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5A" w:rsidRDefault="009C4E5A" w:rsidP="009C4E5A">
      <w:pPr>
        <w:pBdr>
          <w:top w:val="single" w:sz="4" w:space="0" w:color="000000"/>
          <w:left w:val="single" w:sz="4" w:space="0" w:color="000000"/>
          <w:bottom w:val="single" w:sz="4" w:space="0" w:color="000000"/>
          <w:right w:val="single" w:sz="4" w:space="0" w:color="000000"/>
        </w:pBdr>
        <w:spacing w:before="120" w:after="120" w:line="240" w:lineRule="auto"/>
        <w:jc w:val="center"/>
        <w:rPr>
          <w:rFonts w:ascii="Arial" w:eastAsia="Arial" w:hAnsi="Arial" w:cs="Arial"/>
          <w:sz w:val="40"/>
          <w:szCs w:val="40"/>
        </w:rPr>
      </w:pPr>
      <w:r>
        <w:rPr>
          <w:rFonts w:ascii="Arial" w:eastAsia="Arial" w:hAnsi="Arial" w:cs="Arial"/>
          <w:sz w:val="40"/>
          <w:szCs w:val="40"/>
        </w:rPr>
        <w:t>BREVET DE TECHNICIEN SUPÉRIEUR</w:t>
      </w:r>
    </w:p>
    <w:p w:rsidR="009C4E5A" w:rsidRDefault="009C4E5A" w:rsidP="009C4E5A">
      <w:pPr>
        <w:pBdr>
          <w:top w:val="single" w:sz="4" w:space="0" w:color="000000"/>
          <w:left w:val="single" w:sz="4" w:space="0" w:color="000000"/>
          <w:bottom w:val="single" w:sz="4" w:space="0" w:color="000000"/>
          <w:right w:val="single" w:sz="4" w:space="0" w:color="000000"/>
        </w:pBdr>
        <w:spacing w:after="120" w:line="240" w:lineRule="auto"/>
        <w:jc w:val="center"/>
        <w:rPr>
          <w:rFonts w:ascii="Arial" w:eastAsia="Arial" w:hAnsi="Arial" w:cs="Arial"/>
          <w:b/>
          <w:sz w:val="40"/>
          <w:szCs w:val="40"/>
        </w:rPr>
      </w:pPr>
      <w:r>
        <w:rPr>
          <w:rFonts w:ascii="Arial" w:eastAsia="Arial" w:hAnsi="Arial" w:cs="Arial"/>
          <w:b/>
          <w:sz w:val="40"/>
          <w:szCs w:val="40"/>
        </w:rPr>
        <w:t>SUPPORT À L’ACTION MANAGÉRIALE</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40"/>
          <w:szCs w:val="40"/>
        </w:rPr>
      </w:pPr>
      <w:r>
        <w:rPr>
          <w:rFonts w:ascii="Arial" w:eastAsia="Arial" w:hAnsi="Arial" w:cs="Arial"/>
          <w:sz w:val="40"/>
          <w:szCs w:val="40"/>
        </w:rPr>
        <w:t>E6 – COLLABORATION À LA GESTION DES RESSOURCES HUMAINES</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2"/>
          <w:szCs w:val="32"/>
        </w:rPr>
      </w:pPr>
      <w:r>
        <w:rPr>
          <w:rFonts w:ascii="Arial" w:eastAsia="Arial" w:hAnsi="Arial" w:cs="Arial"/>
          <w:sz w:val="32"/>
          <w:szCs w:val="32"/>
        </w:rPr>
        <w:t xml:space="preserve">SUJET D’ENTRAINEMENT </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6"/>
          <w:szCs w:val="36"/>
        </w:rPr>
      </w:pPr>
      <w:r>
        <w:rPr>
          <w:rFonts w:ascii="Arial" w:eastAsia="Arial" w:hAnsi="Arial" w:cs="Arial"/>
          <w:sz w:val="36"/>
          <w:szCs w:val="36"/>
        </w:rPr>
        <w:t>_______</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6"/>
          <w:szCs w:val="36"/>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Arial" w:eastAsia="Arial" w:hAnsi="Arial" w:cs="Arial"/>
          <w:sz w:val="32"/>
          <w:szCs w:val="32"/>
        </w:rPr>
      </w:pPr>
      <w:r>
        <w:rPr>
          <w:rFonts w:ascii="Arial" w:eastAsia="Arial" w:hAnsi="Arial" w:cs="Arial"/>
          <w:sz w:val="32"/>
          <w:szCs w:val="32"/>
        </w:rPr>
        <w:t>Durée : 4 heures</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36"/>
          <w:szCs w:val="36"/>
        </w:rPr>
      </w:pPr>
      <w:r>
        <w:rPr>
          <w:rFonts w:ascii="Arial" w:eastAsia="Arial" w:hAnsi="Arial" w:cs="Arial"/>
          <w:sz w:val="36"/>
          <w:szCs w:val="36"/>
        </w:rPr>
        <w:t>_______</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8"/>
          <w:szCs w:val="28"/>
          <w:u w:val="single"/>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8"/>
          <w:szCs w:val="28"/>
          <w:u w:val="single"/>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8"/>
          <w:szCs w:val="28"/>
          <w:u w:val="single"/>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Pr>
          <w:rFonts w:ascii="Arial" w:eastAsia="Arial" w:hAnsi="Arial" w:cs="Arial"/>
          <w:sz w:val="24"/>
          <w:szCs w:val="24"/>
          <w:u w:val="single"/>
        </w:rPr>
        <w:t>Matériel autorisé</w:t>
      </w:r>
      <w:r>
        <w:rPr>
          <w:rFonts w:ascii="Arial" w:eastAsia="Arial" w:hAnsi="Arial" w:cs="Arial"/>
          <w:sz w:val="24"/>
          <w:szCs w:val="24"/>
        </w:rPr>
        <w:t> :</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Pr>
          <w:rFonts w:ascii="Arial" w:eastAsia="Arial" w:hAnsi="Arial" w:cs="Arial"/>
          <w:sz w:val="24"/>
          <w:szCs w:val="24"/>
        </w:rPr>
        <w:t>L'usage de la calculatrice avec mode examen actif est autorisé.</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Pr>
          <w:rFonts w:ascii="Arial" w:eastAsia="Arial" w:hAnsi="Arial" w:cs="Arial"/>
          <w:sz w:val="24"/>
          <w:szCs w:val="24"/>
        </w:rPr>
        <w:t>L'usage de la calculatrice sans mémoire, « type collège » est autorisé.</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4"/>
          <w:szCs w:val="24"/>
        </w:rPr>
      </w:pPr>
      <w:r>
        <w:rPr>
          <w:rFonts w:ascii="Arial" w:eastAsia="Arial" w:hAnsi="Arial" w:cs="Arial"/>
          <w:sz w:val="24"/>
          <w:szCs w:val="24"/>
        </w:rPr>
        <w:t>Tout autre matériel est interdit.</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4"/>
          <w:szCs w:val="24"/>
        </w:rPr>
      </w:pPr>
      <w:r>
        <w:rPr>
          <w:rFonts w:ascii="Arial" w:eastAsia="Arial" w:hAnsi="Arial" w:cs="Arial"/>
          <w:sz w:val="24"/>
          <w:szCs w:val="24"/>
        </w:rPr>
        <w:t>Toute documentation est interdite.</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4"/>
          <w:szCs w:val="24"/>
        </w:rPr>
      </w:pPr>
      <w:r>
        <w:rPr>
          <w:rFonts w:ascii="Arial" w:eastAsia="Arial" w:hAnsi="Arial" w:cs="Arial"/>
          <w:sz w:val="24"/>
          <w:szCs w:val="24"/>
        </w:rPr>
        <w:t>Dès que le sujet est remis, assurez-vous qu’il soit complet.</w:t>
      </w:r>
    </w:p>
    <w:p w:rsidR="009C4E5A" w:rsidRDefault="009C4E5A" w:rsidP="009C4E5A">
      <w:pPr>
        <w:spacing w:after="160" w:line="259" w:lineRule="auto"/>
        <w:jc w:val="center"/>
        <w:rPr>
          <w:rFonts w:ascii="Arial" w:eastAsia="Arial" w:hAnsi="Arial" w:cs="Arial"/>
          <w:sz w:val="24"/>
          <w:szCs w:val="24"/>
        </w:rPr>
      </w:pPr>
      <w:r>
        <w:rPr>
          <w:rFonts w:ascii="Arial" w:eastAsia="Arial" w:hAnsi="Arial" w:cs="Arial"/>
          <w:sz w:val="24"/>
          <w:szCs w:val="24"/>
        </w:rPr>
        <w:t>Le sujet se compose de 13 pages, numérotées de 1 à 13.</w:t>
      </w:r>
    </w:p>
    <w:p w:rsidR="009C4E5A" w:rsidRDefault="009C4E5A" w:rsidP="009C4E5A">
      <w:pPr>
        <w:spacing w:after="160" w:line="259" w:lineRule="auto"/>
      </w:pPr>
      <w:r>
        <w:br w:type="page"/>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lastRenderedPageBreak/>
        <w:t>BREVET DE TECHNICIEN SUPÉRIEUR</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32"/>
          <w:szCs w:val="32"/>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32"/>
          <w:szCs w:val="32"/>
        </w:rPr>
      </w:pPr>
      <w:r>
        <w:rPr>
          <w:rFonts w:ascii="Arial" w:eastAsia="Arial" w:hAnsi="Arial" w:cs="Arial"/>
          <w:b/>
          <w:sz w:val="32"/>
          <w:szCs w:val="32"/>
        </w:rPr>
        <w:t>SUPPORT À L’ACTION MANAGÉRIALE</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8"/>
          <w:szCs w:val="28"/>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8"/>
          <w:szCs w:val="28"/>
        </w:rPr>
      </w:pPr>
      <w:r>
        <w:rPr>
          <w:rFonts w:ascii="Arial" w:eastAsia="Arial" w:hAnsi="Arial" w:cs="Arial"/>
          <w:b/>
          <w:sz w:val="28"/>
          <w:szCs w:val="28"/>
        </w:rPr>
        <w:t>COLLABORATION À LA GESTION DES RESSOURCES HUMAINES</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8"/>
          <w:szCs w:val="28"/>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8"/>
          <w:szCs w:val="28"/>
        </w:rPr>
      </w:pPr>
      <w:r>
        <w:rPr>
          <w:rFonts w:ascii="Arial" w:eastAsia="Arial" w:hAnsi="Arial" w:cs="Arial"/>
          <w:b/>
          <w:sz w:val="28"/>
          <w:szCs w:val="28"/>
        </w:rPr>
        <w:t>SUJET D’ENTRAÎNEMENT</w:t>
      </w:r>
    </w:p>
    <w:p w:rsidR="009C4E5A" w:rsidRDefault="009C4E5A" w:rsidP="009C4E5A">
      <w:pPr>
        <w:keepNext/>
        <w:widowControl w:val="0"/>
        <w:pBdr>
          <w:top w:val="single" w:sz="4" w:space="1" w:color="000000"/>
          <w:left w:val="single" w:sz="4" w:space="4" w:color="000000"/>
          <w:bottom w:val="single" w:sz="4" w:space="1" w:color="000000"/>
          <w:right w:val="single" w:sz="4" w:space="4" w:color="000000"/>
          <w:between w:val="none" w:sz="0" w:space="0" w:color="000000"/>
        </w:pBdr>
        <w:tabs>
          <w:tab w:val="left" w:pos="8051"/>
        </w:tabs>
        <w:spacing w:before="480" w:after="0" w:line="240" w:lineRule="auto"/>
        <w:ind w:right="-142"/>
        <w:jc w:val="center"/>
        <w:rPr>
          <w:rFonts w:ascii="Arial" w:eastAsia="Arial" w:hAnsi="Arial" w:cs="Arial"/>
          <w:b/>
          <w:sz w:val="24"/>
          <w:szCs w:val="24"/>
        </w:rPr>
      </w:pPr>
      <w:r>
        <w:rPr>
          <w:rFonts w:ascii="Arial" w:eastAsia="Arial" w:hAnsi="Arial" w:cs="Arial"/>
          <w:b/>
          <w:sz w:val="24"/>
          <w:szCs w:val="24"/>
        </w:rPr>
        <w:t>DOCUMENTS REMIS AUX CANDIDATS</w:t>
      </w:r>
    </w:p>
    <w:p w:rsidR="009C4E5A" w:rsidRDefault="009C4E5A" w:rsidP="009C4E5A">
      <w:pPr>
        <w:keepNext/>
        <w:widowControl w:val="0"/>
        <w:pBdr>
          <w:top w:val="none" w:sz="0" w:space="0" w:color="000000"/>
          <w:left w:val="none" w:sz="0" w:space="0" w:color="000000"/>
          <w:bottom w:val="none" w:sz="0" w:space="0" w:color="000000"/>
          <w:right w:val="none" w:sz="0" w:space="0" w:color="000000"/>
          <w:between w:val="none" w:sz="0" w:space="0" w:color="000000"/>
        </w:pBdr>
        <w:tabs>
          <w:tab w:val="left" w:pos="8051"/>
        </w:tabs>
        <w:spacing w:before="480" w:after="0" w:line="240" w:lineRule="auto"/>
        <w:ind w:right="-142"/>
        <w:rPr>
          <w:rFonts w:ascii="Arial" w:eastAsia="Arial" w:hAnsi="Arial" w:cs="Arial"/>
          <w:sz w:val="24"/>
          <w:szCs w:val="24"/>
        </w:rPr>
      </w:pPr>
      <w:r>
        <w:rPr>
          <w:rFonts w:ascii="Arial" w:eastAsia="Arial" w:hAnsi="Arial" w:cs="Arial"/>
          <w:sz w:val="24"/>
          <w:szCs w:val="24"/>
        </w:rPr>
        <w:t>Le sujet compte 13 pages numérotées de 1 à 13</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639"/>
        </w:tabs>
        <w:spacing w:after="120" w:line="240" w:lineRule="auto"/>
        <w:rPr>
          <w:rFonts w:ascii="Arial" w:eastAsia="Arial" w:hAnsi="Arial" w:cs="Arial"/>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639"/>
        </w:tabs>
        <w:spacing w:after="120" w:line="240" w:lineRule="auto"/>
        <w:rPr>
          <w:rFonts w:ascii="Arial" w:eastAsia="Arial" w:hAnsi="Arial" w:cs="Arial"/>
          <w:sz w:val="24"/>
          <w:szCs w:val="24"/>
        </w:rPr>
      </w:pPr>
      <w:r>
        <w:rPr>
          <w:rFonts w:ascii="Arial" w:eastAsia="Arial" w:hAnsi="Arial" w:cs="Arial"/>
          <w:sz w:val="24"/>
          <w:szCs w:val="24"/>
        </w:rPr>
        <w:t>Pages de garde</w:t>
      </w:r>
      <w:r>
        <w:rPr>
          <w:rFonts w:ascii="Arial" w:eastAsia="Arial" w:hAnsi="Arial" w:cs="Arial"/>
          <w:sz w:val="24"/>
          <w:szCs w:val="24"/>
        </w:rPr>
        <w:tab/>
        <w:t>1-2</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639"/>
        </w:tabs>
        <w:spacing w:after="0" w:line="240" w:lineRule="auto"/>
        <w:rPr>
          <w:rFonts w:ascii="Arial" w:eastAsia="Arial" w:hAnsi="Arial" w:cs="Arial"/>
          <w:sz w:val="24"/>
          <w:szCs w:val="24"/>
        </w:rPr>
      </w:pPr>
      <w:r>
        <w:rPr>
          <w:rFonts w:ascii="Arial" w:eastAsia="Arial" w:hAnsi="Arial" w:cs="Arial"/>
          <w:sz w:val="24"/>
          <w:szCs w:val="24"/>
        </w:rPr>
        <w:t>Présentation du contexte et du sujet</w:t>
      </w:r>
      <w:r>
        <w:rPr>
          <w:rFonts w:ascii="Arial" w:eastAsia="Arial" w:hAnsi="Arial" w:cs="Arial"/>
          <w:sz w:val="24"/>
          <w:szCs w:val="24"/>
        </w:rPr>
        <w:tab/>
        <w:t>3-7</w:t>
      </w:r>
    </w:p>
    <w:p w:rsidR="009C4E5A" w:rsidRDefault="009C4E5A" w:rsidP="009C4E5A">
      <w:pPr>
        <w:keepNext/>
        <w:widowControl w:val="0"/>
        <w:pBdr>
          <w:top w:val="none" w:sz="0" w:space="0" w:color="000000"/>
          <w:left w:val="none" w:sz="0" w:space="0" w:color="000000"/>
          <w:bottom w:val="none" w:sz="0" w:space="0" w:color="000000"/>
          <w:right w:val="none" w:sz="0" w:space="0" w:color="000000"/>
          <w:between w:val="none" w:sz="0" w:space="0" w:color="000000"/>
        </w:pBdr>
        <w:tabs>
          <w:tab w:val="left" w:pos="8051"/>
        </w:tabs>
        <w:spacing w:before="480" w:after="0" w:line="240" w:lineRule="auto"/>
        <w:ind w:right="-142"/>
        <w:rPr>
          <w:rFonts w:ascii="Arial" w:eastAsia="Arial" w:hAnsi="Arial" w:cs="Arial"/>
          <w:b/>
          <w:sz w:val="24"/>
          <w:szCs w:val="24"/>
        </w:rPr>
      </w:pPr>
      <w:r>
        <w:rPr>
          <w:rFonts w:ascii="Arial" w:eastAsia="Arial" w:hAnsi="Arial" w:cs="Arial"/>
          <w:b/>
          <w:sz w:val="24"/>
          <w:szCs w:val="24"/>
        </w:rPr>
        <w:t>ANNEXES</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sz w:val="24"/>
          <w:szCs w:val="24"/>
        </w:rPr>
      </w:pPr>
      <w:r w:rsidRPr="009C4E5A">
        <w:rPr>
          <w:rFonts w:ascii="Arial" w:eastAsia="Arial" w:hAnsi="Arial" w:cs="Arial"/>
          <w:sz w:val="24"/>
          <w:szCs w:val="24"/>
        </w:rPr>
        <w:t xml:space="preserve">Annexe 1 : </w:t>
      </w:r>
      <w:r w:rsidRPr="009C4E5A">
        <w:rPr>
          <w:rFonts w:ascii="Arial" w:eastAsia="Arial" w:hAnsi="Arial" w:cs="Arial"/>
          <w:sz w:val="24"/>
          <w:szCs w:val="24"/>
        </w:rPr>
        <w:tab/>
        <w:t>Organigramme simplifié d’ALPHATEL et de la DRH</w:t>
      </w:r>
      <w:r w:rsidRPr="009C4E5A">
        <w:rPr>
          <w:rFonts w:ascii="Arial" w:eastAsia="Arial" w:hAnsi="Arial" w:cs="Arial"/>
          <w:sz w:val="24"/>
          <w:szCs w:val="24"/>
        </w:rPr>
        <w:tab/>
        <w:t>8</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bCs/>
          <w:sz w:val="24"/>
          <w:szCs w:val="24"/>
        </w:rPr>
      </w:pPr>
      <w:r w:rsidRPr="009C4E5A">
        <w:rPr>
          <w:rFonts w:ascii="Arial" w:eastAsia="Arial" w:hAnsi="Arial" w:cs="Arial"/>
          <w:bCs/>
          <w:sz w:val="24"/>
          <w:szCs w:val="24"/>
        </w:rPr>
        <w:t>Annexe 2 :</w:t>
      </w:r>
      <w:r w:rsidRPr="009C4E5A">
        <w:rPr>
          <w:rFonts w:ascii="Arial" w:eastAsia="Arial" w:hAnsi="Arial" w:cs="Arial"/>
          <w:bCs/>
          <w:sz w:val="24"/>
          <w:szCs w:val="24"/>
        </w:rPr>
        <w:tab/>
        <w:t>Extrait du tableau de bord social d’ALPHATEL</w:t>
      </w:r>
      <w:r w:rsidRPr="009C4E5A">
        <w:rPr>
          <w:rFonts w:ascii="Arial" w:eastAsia="Arial" w:hAnsi="Arial" w:cs="Arial"/>
          <w:bCs/>
          <w:sz w:val="24"/>
          <w:szCs w:val="24"/>
        </w:rPr>
        <w:tab/>
        <w:t>9</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bCs/>
          <w:sz w:val="24"/>
          <w:szCs w:val="24"/>
        </w:rPr>
      </w:pPr>
      <w:r w:rsidRPr="009C4E5A">
        <w:rPr>
          <w:rFonts w:ascii="Arial" w:eastAsia="Arial" w:hAnsi="Arial" w:cs="Arial"/>
          <w:bCs/>
          <w:sz w:val="24"/>
          <w:szCs w:val="24"/>
        </w:rPr>
        <w:t>Annexe 3 :</w:t>
      </w:r>
      <w:r w:rsidRPr="009C4E5A">
        <w:rPr>
          <w:rFonts w:ascii="Arial" w:eastAsia="Arial" w:hAnsi="Arial" w:cs="Arial"/>
          <w:bCs/>
          <w:sz w:val="24"/>
          <w:szCs w:val="24"/>
        </w:rPr>
        <w:tab/>
        <w:t>Extraits d’échanges avec des conseillers boutique (CB)</w:t>
      </w:r>
      <w:r w:rsidRPr="009C4E5A">
        <w:rPr>
          <w:rFonts w:ascii="Arial" w:eastAsia="Arial" w:hAnsi="Arial" w:cs="Arial"/>
          <w:bCs/>
          <w:sz w:val="24"/>
          <w:szCs w:val="24"/>
        </w:rPr>
        <w:tab/>
        <w:t>10</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bCs/>
          <w:sz w:val="24"/>
          <w:szCs w:val="24"/>
        </w:rPr>
      </w:pPr>
      <w:r w:rsidRPr="009C4E5A">
        <w:rPr>
          <w:rFonts w:ascii="Arial" w:eastAsia="Arial" w:hAnsi="Arial" w:cs="Arial"/>
          <w:bCs/>
          <w:sz w:val="24"/>
          <w:szCs w:val="24"/>
        </w:rPr>
        <w:t>Annexe 4 :</w:t>
      </w:r>
      <w:r w:rsidRPr="009C4E5A">
        <w:rPr>
          <w:rFonts w:ascii="Arial" w:eastAsia="Arial" w:hAnsi="Arial" w:cs="Arial"/>
          <w:bCs/>
          <w:sz w:val="24"/>
          <w:szCs w:val="24"/>
        </w:rPr>
        <w:tab/>
        <w:t>A propos de Alphatel chez Choisirmonentreprise</w:t>
      </w:r>
      <w:r w:rsidRPr="009C4E5A">
        <w:rPr>
          <w:rFonts w:ascii="Arial" w:eastAsia="Arial" w:hAnsi="Arial" w:cs="Arial"/>
          <w:bCs/>
          <w:sz w:val="24"/>
          <w:szCs w:val="24"/>
        </w:rPr>
        <w:tab/>
        <w:t>11</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bCs/>
          <w:sz w:val="24"/>
          <w:szCs w:val="24"/>
        </w:rPr>
      </w:pPr>
      <w:r w:rsidRPr="009C4E5A">
        <w:rPr>
          <w:rFonts w:ascii="Arial" w:eastAsia="Arial" w:hAnsi="Arial" w:cs="Arial"/>
          <w:bCs/>
          <w:sz w:val="24"/>
          <w:szCs w:val="24"/>
        </w:rPr>
        <w:t xml:space="preserve">Annexe 5 : </w:t>
      </w:r>
      <w:r w:rsidRPr="009C4E5A">
        <w:rPr>
          <w:rFonts w:ascii="Arial" w:eastAsia="Arial" w:hAnsi="Arial" w:cs="Arial"/>
          <w:bCs/>
          <w:sz w:val="24"/>
          <w:szCs w:val="24"/>
        </w:rPr>
        <w:tab/>
        <w:t>Thèmes et périodicité des négociations sociales et collectives</w:t>
      </w:r>
      <w:r w:rsidRPr="009C4E5A">
        <w:rPr>
          <w:rFonts w:ascii="Arial" w:eastAsia="Arial" w:hAnsi="Arial" w:cs="Arial"/>
          <w:bCs/>
          <w:sz w:val="24"/>
          <w:szCs w:val="24"/>
        </w:rPr>
        <w:tab/>
        <w:t>12</w:t>
      </w:r>
    </w:p>
    <w:p w:rsidR="009C4E5A" w:rsidRPr="009C4E5A" w:rsidRDefault="009C4E5A" w:rsidP="009C4E5A">
      <w:pPr>
        <w:pBdr>
          <w:top w:val="none" w:sz="0" w:space="0" w:color="000000"/>
          <w:left w:val="none" w:sz="0" w:space="0" w:color="000000"/>
          <w:bottom w:val="none" w:sz="0" w:space="0" w:color="000000"/>
          <w:right w:val="none" w:sz="0" w:space="0" w:color="000000"/>
          <w:between w:val="none" w:sz="0" w:space="0" w:color="000000"/>
        </w:pBdr>
        <w:tabs>
          <w:tab w:val="right" w:pos="9298"/>
        </w:tabs>
        <w:spacing w:before="120" w:after="0" w:line="240" w:lineRule="auto"/>
        <w:ind w:left="2127" w:hanging="1702"/>
        <w:rPr>
          <w:rFonts w:ascii="Arial" w:eastAsia="Arial" w:hAnsi="Arial" w:cs="Arial"/>
          <w:bCs/>
          <w:sz w:val="24"/>
          <w:szCs w:val="24"/>
        </w:rPr>
      </w:pPr>
      <w:r w:rsidRPr="009C4E5A">
        <w:rPr>
          <w:rFonts w:ascii="Arial" w:eastAsia="Arial" w:hAnsi="Arial" w:cs="Arial"/>
          <w:bCs/>
          <w:sz w:val="24"/>
          <w:szCs w:val="24"/>
        </w:rPr>
        <w:t xml:space="preserve">Annexe 6 : </w:t>
      </w:r>
      <w:r w:rsidRPr="009C4E5A">
        <w:rPr>
          <w:rFonts w:ascii="Arial" w:eastAsia="Arial" w:hAnsi="Arial" w:cs="Arial"/>
          <w:bCs/>
          <w:sz w:val="24"/>
          <w:szCs w:val="24"/>
        </w:rPr>
        <w:tab/>
        <w:t xml:space="preserve">Extrait du compte rendu du CSE sur les conditions de travail   </w:t>
      </w:r>
      <w:r w:rsidRPr="009C4E5A">
        <w:rPr>
          <w:rFonts w:ascii="Arial" w:eastAsia="Arial" w:hAnsi="Arial" w:cs="Arial"/>
          <w:bCs/>
          <w:sz w:val="24"/>
          <w:szCs w:val="24"/>
        </w:rPr>
        <w:tab/>
        <w:t>13</w:t>
      </w:r>
    </w:p>
    <w:p w:rsidR="009C4E5A" w:rsidRDefault="009C4E5A" w:rsidP="009C4E5A">
      <w:pPr>
        <w:keepNext/>
        <w:widowControl w:val="0"/>
        <w:pBdr>
          <w:top w:val="none" w:sz="0" w:space="0" w:color="000000"/>
          <w:left w:val="none" w:sz="0" w:space="0" w:color="000000"/>
          <w:bottom w:val="none" w:sz="0" w:space="0" w:color="000000"/>
          <w:right w:val="none" w:sz="0" w:space="0" w:color="000000"/>
          <w:between w:val="none" w:sz="0" w:space="0" w:color="000000"/>
        </w:pBdr>
        <w:tabs>
          <w:tab w:val="center" w:pos="4536"/>
          <w:tab w:val="left" w:pos="8051"/>
          <w:tab w:val="right" w:pos="9356"/>
        </w:tabs>
        <w:spacing w:before="120" w:after="0" w:line="240" w:lineRule="auto"/>
        <w:ind w:right="-142"/>
        <w:rPr>
          <w:rFonts w:ascii="Arial" w:eastAsia="Arial" w:hAnsi="Arial" w:cs="Arial"/>
          <w:b/>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4"/>
          <w:szCs w:val="24"/>
        </w:rPr>
      </w:pPr>
      <w:bookmarkStart w:id="1" w:name="_heading=h.30j0zll" w:colFirst="0" w:colLast="0"/>
      <w:bookmarkEnd w:id="1"/>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r>
        <w:rPr>
          <w:rFonts w:ascii="Arial" w:eastAsia="Arial" w:hAnsi="Arial" w:cs="Arial"/>
          <w:b/>
          <w:sz w:val="24"/>
          <w:szCs w:val="24"/>
        </w:rPr>
        <w:t>BARÈME</w:t>
      </w:r>
    </w:p>
    <w:p w:rsidR="009C4E5A" w:rsidRDefault="009C4E5A" w:rsidP="009C4E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p>
    <w:tbl>
      <w:tblPr>
        <w:tblStyle w:val="2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2693"/>
      </w:tblGrid>
      <w:tr w:rsidR="009C4E5A" w:rsidTr="00F1405A">
        <w:trPr>
          <w:jc w:val="center"/>
        </w:trPr>
        <w:tc>
          <w:tcPr>
            <w:tcW w:w="5954" w:type="dxa"/>
          </w:tcPr>
          <w:p w:rsidR="009C4E5A" w:rsidRDefault="009C4E5A" w:rsidP="00F1405A">
            <w:pPr>
              <w:rPr>
                <w:rFonts w:ascii="Arial" w:eastAsia="Arial" w:hAnsi="Arial" w:cs="Arial"/>
                <w:sz w:val="24"/>
                <w:szCs w:val="24"/>
                <w:u w:val="single"/>
              </w:rPr>
            </w:pPr>
            <w:r>
              <w:rPr>
                <w:rFonts w:ascii="Arial" w:eastAsia="Arial" w:hAnsi="Arial" w:cs="Arial"/>
                <w:sz w:val="24"/>
                <w:szCs w:val="24"/>
                <w:u w:val="single"/>
              </w:rPr>
              <w:t>Première partie</w:t>
            </w:r>
          </w:p>
          <w:p w:rsidR="009C4E5A" w:rsidRDefault="009C4E5A" w:rsidP="00F1405A">
            <w:pPr>
              <w:rPr>
                <w:rFonts w:ascii="Arial" w:eastAsia="Arial" w:hAnsi="Arial" w:cs="Arial"/>
                <w:sz w:val="24"/>
                <w:szCs w:val="24"/>
              </w:rPr>
            </w:pPr>
            <w:r>
              <w:rPr>
                <w:rFonts w:ascii="Arial" w:eastAsia="Arial" w:hAnsi="Arial" w:cs="Arial"/>
                <w:sz w:val="24"/>
                <w:szCs w:val="24"/>
              </w:rPr>
              <w:t>Diagnostic relatif à la gestion et au management des ressources humaines</w:t>
            </w:r>
          </w:p>
          <w:p w:rsidR="009C4E5A" w:rsidRDefault="009C4E5A" w:rsidP="00F1405A">
            <w:pPr>
              <w:rPr>
                <w:rFonts w:ascii="Arial" w:eastAsia="Arial" w:hAnsi="Arial" w:cs="Arial"/>
                <w:sz w:val="24"/>
                <w:szCs w:val="24"/>
              </w:rPr>
            </w:pPr>
          </w:p>
          <w:p w:rsidR="009C4E5A" w:rsidRDefault="009C4E5A" w:rsidP="00F1405A">
            <w:pPr>
              <w:rPr>
                <w:rFonts w:ascii="Arial" w:eastAsia="Arial" w:hAnsi="Arial" w:cs="Arial"/>
                <w:sz w:val="24"/>
                <w:szCs w:val="24"/>
                <w:u w:val="single"/>
              </w:rPr>
            </w:pPr>
            <w:r>
              <w:rPr>
                <w:rFonts w:ascii="Arial" w:eastAsia="Arial" w:hAnsi="Arial" w:cs="Arial"/>
                <w:sz w:val="24"/>
                <w:szCs w:val="24"/>
                <w:u w:val="single"/>
              </w:rPr>
              <w:t>Deuxième partie</w:t>
            </w:r>
          </w:p>
          <w:p w:rsidR="009C4E5A" w:rsidRDefault="009C4E5A" w:rsidP="00F1405A">
            <w:pPr>
              <w:rPr>
                <w:rFonts w:ascii="Arial" w:eastAsia="Arial" w:hAnsi="Arial" w:cs="Arial"/>
                <w:sz w:val="24"/>
                <w:szCs w:val="24"/>
              </w:rPr>
            </w:pPr>
            <w:r>
              <w:rPr>
                <w:rFonts w:ascii="Arial" w:eastAsia="Arial" w:hAnsi="Arial" w:cs="Arial"/>
                <w:sz w:val="24"/>
                <w:szCs w:val="24"/>
              </w:rPr>
              <w:t>Proposition et mise en œuvre de solutions</w:t>
            </w:r>
          </w:p>
        </w:tc>
        <w:tc>
          <w:tcPr>
            <w:tcW w:w="2693" w:type="dxa"/>
          </w:tcPr>
          <w:p w:rsidR="009C4E5A" w:rsidRDefault="009C4E5A" w:rsidP="00F1405A">
            <w:pPr>
              <w:jc w:val="center"/>
              <w:rPr>
                <w:rFonts w:ascii="Arial" w:eastAsia="Arial" w:hAnsi="Arial" w:cs="Arial"/>
                <w:b/>
                <w:sz w:val="24"/>
                <w:szCs w:val="24"/>
              </w:rPr>
            </w:pPr>
            <w:r>
              <w:rPr>
                <w:rFonts w:ascii="Arial" w:eastAsia="Arial" w:hAnsi="Arial" w:cs="Arial"/>
                <w:b/>
                <w:sz w:val="24"/>
                <w:szCs w:val="24"/>
              </w:rPr>
              <w:t>40 points</w:t>
            </w:r>
          </w:p>
          <w:p w:rsidR="009C4E5A" w:rsidRDefault="009C4E5A" w:rsidP="00F1405A">
            <w:pPr>
              <w:jc w:val="center"/>
              <w:rPr>
                <w:rFonts w:ascii="Arial" w:eastAsia="Arial" w:hAnsi="Arial" w:cs="Arial"/>
                <w:b/>
                <w:sz w:val="24"/>
                <w:szCs w:val="24"/>
              </w:rPr>
            </w:pPr>
          </w:p>
          <w:p w:rsidR="009C4E5A" w:rsidRDefault="009C4E5A" w:rsidP="00F1405A">
            <w:pPr>
              <w:jc w:val="center"/>
              <w:rPr>
                <w:rFonts w:ascii="Arial" w:eastAsia="Arial" w:hAnsi="Arial" w:cs="Arial"/>
                <w:b/>
                <w:sz w:val="24"/>
                <w:szCs w:val="24"/>
              </w:rPr>
            </w:pPr>
          </w:p>
          <w:p w:rsidR="009C4E5A" w:rsidRDefault="009C4E5A" w:rsidP="00F1405A">
            <w:pPr>
              <w:jc w:val="center"/>
              <w:rPr>
                <w:rFonts w:ascii="Arial" w:eastAsia="Arial" w:hAnsi="Arial" w:cs="Arial"/>
                <w:b/>
                <w:sz w:val="24"/>
                <w:szCs w:val="24"/>
              </w:rPr>
            </w:pPr>
          </w:p>
          <w:p w:rsidR="009C4E5A" w:rsidRDefault="009C4E5A" w:rsidP="00F1405A">
            <w:pPr>
              <w:jc w:val="center"/>
              <w:rPr>
                <w:rFonts w:ascii="Arial" w:eastAsia="Arial" w:hAnsi="Arial" w:cs="Arial"/>
                <w:b/>
                <w:sz w:val="24"/>
                <w:szCs w:val="24"/>
              </w:rPr>
            </w:pPr>
            <w:r>
              <w:rPr>
                <w:rFonts w:ascii="Arial" w:eastAsia="Arial" w:hAnsi="Arial" w:cs="Arial"/>
                <w:b/>
                <w:sz w:val="24"/>
                <w:szCs w:val="24"/>
              </w:rPr>
              <w:t>40 points</w:t>
            </w:r>
          </w:p>
        </w:tc>
      </w:tr>
    </w:tbl>
    <w:p w:rsidR="009C4E5A" w:rsidRPr="009C4E5A" w:rsidRDefault="009C4E5A" w:rsidP="009C4E5A">
      <w:pPr>
        <w:spacing w:before="720" w:after="160" w:line="259" w:lineRule="auto"/>
        <w:jc w:val="center"/>
        <w:rPr>
          <w:rFonts w:ascii="Arial" w:eastAsia="Arial" w:hAnsi="Arial" w:cs="Arial"/>
          <w:b/>
          <w:sz w:val="24"/>
          <w:szCs w:val="24"/>
        </w:rPr>
      </w:pPr>
      <w:r>
        <w:br w:type="page"/>
      </w:r>
      <w:r w:rsidRPr="009C4E5A">
        <w:rPr>
          <w:rFonts w:ascii="Arial" w:eastAsia="Arial" w:hAnsi="Arial" w:cs="Arial"/>
          <w:b/>
          <w:sz w:val="24"/>
          <w:szCs w:val="24"/>
        </w:rPr>
        <w:lastRenderedPageBreak/>
        <w:t>ALPHATEL</w:t>
      </w:r>
    </w:p>
    <w:p w:rsidR="009C4E5A" w:rsidRPr="009C4E5A" w:rsidRDefault="009C4E5A" w:rsidP="009C4E5A">
      <w:pPr>
        <w:pBdr>
          <w:bottom w:val="single" w:sz="4" w:space="1" w:color="000000"/>
        </w:pBdr>
        <w:spacing w:before="720" w:line="259" w:lineRule="auto"/>
        <w:rPr>
          <w:rFonts w:ascii="Arial" w:eastAsia="Arial" w:hAnsi="Arial" w:cs="Arial"/>
          <w:b/>
          <w:sz w:val="24"/>
          <w:szCs w:val="24"/>
        </w:rPr>
      </w:pPr>
      <w:r w:rsidRPr="009C4E5A">
        <w:rPr>
          <w:rFonts w:ascii="Arial" w:eastAsia="Arial" w:hAnsi="Arial" w:cs="Arial"/>
          <w:b/>
          <w:sz w:val="24"/>
          <w:szCs w:val="24"/>
        </w:rPr>
        <w:t>Présentation de l’entreprise et de son contexte</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La société ALPHATEL SAS, créée en 2010, est spécialisée dans la distribution de téléphones portables et smartphones, sans abonnement et multi marques, ainsi que d’accessoires de téléphonie mobile. Elle a connu une croissance rapide et soutenue depuis sa création. Elle possède environ 180 boutiques réparties sur toute la France et compte aujourd’hui 770 salariés. L’entreprise est actuellement dirigée par Paul Maglin et son siège social est situé à Aix-en-Provence dans la zone Sud Est. L’entreprise organise son réseau de magasins en divisant la France en quatre zones (Z1 : Sud-Est + Corse ; Z2 : Paris-île de France + Nord-Est ; Z3 : Sud-Ouest + Pointe Nord ; Z4 : Nord-Ouest).</w:t>
      </w:r>
    </w:p>
    <w:p w:rsidR="009C4E5A" w:rsidRPr="009C4E5A" w:rsidRDefault="009C4E5A" w:rsidP="009C4E5A">
      <w:pPr>
        <w:tabs>
          <w:tab w:val="left" w:pos="7513"/>
        </w:tabs>
        <w:spacing w:before="240" w:line="259" w:lineRule="auto"/>
        <w:jc w:val="both"/>
        <w:rPr>
          <w:rFonts w:ascii="Arial" w:eastAsia="Arial" w:hAnsi="Arial" w:cs="Arial"/>
          <w:sz w:val="24"/>
          <w:szCs w:val="24"/>
        </w:rPr>
      </w:pPr>
      <w:r w:rsidRPr="009C4E5A">
        <w:rPr>
          <w:rFonts w:ascii="Arial" w:eastAsia="Arial" w:hAnsi="Arial" w:cs="Arial"/>
          <w:sz w:val="24"/>
          <w:szCs w:val="24"/>
        </w:rPr>
        <w:t>Chaque zone est placée sous la supervision d’un responsable de zone (RZ). Les boutiques sont réparties dans des régions qui sont gérées par des responsables régionaux (RR).</w:t>
      </w:r>
    </w:p>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 xml:space="preserve">Chacun des magasins est dirigé par un responsable de boutique (RB) qui manage son équipe de conseillers boutique (CB), veille au bon fonctionnement de son magasin et développe la performance commerciale. Une boutique comprend deux à trois conseillers boutique qui ont pour mission de conseiller et vendre les produits du magasin. En matière de contrat de travail de ses conseillers, ALPHATEL s’est fixée pour objectif environ 70% de contrats à durée indéterminée (CDI) et 30 % de contrats à durée déterminée (CDD). </w:t>
      </w:r>
    </w:p>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Les conseillers boutique utilisent un outil collaboratif qui permet à l’entreprise d’animer une communauté et de communiquer directement via une messagerie électronique entre les boutiques, avec le siège, ainsi qu’avec les partenaires, ce qui leur permet d’obtenir des informations techniques et commerciales de qualité. Un webmestre est chargé du développement du site internet qui permet de s’informer sur les produits et de les commander avec une possibilité de retrait en magasin.</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Les services généraux d’ALPHATEL (comprenant les directions générale, financière, des ressources humaines, commerciale, technique…) sont tous regroupés au sein du siège social d’Aix-en-Provence, et comptent au total environ 70 collaborateurs.</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Le contexte de l’entreprise est extrêmement concurrentiel. On observe ainsi la présence importante, sur le territoire français, de boutiques affiliées à un opérateur (Orange, Bouygues Telecom, SFR et Free), de grandes enseignes telles que FNAC-Darty, Boulanger, mais également les enseignes de la grande distribution généraliste, les Apple Store et la vente sur internet (Free, Amazon…) qui contribuent à la montée en puissance des marques asiatiques (Huawei-Honor, Xiaomi, Oppo et Samsung). D'ailleurs, de nombreuses entreprises de vente de téléphonie mobile, sans forfait, ont fait faillite ces dernières années telles que The Phone House, Tel and Com ou Internity.</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lastRenderedPageBreak/>
        <w:t>De plus, si les ventes de smartphones ont explosé en France jusqu’en 2015, la tendance est à la baisse depuis 2016. Compte tenu d’un taux d’équipement désormais très élevé, les ventes concernent exclusivement le renouvellement des appareils.</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Dans ce contexte, la qualité du service et du conseil en boutique est une priorité pour ALPHATEL, afin de se maintenir sur le marché. La direction de l’entreprise est également consciente que cela doit passer par une véritable uniformisation des pratiques relatives à la relation clients.</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Or, depuis 4 ans l’entreprise souffre d’une hausse de l’absentéisme au sein de ses boutiques, ce qui génère une désorganisation, des dysfonctionnements techniques et humains et conduit à une baisse de la productivité et de la performance de l’entreprise.</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color w:val="000000" w:themeColor="text1"/>
          <w:sz w:val="24"/>
          <w:szCs w:val="24"/>
        </w:rPr>
        <w:t xml:space="preserve">Pour expliquer cela, les conseillers boutique évoquent de plus en plus des conditions de travail difficiles, voire démotivantes. </w:t>
      </w:r>
      <w:r w:rsidRPr="009C4E5A">
        <w:rPr>
          <w:rFonts w:ascii="Arial" w:eastAsia="Arial" w:hAnsi="Arial" w:cs="Arial"/>
          <w:sz w:val="24"/>
          <w:szCs w:val="24"/>
        </w:rPr>
        <w:t xml:space="preserve">Enfin, le nombre de clients insatisfaits augmente, ceux-ci se plaignent d’une dégradation de la qualité du service de l’entreprise. </w:t>
      </w:r>
    </w:p>
    <w:p w:rsidR="009C4E5A" w:rsidRPr="009C4E5A" w:rsidRDefault="009C4E5A" w:rsidP="009C4E5A">
      <w:pPr>
        <w:spacing w:before="240" w:line="259" w:lineRule="auto"/>
        <w:jc w:val="both"/>
        <w:rPr>
          <w:rFonts w:ascii="Arial" w:eastAsia="Arial" w:hAnsi="Arial" w:cs="Arial"/>
          <w:b/>
          <w:sz w:val="24"/>
          <w:szCs w:val="24"/>
        </w:rPr>
      </w:pPr>
      <w:r w:rsidRPr="009C4E5A">
        <w:rPr>
          <w:rFonts w:ascii="Arial" w:eastAsia="Arial" w:hAnsi="Arial" w:cs="Arial"/>
          <w:sz w:val="24"/>
          <w:szCs w:val="24"/>
        </w:rPr>
        <w:t>La direction a d’ailleurs été alertée par le délégué syndical de cette situation préoccupante.</w:t>
      </w:r>
    </w:p>
    <w:p w:rsidR="009C4E5A" w:rsidRPr="009C4E5A" w:rsidRDefault="009C4E5A" w:rsidP="009C4E5A">
      <w:pPr>
        <w:pBdr>
          <w:bottom w:val="single" w:sz="4" w:space="1" w:color="000000"/>
        </w:pBdr>
        <w:spacing w:before="240" w:line="259" w:lineRule="auto"/>
        <w:jc w:val="both"/>
        <w:rPr>
          <w:rFonts w:ascii="Arial" w:eastAsia="Arial" w:hAnsi="Arial" w:cs="Arial"/>
          <w:b/>
          <w:color w:val="FF0000"/>
          <w:sz w:val="24"/>
          <w:szCs w:val="24"/>
        </w:rPr>
      </w:pPr>
      <w:r w:rsidRPr="009C4E5A">
        <w:rPr>
          <w:rFonts w:ascii="Arial" w:eastAsia="Arial" w:hAnsi="Arial" w:cs="Arial"/>
          <w:b/>
          <w:sz w:val="24"/>
          <w:szCs w:val="24"/>
        </w:rPr>
        <w:t xml:space="preserve">La direction des ressources humaines </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Dirigée par Alice Carrette (DRH), elle est divisée en deux pôles :</w:t>
      </w:r>
    </w:p>
    <w:p w:rsidR="009C4E5A" w:rsidRPr="009C4E5A" w:rsidRDefault="009C4E5A" w:rsidP="009C4E5A">
      <w:pPr>
        <w:numPr>
          <w:ilvl w:val="0"/>
          <w:numId w:val="3"/>
        </w:numPr>
        <w:spacing w:before="240" w:after="0" w:line="259" w:lineRule="auto"/>
        <w:ind w:left="714" w:hanging="357"/>
        <w:jc w:val="both"/>
        <w:rPr>
          <w:rFonts w:ascii="Arial" w:eastAsia="Arial" w:hAnsi="Arial" w:cs="Arial"/>
          <w:sz w:val="24"/>
          <w:szCs w:val="24"/>
        </w:rPr>
      </w:pPr>
      <w:r w:rsidRPr="009C4E5A">
        <w:rPr>
          <w:rFonts w:ascii="Arial" w:eastAsia="Arial" w:hAnsi="Arial" w:cs="Arial"/>
          <w:sz w:val="24"/>
          <w:szCs w:val="24"/>
        </w:rPr>
        <w:t>Le pôle de la gestion du personnel (GP) ;</w:t>
      </w:r>
    </w:p>
    <w:p w:rsidR="009C4E5A" w:rsidRPr="009C4E5A" w:rsidRDefault="009C4E5A" w:rsidP="009C4E5A">
      <w:pPr>
        <w:numPr>
          <w:ilvl w:val="0"/>
          <w:numId w:val="3"/>
        </w:numPr>
        <w:spacing w:before="240" w:after="0" w:line="259" w:lineRule="auto"/>
        <w:ind w:left="714" w:hanging="357"/>
        <w:jc w:val="both"/>
        <w:rPr>
          <w:rFonts w:ascii="Arial" w:eastAsia="Arial" w:hAnsi="Arial" w:cs="Arial"/>
          <w:sz w:val="24"/>
          <w:szCs w:val="24"/>
        </w:rPr>
      </w:pPr>
      <w:r w:rsidRPr="009C4E5A">
        <w:rPr>
          <w:rFonts w:ascii="Arial" w:eastAsia="Arial" w:hAnsi="Arial" w:cs="Arial"/>
          <w:sz w:val="24"/>
          <w:szCs w:val="24"/>
        </w:rPr>
        <w:t>Le pôle opérationnel.</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Le </w:t>
      </w:r>
      <w:r w:rsidRPr="009C4E5A">
        <w:rPr>
          <w:rFonts w:ascii="Arial" w:eastAsia="Arial" w:hAnsi="Arial" w:cs="Arial"/>
          <w:sz w:val="24"/>
          <w:szCs w:val="24"/>
          <w:u w:val="single"/>
        </w:rPr>
        <w:t>pôle de la gestion du personnel</w:t>
      </w:r>
      <w:r w:rsidRPr="009C4E5A">
        <w:rPr>
          <w:rFonts w:ascii="Arial" w:eastAsia="Arial" w:hAnsi="Arial" w:cs="Arial"/>
          <w:sz w:val="24"/>
          <w:szCs w:val="24"/>
        </w:rPr>
        <w:t xml:space="preserve"> est dirigé par Idriss Paris. Les trois gestionnaires du personnel s’occupent de la gestion administrative des collaborateurs : établissement des contrats de travail et des bulletins de salaire,  gestion de la mutuelle ou du plan épargne entreprise notamment… Ils intègrent également dans la base de données du SIRH toutes les informations personnelles nécessaires à l’intégration des collaborateurs. </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Le </w:t>
      </w:r>
      <w:r w:rsidRPr="009C4E5A">
        <w:rPr>
          <w:rFonts w:ascii="Arial" w:eastAsia="Arial" w:hAnsi="Arial" w:cs="Arial"/>
          <w:sz w:val="24"/>
          <w:szCs w:val="24"/>
          <w:u w:val="single"/>
        </w:rPr>
        <w:t>pôle opérationnel</w:t>
      </w:r>
      <w:r w:rsidRPr="009C4E5A">
        <w:rPr>
          <w:rFonts w:ascii="Arial" w:eastAsia="Arial" w:hAnsi="Arial" w:cs="Arial"/>
          <w:sz w:val="24"/>
          <w:szCs w:val="24"/>
        </w:rPr>
        <w:t xml:space="preserve"> est dirigé par Marion Perly (Responsable Ressources Humaines). Il comprend :</w:t>
      </w:r>
    </w:p>
    <w:p w:rsidR="009C4E5A" w:rsidRPr="009C4E5A" w:rsidRDefault="009C4E5A" w:rsidP="009C4E5A">
      <w:pPr>
        <w:numPr>
          <w:ilvl w:val="0"/>
          <w:numId w:val="3"/>
        </w:num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Le </w:t>
      </w:r>
      <w:r w:rsidRPr="009C4E5A">
        <w:rPr>
          <w:rFonts w:ascii="Arial" w:eastAsia="Arial" w:hAnsi="Arial" w:cs="Arial"/>
          <w:sz w:val="24"/>
          <w:szCs w:val="24"/>
          <w:u w:val="single"/>
        </w:rPr>
        <w:t>service recrutement/relations sociales</w:t>
      </w:r>
      <w:r w:rsidRPr="009C4E5A">
        <w:rPr>
          <w:rFonts w:ascii="Arial" w:eastAsia="Arial" w:hAnsi="Arial" w:cs="Arial"/>
          <w:sz w:val="24"/>
          <w:szCs w:val="24"/>
        </w:rPr>
        <w:t xml:space="preserve"> avec deux collaborateurs ;</w:t>
      </w:r>
    </w:p>
    <w:p w:rsidR="009C4E5A" w:rsidRPr="009C4E5A" w:rsidRDefault="009C4E5A" w:rsidP="009C4E5A">
      <w:pPr>
        <w:numPr>
          <w:ilvl w:val="0"/>
          <w:numId w:val="3"/>
        </w:num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Le </w:t>
      </w:r>
      <w:r w:rsidRPr="009C4E5A">
        <w:rPr>
          <w:rFonts w:ascii="Arial" w:eastAsia="Arial" w:hAnsi="Arial" w:cs="Arial"/>
          <w:sz w:val="24"/>
          <w:szCs w:val="24"/>
          <w:u w:val="single"/>
        </w:rPr>
        <w:t>service gestion opérationnelle</w:t>
      </w:r>
      <w:r w:rsidRPr="009C4E5A">
        <w:rPr>
          <w:rFonts w:ascii="Arial" w:eastAsia="Arial" w:hAnsi="Arial" w:cs="Arial"/>
          <w:sz w:val="24"/>
          <w:szCs w:val="24"/>
        </w:rPr>
        <w:t xml:space="preserve"> des salariés des boutiques avec une équipe de quatre collaborateurs qui se sont répartis le suivi opérationnel des ressources humaines des boutiques en fonction des zones géographiques.</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La direction des ressources humaines travaille ainsi sur un SIRH qui intègre plusieurs modules couvrant les fonctions administrative (congés…), de paye, de formation et du recrutement. Ainsi, les demandes de congés payés et de formation qui émanent des boutiques sont directement traitées en ligne par le service RH.  </w:t>
      </w:r>
    </w:p>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lastRenderedPageBreak/>
        <w:t>Le SIRH est administré par un prestataire externe. Au siège, Lou Chi, responsable du service des systèmes d’information, est chargée plus particulièrement d’alimenter et de mettre à jour la plateforme et les documents mis en ligne, d’assurer la sécurité et l'intégrité du système d’information. En étroite collaboration avec la DRH, elle souhaite commander le développement d’un module de gestion des talents et de l’évolution des carrières des collaborateurs.</w:t>
      </w:r>
    </w:p>
    <w:p w:rsidR="009C4E5A" w:rsidRPr="009C4E5A" w:rsidRDefault="009C4E5A" w:rsidP="009C4E5A">
      <w:pPr>
        <w:spacing w:before="240" w:line="259" w:lineRule="auto"/>
        <w:jc w:val="both"/>
        <w:rPr>
          <w:rFonts w:ascii="Arial" w:eastAsia="Arial" w:hAnsi="Arial" w:cs="Arial"/>
          <w:sz w:val="24"/>
          <w:szCs w:val="24"/>
        </w:rPr>
      </w:pPr>
    </w:p>
    <w:p w:rsidR="009C4E5A" w:rsidRPr="009C4E5A" w:rsidRDefault="009C4E5A" w:rsidP="009C4E5A">
      <w:pPr>
        <w:pBdr>
          <w:bottom w:val="single" w:sz="4" w:space="1" w:color="000000"/>
        </w:pBdr>
        <w:spacing w:before="240" w:line="259" w:lineRule="auto"/>
        <w:jc w:val="both"/>
        <w:rPr>
          <w:rFonts w:ascii="Arial" w:eastAsia="Arial" w:hAnsi="Arial" w:cs="Arial"/>
          <w:b/>
          <w:color w:val="FF0000"/>
          <w:sz w:val="24"/>
          <w:szCs w:val="24"/>
        </w:rPr>
      </w:pPr>
      <w:r w:rsidRPr="009C4E5A">
        <w:rPr>
          <w:rFonts w:ascii="Arial" w:eastAsia="Arial" w:hAnsi="Arial" w:cs="Arial"/>
          <w:b/>
          <w:sz w:val="24"/>
          <w:szCs w:val="24"/>
        </w:rPr>
        <w:t xml:space="preserve">Votre rôle en tant qu’office manager </w:t>
      </w:r>
    </w:p>
    <w:p w:rsidR="009C4E5A" w:rsidRPr="009C4E5A" w:rsidRDefault="009C4E5A" w:rsidP="009C4E5A">
      <w:pPr>
        <w:spacing w:before="240" w:line="259" w:lineRule="auto"/>
        <w:jc w:val="both"/>
        <w:rPr>
          <w:rFonts w:ascii="Arial" w:eastAsia="Arial" w:hAnsi="Arial" w:cs="Arial"/>
          <w:sz w:val="24"/>
          <w:szCs w:val="24"/>
        </w:rPr>
      </w:pPr>
      <w:r w:rsidRPr="009C4E5A">
        <w:rPr>
          <w:rFonts w:ascii="Arial" w:eastAsia="Arial" w:hAnsi="Arial" w:cs="Arial"/>
          <w:sz w:val="24"/>
          <w:szCs w:val="24"/>
        </w:rPr>
        <w:t xml:space="preserve">Vous êtes Dominique Cern et vous assistez depuis un an Marion Perly, la RRH opérationnelle. Vous collaborez régulièrement aux différentes sessions de recrutement et au suivi de carrière des salariés des boutiques. Vous constatez de plus en plus, lors de vos appels téléphoniques en boutiques, que les conseillers boutique semblent fatigués, irritables et démotivés. </w:t>
      </w:r>
    </w:p>
    <w:p w:rsidR="009C4E5A" w:rsidRPr="009C4E5A" w:rsidRDefault="009C4E5A" w:rsidP="009C4E5A">
      <w:pPr>
        <w:rPr>
          <w:rFonts w:ascii="Arial" w:eastAsia="Arial" w:hAnsi="Arial" w:cs="Arial"/>
          <w:sz w:val="24"/>
          <w:szCs w:val="24"/>
        </w:rPr>
      </w:pPr>
      <w:r w:rsidRPr="009C4E5A">
        <w:rPr>
          <w:rFonts w:ascii="Arial" w:eastAsia="Arial" w:hAnsi="Arial" w:cs="Arial"/>
          <w:sz w:val="24"/>
          <w:szCs w:val="24"/>
        </w:rPr>
        <w:br w:type="page"/>
      </w:r>
    </w:p>
    <w:p w:rsidR="009C4E5A" w:rsidRPr="009C4E5A" w:rsidRDefault="009C4E5A" w:rsidP="009C4E5A">
      <w:pPr>
        <w:pBdr>
          <w:top w:val="single" w:sz="4" w:space="1" w:color="000000"/>
          <w:left w:val="single" w:sz="4" w:space="4" w:color="000000"/>
          <w:bottom w:val="single" w:sz="4" w:space="1" w:color="000000"/>
          <w:right w:val="single" w:sz="4" w:space="4" w:color="000000"/>
        </w:pBdr>
        <w:spacing w:before="720" w:after="0" w:line="259" w:lineRule="auto"/>
        <w:jc w:val="both"/>
        <w:rPr>
          <w:rFonts w:ascii="Arial" w:eastAsia="Arial" w:hAnsi="Arial" w:cs="Arial"/>
          <w:b/>
          <w:sz w:val="24"/>
          <w:szCs w:val="24"/>
        </w:rPr>
      </w:pPr>
      <w:bookmarkStart w:id="2" w:name="_heading=h.1fob9te" w:colFirst="0" w:colLast="0"/>
      <w:bookmarkEnd w:id="2"/>
      <w:r w:rsidRPr="009C4E5A">
        <w:rPr>
          <w:rFonts w:ascii="Arial" w:eastAsia="Arial" w:hAnsi="Arial" w:cs="Arial"/>
          <w:b/>
          <w:sz w:val="24"/>
          <w:szCs w:val="24"/>
        </w:rPr>
        <w:lastRenderedPageBreak/>
        <w:t>PARTIE I : DIAGNOSTIC RELATIF À LA GESTION ET AU MANAGEMENT DES RESSOURCES HUMAINES</w:t>
      </w:r>
    </w:p>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Les conseillers boutique sont de moins en moins investis. Leur absentéisme chronique est remarqué dans chaque boutique.</w:t>
      </w:r>
    </w:p>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L’entreprise a conscience que des mesures doivent être rapidement mises en place au sein des boutiques pour ne pas mettre en péril sa pérennité.</w:t>
      </w:r>
    </w:p>
    <w:p w:rsid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Vous disposez d’éléments chiffrés tirés du tableau de bord social de l’entreprise obtenu à partir du SIRH ainsi que d’extraits d’échanges avec les conseillers boutique des différentes régions.</w:t>
      </w:r>
    </w:p>
    <w:p w:rsidR="009C4E5A" w:rsidRPr="009C4E5A" w:rsidRDefault="009C4E5A" w:rsidP="009C4E5A">
      <w:pPr>
        <w:spacing w:before="240" w:after="0" w:line="259" w:lineRule="auto"/>
        <w:jc w:val="both"/>
        <w:rPr>
          <w:rFonts w:ascii="Arial" w:eastAsia="Arial" w:hAnsi="Arial" w:cs="Arial"/>
          <w:sz w:val="24"/>
          <w:szCs w:val="24"/>
        </w:rPr>
      </w:pPr>
    </w:p>
    <w:tbl>
      <w:tblPr>
        <w:tblStyle w:val="2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9C4E5A" w:rsidRPr="009C4E5A" w:rsidTr="009C4E5A">
        <w:trPr>
          <w:trHeight w:val="398"/>
        </w:trPr>
        <w:tc>
          <w:tcPr>
            <w:tcW w:w="9067" w:type="dxa"/>
            <w:shd w:val="clear" w:color="auto" w:fill="D9D9D9"/>
          </w:tcPr>
          <w:p w:rsidR="009C4E5A" w:rsidRPr="009C4E5A" w:rsidRDefault="009C4E5A" w:rsidP="00F1405A">
            <w:pPr>
              <w:spacing w:line="259" w:lineRule="auto"/>
              <w:rPr>
                <w:rFonts w:ascii="Arial" w:eastAsia="Arial" w:hAnsi="Arial" w:cs="Arial"/>
                <w:b/>
                <w:sz w:val="24"/>
                <w:szCs w:val="24"/>
              </w:rPr>
            </w:pPr>
            <w:r w:rsidRPr="009C4E5A">
              <w:rPr>
                <w:rFonts w:ascii="Arial" w:eastAsia="Arial" w:hAnsi="Arial" w:cs="Arial"/>
                <w:b/>
                <w:sz w:val="24"/>
                <w:szCs w:val="24"/>
              </w:rPr>
              <w:t>Travail à faire</w:t>
            </w:r>
          </w:p>
        </w:tc>
      </w:tr>
      <w:tr w:rsidR="009C4E5A" w:rsidRPr="009C4E5A" w:rsidTr="009C4E5A">
        <w:tc>
          <w:tcPr>
            <w:tcW w:w="9067" w:type="dxa"/>
          </w:tcPr>
          <w:p w:rsidR="009C4E5A" w:rsidRPr="009C4E5A" w:rsidRDefault="009C4E5A" w:rsidP="00F1405A">
            <w:pPr>
              <w:spacing w:after="240" w:line="259" w:lineRule="auto"/>
              <w:jc w:val="both"/>
              <w:rPr>
                <w:rFonts w:ascii="Arial" w:eastAsia="Arial" w:hAnsi="Arial" w:cs="Arial"/>
                <w:sz w:val="24"/>
                <w:szCs w:val="24"/>
              </w:rPr>
            </w:pPr>
            <w:r w:rsidRPr="009C4E5A">
              <w:rPr>
                <w:rFonts w:ascii="Arial" w:eastAsia="Arial" w:hAnsi="Arial" w:cs="Arial"/>
                <w:sz w:val="24"/>
                <w:szCs w:val="24"/>
              </w:rPr>
              <w:t>Présentez de manière structurée dans un rapport argumenté :</w:t>
            </w:r>
          </w:p>
          <w:p w:rsidR="009C4E5A" w:rsidRPr="009C4E5A" w:rsidRDefault="009C4E5A" w:rsidP="009C4E5A">
            <w:pPr>
              <w:numPr>
                <w:ilvl w:val="0"/>
                <w:numId w:val="4"/>
              </w:numPr>
              <w:spacing w:after="0" w:line="259" w:lineRule="auto"/>
              <w:jc w:val="both"/>
              <w:rPr>
                <w:rFonts w:ascii="Arial" w:eastAsia="Arial" w:hAnsi="Arial" w:cs="Arial"/>
                <w:sz w:val="24"/>
                <w:szCs w:val="24"/>
              </w:rPr>
            </w:pPr>
            <w:r w:rsidRPr="009C4E5A">
              <w:rPr>
                <w:rFonts w:ascii="Arial" w:eastAsia="Arial" w:hAnsi="Arial" w:cs="Arial"/>
                <w:b/>
                <w:sz w:val="24"/>
                <w:szCs w:val="24"/>
              </w:rPr>
              <w:t>Votre diagnostic des ressources humaines</w:t>
            </w:r>
            <w:r w:rsidRPr="009C4E5A">
              <w:rPr>
                <w:rFonts w:ascii="Arial" w:eastAsia="Arial" w:hAnsi="Arial" w:cs="Arial"/>
                <w:sz w:val="24"/>
                <w:szCs w:val="24"/>
              </w:rPr>
              <w:t xml:space="preserve"> portant sur la qualité de vie au travail des conseillers boutique. Votre diagnostic prendra appui sur les éléments chiffrés pertinents pour informer votre manager ;</w:t>
            </w:r>
          </w:p>
          <w:p w:rsidR="009C4E5A" w:rsidRDefault="009C4E5A" w:rsidP="009C4E5A">
            <w:pPr>
              <w:numPr>
                <w:ilvl w:val="0"/>
                <w:numId w:val="4"/>
              </w:numPr>
              <w:spacing w:before="120" w:after="0" w:line="259" w:lineRule="auto"/>
              <w:ind w:left="714" w:hanging="357"/>
              <w:jc w:val="both"/>
              <w:rPr>
                <w:rFonts w:ascii="Arial" w:eastAsia="Arial" w:hAnsi="Arial" w:cs="Arial"/>
                <w:sz w:val="24"/>
                <w:szCs w:val="24"/>
              </w:rPr>
            </w:pPr>
            <w:r w:rsidRPr="009C4E5A">
              <w:rPr>
                <w:rFonts w:ascii="Arial" w:eastAsia="Arial" w:hAnsi="Arial" w:cs="Arial"/>
                <w:b/>
                <w:sz w:val="24"/>
                <w:szCs w:val="24"/>
              </w:rPr>
              <w:t>Les</w:t>
            </w:r>
            <w:r w:rsidRPr="009C4E5A">
              <w:rPr>
                <w:rFonts w:ascii="Arial" w:eastAsia="Arial" w:hAnsi="Arial" w:cs="Arial"/>
                <w:sz w:val="24"/>
                <w:szCs w:val="24"/>
              </w:rPr>
              <w:t xml:space="preserve"> </w:t>
            </w:r>
            <w:r w:rsidRPr="009C4E5A">
              <w:rPr>
                <w:rFonts w:ascii="Arial" w:eastAsia="Arial" w:hAnsi="Arial" w:cs="Arial"/>
                <w:b/>
                <w:sz w:val="24"/>
                <w:szCs w:val="24"/>
              </w:rPr>
              <w:t>propositions de solutions</w:t>
            </w:r>
            <w:r w:rsidRPr="009C4E5A">
              <w:rPr>
                <w:rFonts w:ascii="Arial" w:eastAsia="Arial" w:hAnsi="Arial" w:cs="Arial"/>
                <w:sz w:val="24"/>
                <w:szCs w:val="24"/>
              </w:rPr>
              <w:t xml:space="preserve"> en relation avec votre diagnostic. Vous apporterez les justifications nécessaires à la prise de décision.</w:t>
            </w:r>
          </w:p>
          <w:p w:rsidR="009C4E5A" w:rsidRPr="009C4E5A" w:rsidRDefault="009C4E5A" w:rsidP="009C4E5A">
            <w:pPr>
              <w:spacing w:before="120" w:after="0" w:line="259" w:lineRule="auto"/>
              <w:ind w:left="714"/>
              <w:jc w:val="both"/>
              <w:rPr>
                <w:rFonts w:ascii="Arial" w:eastAsia="Arial" w:hAnsi="Arial" w:cs="Arial"/>
                <w:sz w:val="24"/>
                <w:szCs w:val="24"/>
              </w:rPr>
            </w:pPr>
          </w:p>
        </w:tc>
      </w:tr>
    </w:tbl>
    <w:p w:rsidR="009C4E5A" w:rsidRPr="009C4E5A" w:rsidRDefault="009C4E5A" w:rsidP="009C4E5A">
      <w:pPr>
        <w:spacing w:after="160" w:line="259" w:lineRule="auto"/>
        <w:rPr>
          <w:rFonts w:ascii="Arial" w:eastAsia="Arial" w:hAnsi="Arial" w:cs="Arial"/>
          <w:sz w:val="24"/>
          <w:szCs w:val="24"/>
        </w:rPr>
      </w:pPr>
      <w:r w:rsidRPr="009C4E5A">
        <w:rPr>
          <w:rFonts w:ascii="Arial" w:hAnsi="Arial" w:cs="Arial"/>
          <w:sz w:val="24"/>
          <w:szCs w:val="24"/>
        </w:rPr>
        <w:br w:type="page"/>
      </w:r>
    </w:p>
    <w:p w:rsidR="009C4E5A" w:rsidRPr="009C4E5A" w:rsidRDefault="009C4E5A" w:rsidP="009C4E5A">
      <w:pPr>
        <w:pBdr>
          <w:top w:val="single" w:sz="4" w:space="6" w:color="000000"/>
          <w:left w:val="single" w:sz="4" w:space="0" w:color="000000"/>
          <w:bottom w:val="single" w:sz="4" w:space="6" w:color="000000"/>
          <w:right w:val="single" w:sz="4" w:space="0" w:color="000000"/>
        </w:pBdr>
        <w:spacing w:before="720" w:after="120" w:line="259" w:lineRule="auto"/>
        <w:jc w:val="both"/>
        <w:rPr>
          <w:rFonts w:ascii="Arial" w:eastAsia="Arial" w:hAnsi="Arial" w:cs="Arial"/>
          <w:b/>
          <w:sz w:val="24"/>
          <w:szCs w:val="24"/>
        </w:rPr>
      </w:pPr>
      <w:bookmarkStart w:id="3" w:name="_heading=h.3znysh7" w:colFirst="0" w:colLast="0"/>
      <w:bookmarkEnd w:id="3"/>
      <w:r w:rsidRPr="009C4E5A">
        <w:rPr>
          <w:rFonts w:ascii="Arial" w:eastAsia="Arial" w:hAnsi="Arial" w:cs="Arial"/>
          <w:b/>
          <w:sz w:val="24"/>
          <w:szCs w:val="24"/>
        </w:rPr>
        <w:lastRenderedPageBreak/>
        <w:t xml:space="preserve"> PARTIE II :</w:t>
      </w:r>
      <w:r w:rsidRPr="009C4E5A">
        <w:rPr>
          <w:rFonts w:ascii="Arial" w:eastAsia="Arial" w:hAnsi="Arial" w:cs="Arial"/>
          <w:b/>
          <w:sz w:val="24"/>
          <w:szCs w:val="24"/>
        </w:rPr>
        <w:tab/>
        <w:t>PROPOSITION ET MISE EN ŒUVRE DE SOLUTIONS</w:t>
      </w:r>
    </w:p>
    <w:p w:rsidR="009C4E5A" w:rsidRPr="009C4E5A" w:rsidRDefault="009C4E5A" w:rsidP="009C4E5A">
      <w:pPr>
        <w:spacing w:before="720" w:after="240" w:line="259" w:lineRule="auto"/>
        <w:jc w:val="both"/>
        <w:rPr>
          <w:rFonts w:ascii="Arial" w:eastAsia="Arial" w:hAnsi="Arial" w:cs="Arial"/>
          <w:sz w:val="24"/>
          <w:szCs w:val="24"/>
        </w:rPr>
      </w:pPr>
      <w:r w:rsidRPr="009C4E5A">
        <w:rPr>
          <w:rFonts w:ascii="Arial" w:eastAsia="Arial" w:hAnsi="Arial" w:cs="Arial"/>
          <w:sz w:val="24"/>
          <w:szCs w:val="24"/>
        </w:rPr>
        <w:t>Deux axes principaux ont été retenus, à court terme, pour lutter contre l’absentéisme des CB en privilégiant la prévention. Tout d’abord, Marion Perly vous charge de la seconder pour améliorer l’accueil et l’intégration des conseillers boutique nouvellement recrutés en CDI.</w:t>
      </w:r>
    </w:p>
    <w:p w:rsidR="009C4E5A" w:rsidRPr="009C4E5A" w:rsidRDefault="009C4E5A" w:rsidP="009C4E5A">
      <w:pPr>
        <w:spacing w:before="240" w:after="0" w:line="259" w:lineRule="auto"/>
        <w:jc w:val="both"/>
        <w:rPr>
          <w:rFonts w:ascii="Arial" w:eastAsia="Arial" w:hAnsi="Arial" w:cs="Arial"/>
          <w:sz w:val="24"/>
          <w:szCs w:val="24"/>
        </w:rPr>
      </w:pPr>
    </w:p>
    <w:tbl>
      <w:tblPr>
        <w:tblStyle w:val="1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9C4E5A" w:rsidRPr="009C4E5A" w:rsidTr="00F1405A">
        <w:trPr>
          <w:trHeight w:val="387"/>
        </w:trPr>
        <w:tc>
          <w:tcPr>
            <w:tcW w:w="9351" w:type="dxa"/>
            <w:shd w:val="clear" w:color="auto" w:fill="D9D9D9"/>
          </w:tcPr>
          <w:p w:rsidR="009C4E5A" w:rsidRPr="009C4E5A" w:rsidRDefault="009C4E5A" w:rsidP="00F1405A">
            <w:pPr>
              <w:spacing w:line="259" w:lineRule="auto"/>
              <w:rPr>
                <w:rFonts w:ascii="Arial" w:eastAsia="Arial" w:hAnsi="Arial" w:cs="Arial"/>
                <w:b/>
                <w:sz w:val="24"/>
                <w:szCs w:val="24"/>
              </w:rPr>
            </w:pPr>
            <w:r w:rsidRPr="009C4E5A">
              <w:rPr>
                <w:rFonts w:ascii="Arial" w:eastAsia="Arial" w:hAnsi="Arial" w:cs="Arial"/>
                <w:b/>
                <w:sz w:val="24"/>
                <w:szCs w:val="24"/>
              </w:rPr>
              <w:t>Travail à faire</w:t>
            </w:r>
          </w:p>
        </w:tc>
      </w:tr>
      <w:tr w:rsidR="009C4E5A" w:rsidRPr="009C4E5A" w:rsidTr="00F1405A">
        <w:tc>
          <w:tcPr>
            <w:tcW w:w="9351" w:type="dxa"/>
          </w:tcPr>
          <w:p w:rsidR="009C4E5A" w:rsidRPr="009C4E5A" w:rsidRDefault="009C4E5A" w:rsidP="009C4E5A">
            <w:pPr>
              <w:numPr>
                <w:ilvl w:val="0"/>
                <w:numId w:val="5"/>
              </w:numPr>
              <w:spacing w:before="120" w:after="0" w:line="259" w:lineRule="auto"/>
              <w:jc w:val="both"/>
              <w:rPr>
                <w:rFonts w:ascii="Arial" w:eastAsia="Arial" w:hAnsi="Arial" w:cs="Arial"/>
                <w:b/>
                <w:sz w:val="24"/>
                <w:szCs w:val="24"/>
              </w:rPr>
            </w:pPr>
            <w:r w:rsidRPr="009C4E5A">
              <w:rPr>
                <w:rFonts w:ascii="Arial" w:eastAsia="Arial" w:hAnsi="Arial" w:cs="Arial"/>
                <w:b/>
                <w:sz w:val="24"/>
                <w:szCs w:val="24"/>
              </w:rPr>
              <w:t>L’intégration :</w:t>
            </w:r>
          </w:p>
          <w:p w:rsidR="009C4E5A" w:rsidRPr="009C4E5A" w:rsidRDefault="009C4E5A" w:rsidP="009C4E5A">
            <w:pPr>
              <w:numPr>
                <w:ilvl w:val="0"/>
                <w:numId w:val="1"/>
              </w:numPr>
              <w:spacing w:before="120" w:after="0" w:line="259" w:lineRule="auto"/>
              <w:jc w:val="both"/>
              <w:rPr>
                <w:rFonts w:ascii="Arial" w:eastAsia="Arial" w:hAnsi="Arial" w:cs="Arial"/>
                <w:sz w:val="24"/>
                <w:szCs w:val="24"/>
              </w:rPr>
            </w:pPr>
            <w:r w:rsidRPr="009C4E5A">
              <w:rPr>
                <w:rFonts w:ascii="Arial" w:eastAsia="Arial" w:hAnsi="Arial" w:cs="Arial"/>
                <w:sz w:val="24"/>
                <w:szCs w:val="24"/>
              </w:rPr>
              <w:t>Proposez un programme d’intégration des conseillers boutique, commun à toutes les boutiques.</w:t>
            </w:r>
          </w:p>
          <w:p w:rsidR="009C4E5A" w:rsidRPr="009C4E5A" w:rsidRDefault="009C4E5A" w:rsidP="009C4E5A">
            <w:pPr>
              <w:numPr>
                <w:ilvl w:val="0"/>
                <w:numId w:val="1"/>
              </w:numPr>
              <w:spacing w:before="120" w:after="0" w:line="259" w:lineRule="auto"/>
              <w:jc w:val="both"/>
              <w:rPr>
                <w:rFonts w:ascii="Arial" w:eastAsia="Arial" w:hAnsi="Arial" w:cs="Arial"/>
                <w:sz w:val="24"/>
                <w:szCs w:val="24"/>
              </w:rPr>
            </w:pPr>
            <w:r w:rsidRPr="009C4E5A">
              <w:rPr>
                <w:rFonts w:ascii="Arial" w:eastAsia="Arial" w:hAnsi="Arial" w:cs="Arial"/>
                <w:color w:val="000000" w:themeColor="text1"/>
                <w:sz w:val="24"/>
                <w:szCs w:val="24"/>
              </w:rPr>
              <w:t>Justifiez</w:t>
            </w:r>
            <w:r w:rsidRPr="009C4E5A">
              <w:rPr>
                <w:rFonts w:ascii="Arial" w:eastAsia="Arial" w:hAnsi="Arial" w:cs="Arial"/>
                <w:color w:val="434343"/>
                <w:sz w:val="24"/>
                <w:szCs w:val="24"/>
              </w:rPr>
              <w:t xml:space="preserve"> </w:t>
            </w:r>
            <w:r w:rsidRPr="009C4E5A">
              <w:rPr>
                <w:rFonts w:ascii="Arial" w:eastAsia="Arial" w:hAnsi="Arial" w:cs="Arial"/>
                <w:sz w:val="24"/>
                <w:szCs w:val="24"/>
              </w:rPr>
              <w:t>la volonté d’uniformiser le programme d’intégration dans toutes les boutiques.</w:t>
            </w:r>
          </w:p>
        </w:tc>
      </w:tr>
    </w:tbl>
    <w:p w:rsidR="009C4E5A" w:rsidRPr="009C4E5A" w:rsidRDefault="009C4E5A" w:rsidP="009C4E5A">
      <w:pPr>
        <w:spacing w:before="240" w:after="0" w:line="259" w:lineRule="auto"/>
        <w:jc w:val="both"/>
        <w:rPr>
          <w:rFonts w:ascii="Arial" w:eastAsia="Arial" w:hAnsi="Arial" w:cs="Arial"/>
          <w:sz w:val="24"/>
          <w:szCs w:val="24"/>
        </w:rPr>
      </w:pPr>
      <w:r w:rsidRPr="009C4E5A">
        <w:rPr>
          <w:rFonts w:ascii="Arial" w:eastAsia="Arial" w:hAnsi="Arial" w:cs="Arial"/>
          <w:sz w:val="24"/>
          <w:szCs w:val="24"/>
        </w:rPr>
        <w:t xml:space="preserve">Par ailleurs, toujours dans une optique de prévention, la DRH souhaiterait pouvoir mieux détecter en amont les risques d’absence liés à la dégradation de la qualité de vie au travail et au mal-être des CB en boutique. </w:t>
      </w:r>
    </w:p>
    <w:p w:rsidR="009C4E5A" w:rsidRPr="009C4E5A" w:rsidRDefault="009C4E5A" w:rsidP="009C4E5A">
      <w:pPr>
        <w:spacing w:before="240" w:after="480" w:line="259" w:lineRule="auto"/>
        <w:jc w:val="both"/>
        <w:rPr>
          <w:rFonts w:ascii="Arial" w:eastAsia="Arial" w:hAnsi="Arial" w:cs="Arial"/>
          <w:sz w:val="24"/>
          <w:szCs w:val="24"/>
        </w:rPr>
      </w:pPr>
      <w:r w:rsidRPr="009C4E5A">
        <w:rPr>
          <w:rFonts w:ascii="Arial" w:eastAsia="Arial" w:hAnsi="Arial" w:cs="Arial"/>
          <w:sz w:val="24"/>
          <w:szCs w:val="24"/>
        </w:rPr>
        <w:t>Afin de préparer le prochain CSE, un groupe de travail “amélioration de la QVT” a été créé sous l’impulsion de la RRH opérationnelle. Cette dernière souhaite notamment pouvoir prendre appui rapidement, en complément du module bien-être déjà en place dans le SIRH, sur un outil permettant de mesurer la perception du climat social par les CB au sein des boutiques.</w:t>
      </w:r>
    </w:p>
    <w:tbl>
      <w:tblPr>
        <w:tblStyle w:val="1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9C4E5A" w:rsidRPr="009C4E5A" w:rsidTr="00F1405A">
        <w:trPr>
          <w:trHeight w:val="387"/>
        </w:trPr>
        <w:tc>
          <w:tcPr>
            <w:tcW w:w="9351" w:type="dxa"/>
            <w:shd w:val="clear" w:color="auto" w:fill="D9D9D9"/>
          </w:tcPr>
          <w:p w:rsidR="009C4E5A" w:rsidRPr="009C4E5A" w:rsidRDefault="009C4E5A" w:rsidP="00F1405A">
            <w:pPr>
              <w:spacing w:line="259" w:lineRule="auto"/>
              <w:rPr>
                <w:rFonts w:ascii="Arial" w:eastAsia="Arial" w:hAnsi="Arial" w:cs="Arial"/>
                <w:b/>
                <w:sz w:val="24"/>
                <w:szCs w:val="24"/>
              </w:rPr>
            </w:pPr>
            <w:r w:rsidRPr="009C4E5A">
              <w:rPr>
                <w:rFonts w:ascii="Arial" w:eastAsia="Arial" w:hAnsi="Arial" w:cs="Arial"/>
                <w:b/>
                <w:sz w:val="24"/>
                <w:szCs w:val="24"/>
              </w:rPr>
              <w:t>Travail à faire</w:t>
            </w:r>
          </w:p>
        </w:tc>
      </w:tr>
      <w:tr w:rsidR="009C4E5A" w:rsidRPr="009C4E5A" w:rsidTr="00F1405A">
        <w:tc>
          <w:tcPr>
            <w:tcW w:w="9351" w:type="dxa"/>
          </w:tcPr>
          <w:p w:rsidR="009C4E5A" w:rsidRPr="009C4E5A" w:rsidRDefault="009C4E5A" w:rsidP="009C4E5A">
            <w:pPr>
              <w:numPr>
                <w:ilvl w:val="0"/>
                <w:numId w:val="5"/>
              </w:numPr>
              <w:spacing w:before="120" w:after="0" w:line="259" w:lineRule="auto"/>
              <w:ind w:hanging="357"/>
              <w:jc w:val="both"/>
              <w:rPr>
                <w:rFonts w:ascii="Arial" w:eastAsia="Arial" w:hAnsi="Arial" w:cs="Arial"/>
                <w:b/>
                <w:sz w:val="24"/>
                <w:szCs w:val="24"/>
              </w:rPr>
            </w:pPr>
            <w:r w:rsidRPr="009C4E5A">
              <w:rPr>
                <w:rFonts w:ascii="Arial" w:eastAsia="Arial" w:hAnsi="Arial" w:cs="Arial"/>
                <w:b/>
                <w:sz w:val="24"/>
                <w:szCs w:val="24"/>
              </w:rPr>
              <w:t>L’amélioration de la QVT :</w:t>
            </w:r>
          </w:p>
          <w:p w:rsidR="009C4E5A" w:rsidRPr="009C4E5A" w:rsidRDefault="009C4E5A" w:rsidP="009C4E5A">
            <w:pPr>
              <w:numPr>
                <w:ilvl w:val="0"/>
                <w:numId w:val="2"/>
              </w:numPr>
              <w:spacing w:before="120" w:after="0" w:line="259" w:lineRule="auto"/>
              <w:ind w:hanging="357"/>
              <w:jc w:val="both"/>
              <w:rPr>
                <w:rFonts w:ascii="Arial" w:eastAsia="Arial" w:hAnsi="Arial" w:cs="Arial"/>
                <w:sz w:val="24"/>
                <w:szCs w:val="24"/>
              </w:rPr>
            </w:pPr>
            <w:r w:rsidRPr="009C4E5A">
              <w:rPr>
                <w:rFonts w:ascii="Arial" w:eastAsia="Arial" w:hAnsi="Arial" w:cs="Arial"/>
                <w:sz w:val="24"/>
                <w:szCs w:val="24"/>
              </w:rPr>
              <w:t>Concevez un outil RH, intégré au SIRH qui permette de mesurer le climat social.</w:t>
            </w:r>
          </w:p>
          <w:p w:rsidR="009C4E5A" w:rsidRPr="009C4E5A" w:rsidRDefault="009C4E5A" w:rsidP="009C4E5A">
            <w:pPr>
              <w:numPr>
                <w:ilvl w:val="0"/>
                <w:numId w:val="2"/>
              </w:numPr>
              <w:spacing w:before="120" w:after="0" w:line="259" w:lineRule="auto"/>
              <w:ind w:hanging="357"/>
              <w:jc w:val="both"/>
              <w:rPr>
                <w:rFonts w:ascii="Arial" w:eastAsia="Arial" w:hAnsi="Arial" w:cs="Arial"/>
                <w:sz w:val="24"/>
                <w:szCs w:val="24"/>
              </w:rPr>
            </w:pPr>
            <w:r w:rsidRPr="009C4E5A">
              <w:rPr>
                <w:rFonts w:ascii="Arial" w:eastAsia="Arial" w:hAnsi="Arial" w:cs="Arial"/>
                <w:sz w:val="24"/>
                <w:szCs w:val="24"/>
              </w:rPr>
              <w:t>Proposez et justifiez les modalités de diffusion (support, fréquence…) de cet outil. </w:t>
            </w:r>
          </w:p>
        </w:tc>
      </w:tr>
    </w:tbl>
    <w:p w:rsidR="009C4E5A" w:rsidRPr="009C4E5A" w:rsidRDefault="009C4E5A" w:rsidP="009C4E5A">
      <w:pPr>
        <w:rPr>
          <w:rFonts w:ascii="Arial" w:hAnsi="Arial" w:cs="Arial"/>
          <w:sz w:val="24"/>
          <w:szCs w:val="24"/>
        </w:rPr>
      </w:pPr>
      <w:r w:rsidRPr="009C4E5A">
        <w:rPr>
          <w:rFonts w:ascii="Arial" w:hAnsi="Arial" w:cs="Arial"/>
          <w:sz w:val="24"/>
          <w:szCs w:val="24"/>
        </w:rPr>
        <w:br w:type="page"/>
      </w:r>
    </w:p>
    <w:p w:rsidR="009C4E5A" w:rsidRPr="009C4E5A" w:rsidRDefault="009C4E5A" w:rsidP="009C4E5A">
      <w:pPr>
        <w:pBdr>
          <w:top w:val="single" w:sz="4" w:space="1" w:color="auto"/>
          <w:left w:val="single" w:sz="4" w:space="4" w:color="auto"/>
          <w:bottom w:val="single" w:sz="4" w:space="1" w:color="auto"/>
          <w:right w:val="single" w:sz="4" w:space="4" w:color="auto"/>
        </w:pBdr>
        <w:spacing w:after="160" w:line="259" w:lineRule="auto"/>
        <w:rPr>
          <w:rFonts w:ascii="Arial" w:hAnsi="Arial" w:cs="Arial"/>
          <w:b/>
          <w:sz w:val="24"/>
          <w:szCs w:val="24"/>
        </w:rPr>
      </w:pPr>
      <w:r w:rsidRPr="009C4E5A">
        <w:rPr>
          <w:rFonts w:ascii="Arial" w:hAnsi="Arial" w:cs="Arial"/>
          <w:b/>
          <w:sz w:val="24"/>
          <w:szCs w:val="24"/>
        </w:rPr>
        <w:lastRenderedPageBreak/>
        <w:t xml:space="preserve">Annexe 1 : Organigramme simplifié d’Alphatel et de la Direction des Ressources Humaines </w:t>
      </w:r>
    </w:p>
    <w:p w:rsidR="009C4E5A" w:rsidRPr="009C4E5A" w:rsidRDefault="009C4E5A" w:rsidP="009C4E5A">
      <w:pPr>
        <w:pBdr>
          <w:top w:val="single" w:sz="4" w:space="1" w:color="auto"/>
          <w:left w:val="single" w:sz="4" w:space="4" w:color="auto"/>
          <w:bottom w:val="single" w:sz="4" w:space="1" w:color="auto"/>
          <w:right w:val="single" w:sz="4" w:space="4" w:color="auto"/>
        </w:pBdr>
        <w:spacing w:after="160" w:line="259" w:lineRule="auto"/>
        <w:rPr>
          <w:rFonts w:ascii="Arial" w:hAnsi="Arial" w:cs="Arial"/>
          <w:b/>
          <w:sz w:val="24"/>
          <w:szCs w:val="24"/>
        </w:rPr>
      </w:pPr>
      <w:r w:rsidRPr="009C4E5A">
        <w:rPr>
          <w:rFonts w:ascii="Arial" w:eastAsia="Arial" w:hAnsi="Arial" w:cs="Arial"/>
          <w:noProof/>
          <w:sz w:val="24"/>
          <w:szCs w:val="24"/>
          <w:lang w:eastAsia="fr-FR"/>
        </w:rPr>
        <mc:AlternateContent>
          <mc:Choice Requires="wps">
            <w:drawing>
              <wp:anchor distT="0" distB="0" distL="114300" distR="114300" simplePos="0" relativeHeight="251673600" behindDoc="0" locked="0" layoutInCell="1" allowOverlap="1" wp14:anchorId="17B9C0AE" wp14:editId="4C21924D">
                <wp:simplePos x="0" y="0"/>
                <wp:positionH relativeFrom="column">
                  <wp:posOffset>4758055</wp:posOffset>
                </wp:positionH>
                <wp:positionV relativeFrom="paragraph">
                  <wp:posOffset>512445</wp:posOffset>
                </wp:positionV>
                <wp:extent cx="184150" cy="0"/>
                <wp:effectExtent l="0" t="19050" r="25400" b="19050"/>
                <wp:wrapNone/>
                <wp:docPr id="4" name="Connecteur droit 4"/>
                <wp:cNvGraphicFramePr/>
                <a:graphic xmlns:a="http://schemas.openxmlformats.org/drawingml/2006/main">
                  <a:graphicData uri="http://schemas.microsoft.com/office/word/2010/wordprocessingShape">
                    <wps:wsp>
                      <wps:cNvCnPr/>
                      <wps:spPr>
                        <a:xfrm>
                          <a:off x="0" y="0"/>
                          <a:ext cx="184150" cy="0"/>
                        </a:xfrm>
                        <a:prstGeom prst="line">
                          <a:avLst/>
                        </a:prstGeom>
                        <a:noFill/>
                        <a:ln w="38100" cap="flat" cmpd="sng" algn="ctr">
                          <a:solidFill>
                            <a:srgbClr val="4F81BD">
                              <a:shade val="95000"/>
                              <a:satMod val="105000"/>
                            </a:srgbClr>
                          </a:solidFill>
                          <a:prstDash val="solid"/>
                          <a:tailEnd w="lg" len="med"/>
                        </a:ln>
                        <a:effectLst/>
                      </wps:spPr>
                      <wps:bodyPr/>
                    </wps:wsp>
                  </a:graphicData>
                </a:graphic>
              </wp:anchor>
            </w:drawing>
          </mc:Choice>
          <mc:Fallback>
            <w:pict>
              <v:line w14:anchorId="2F6C27FC" id="Connecteur droit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4.65pt,40.35pt" to="389.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" strokecolor="#4a7ebb" strokeweight="3pt">
                <v:stroke endarrowwidth="wide"/>
              </v:line>
            </w:pict>
          </mc:Fallback>
        </mc:AlternateContent>
      </w:r>
      <w:r w:rsidRPr="009C4E5A">
        <w:rPr>
          <w:rFonts w:ascii="Arial" w:eastAsia="Arial" w:hAnsi="Arial" w:cs="Arial"/>
          <w:noProof/>
          <w:sz w:val="24"/>
          <w:szCs w:val="24"/>
          <w:lang w:eastAsia="fr-FR"/>
        </w:rPr>
        <w:drawing>
          <wp:inline distT="0" distB="0" distL="0" distR="0" wp14:anchorId="3EF66B90" wp14:editId="0E895A1E">
            <wp:extent cx="5760720" cy="3519170"/>
            <wp:effectExtent l="76200" t="0" r="106680" b="508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C4E5A" w:rsidRPr="009C4E5A" w:rsidRDefault="009C4E5A" w:rsidP="009C4E5A">
      <w:pPr>
        <w:pBdr>
          <w:top w:val="single" w:sz="4" w:space="1" w:color="auto"/>
          <w:left w:val="single" w:sz="4" w:space="4" w:color="auto"/>
          <w:bottom w:val="single" w:sz="4" w:space="1" w:color="auto"/>
          <w:right w:val="single" w:sz="4" w:space="4" w:color="auto"/>
        </w:pBdr>
        <w:spacing w:after="160" w:line="259" w:lineRule="auto"/>
        <w:rPr>
          <w:rFonts w:ascii="Arial" w:hAnsi="Arial" w:cs="Arial"/>
          <w:b/>
          <w:sz w:val="24"/>
          <w:szCs w:val="24"/>
        </w:rPr>
      </w:pPr>
      <w:r w:rsidRPr="009C4E5A">
        <w:rPr>
          <w:rFonts w:ascii="Arial" w:eastAsia="Arial" w:hAnsi="Arial" w:cs="Arial"/>
          <w:noProof/>
          <w:sz w:val="24"/>
          <w:szCs w:val="24"/>
          <w:lang w:eastAsia="fr-FR"/>
        </w:rPr>
        <mc:AlternateContent>
          <mc:Choice Requires="wps">
            <w:drawing>
              <wp:anchor distT="0" distB="0" distL="114300" distR="114300" simplePos="0" relativeHeight="251672576" behindDoc="0" locked="0" layoutInCell="1" allowOverlap="1" wp14:anchorId="4652EC77" wp14:editId="76467A94">
                <wp:simplePos x="0" y="0"/>
                <wp:positionH relativeFrom="column">
                  <wp:posOffset>1203325</wp:posOffset>
                </wp:positionH>
                <wp:positionV relativeFrom="paragraph">
                  <wp:posOffset>1950769</wp:posOffset>
                </wp:positionV>
                <wp:extent cx="520505" cy="7034"/>
                <wp:effectExtent l="12700" t="12700" r="13335" b="18415"/>
                <wp:wrapNone/>
                <wp:docPr id="3" name="Connecteur droit 3"/>
                <wp:cNvGraphicFramePr/>
                <a:graphic xmlns:a="http://schemas.openxmlformats.org/drawingml/2006/main">
                  <a:graphicData uri="http://schemas.microsoft.com/office/word/2010/wordprocessingShape">
                    <wps:wsp>
                      <wps:cNvCnPr/>
                      <wps:spPr>
                        <a:xfrm>
                          <a:off x="0" y="0"/>
                          <a:ext cx="520505" cy="7034"/>
                        </a:xfrm>
                        <a:prstGeom prst="line">
                          <a:avLst/>
                        </a:prstGeom>
                        <a:noFill/>
                        <a:ln w="22225" cap="flat" cmpd="sng" algn="ctr">
                          <a:solidFill>
                            <a:srgbClr val="4F81BD">
                              <a:shade val="95000"/>
                              <a:satMod val="105000"/>
                            </a:srgbClr>
                          </a:solidFill>
                          <a:prstDash val="dash"/>
                        </a:ln>
                        <a:effectLst/>
                      </wps:spPr>
                      <wps:bodyPr/>
                    </wps:wsp>
                  </a:graphicData>
                </a:graphic>
              </wp:anchor>
            </w:drawing>
          </mc:Choice>
          <mc:Fallback>
            <w:pict>
              <v:line w14:anchorId="2B65FA5B" id="Connecteur droit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4.75pt,153.6pt" to="135.7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" strokecolor="#4a7ebb" strokeweight="1.75pt">
                <v:stroke dashstyle="dash"/>
              </v:line>
            </w:pict>
          </mc:Fallback>
        </mc:AlternateContent>
      </w:r>
      <w:r w:rsidRPr="009C4E5A">
        <w:rPr>
          <w:rFonts w:ascii="Arial" w:eastAsia="Arial" w:hAnsi="Arial" w:cs="Arial"/>
          <w:noProof/>
          <w:sz w:val="24"/>
          <w:szCs w:val="24"/>
          <w:lang w:eastAsia="fr-FR"/>
        </w:rPr>
        <w:drawing>
          <wp:inline distT="0" distB="0" distL="0" distR="0" wp14:anchorId="08D96872" wp14:editId="17888774">
            <wp:extent cx="5588000" cy="401701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C4E5A" w:rsidRDefault="009C4E5A" w:rsidP="009C4E5A">
      <w:pPr>
        <w:spacing w:after="160" w:line="259" w:lineRule="auto"/>
        <w:rPr>
          <w:rFonts w:asciiTheme="minorBidi" w:hAnsiTheme="minorBidi" w:cstheme="minorBidi"/>
          <w:sz w:val="24"/>
          <w:szCs w:val="24"/>
        </w:rPr>
      </w:pPr>
      <w:r w:rsidRPr="00EA2009">
        <w:rPr>
          <w:rFonts w:asciiTheme="minorBidi" w:hAnsiTheme="minorBidi" w:cstheme="minorBidi"/>
          <w:sz w:val="24"/>
          <w:szCs w:val="24"/>
        </w:rPr>
        <w:br w:type="page"/>
      </w:r>
    </w:p>
    <w:p w:rsidR="009C4E5A" w:rsidRPr="009C4E5A" w:rsidRDefault="009C4E5A" w:rsidP="009C4E5A">
      <w:pPr>
        <w:pBdr>
          <w:top w:val="single" w:sz="4" w:space="1" w:color="auto"/>
          <w:left w:val="single" w:sz="4" w:space="4" w:color="auto"/>
          <w:bottom w:val="single" w:sz="4" w:space="1" w:color="auto"/>
          <w:right w:val="single" w:sz="4" w:space="4" w:color="auto"/>
        </w:pBdr>
        <w:spacing w:after="0" w:line="259" w:lineRule="auto"/>
        <w:jc w:val="both"/>
        <w:rPr>
          <w:rFonts w:ascii="Arial" w:eastAsia="Arial" w:hAnsi="Arial" w:cs="Arial"/>
          <w:b/>
          <w:color w:val="000000"/>
          <w:sz w:val="24"/>
          <w:szCs w:val="24"/>
        </w:rPr>
      </w:pPr>
      <w:r w:rsidRPr="009C4E5A">
        <w:rPr>
          <w:rFonts w:ascii="Arial" w:eastAsia="Arial" w:hAnsi="Arial" w:cs="Arial"/>
          <w:b/>
          <w:color w:val="000000"/>
          <w:sz w:val="24"/>
          <w:szCs w:val="24"/>
        </w:rPr>
        <w:lastRenderedPageBreak/>
        <w:t>Annexe 2 : Extrait du tableau de bord social d’ALPHATEL (ensemble des entités)</w:t>
      </w:r>
    </w:p>
    <w:p w:rsidR="009C4E5A" w:rsidRPr="009C4E5A" w:rsidRDefault="009C4E5A" w:rsidP="009C4E5A">
      <w:pPr>
        <w:spacing w:before="120" w:after="120" w:line="259" w:lineRule="auto"/>
        <w:jc w:val="both"/>
        <w:rPr>
          <w:rFonts w:ascii="Arial" w:eastAsia="Arial" w:hAnsi="Arial" w:cs="Arial"/>
          <w:sz w:val="24"/>
          <w:szCs w:val="24"/>
        </w:rPr>
      </w:pPr>
    </w:p>
    <w:p w:rsidR="009C4E5A" w:rsidRPr="009C4E5A" w:rsidRDefault="009C4E5A" w:rsidP="009C4E5A">
      <w:pPr>
        <w:spacing w:before="120" w:after="120" w:line="259" w:lineRule="auto"/>
        <w:jc w:val="both"/>
        <w:rPr>
          <w:rFonts w:ascii="Arial" w:eastAsia="Arial" w:hAnsi="Arial" w:cs="Arial"/>
          <w:sz w:val="24"/>
          <w:szCs w:val="24"/>
        </w:rPr>
      </w:pPr>
      <w:r w:rsidRPr="009C4E5A">
        <w:rPr>
          <w:rFonts w:ascii="Arial" w:eastAsia="Arial" w:hAnsi="Arial" w:cs="Arial"/>
          <w:sz w:val="24"/>
          <w:szCs w:val="24"/>
        </w:rPr>
        <w:t>Contrats de travail des conseillers boutiques (CB) en valeur absolue :</w:t>
      </w:r>
    </w:p>
    <w:tbl>
      <w:tblPr>
        <w:tblStyle w:val="TableauGrille5Fonc1"/>
        <w:tblW w:w="9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600" w:firstRow="0" w:lastRow="0" w:firstColumn="0" w:lastColumn="0" w:noHBand="1" w:noVBand="1"/>
      </w:tblPr>
      <w:tblGrid>
        <w:gridCol w:w="1970"/>
        <w:gridCol w:w="888"/>
        <w:gridCol w:w="888"/>
        <w:gridCol w:w="888"/>
        <w:gridCol w:w="888"/>
        <w:gridCol w:w="888"/>
        <w:gridCol w:w="888"/>
        <w:gridCol w:w="888"/>
        <w:gridCol w:w="889"/>
      </w:tblGrid>
      <w:tr w:rsidR="009C4E5A" w:rsidRPr="009C4E5A" w:rsidTr="009C4E5A">
        <w:trPr>
          <w:trHeight w:hRule="exact" w:val="510"/>
        </w:trPr>
        <w:tc>
          <w:tcPr>
            <w:tcW w:w="1970" w:type="dxa"/>
            <w:shd w:val="clear" w:color="auto" w:fill="808080"/>
            <w:vAlign w:val="center"/>
          </w:tcPr>
          <w:p w:rsidR="009C4E5A" w:rsidRPr="009C4E5A" w:rsidRDefault="009C4E5A" w:rsidP="009C4E5A">
            <w:pPr>
              <w:widowControl w:val="0"/>
              <w:spacing w:after="0" w:line="259" w:lineRule="auto"/>
              <w:rPr>
                <w:rFonts w:ascii="Arial" w:eastAsia="Arial" w:hAnsi="Arial" w:cs="Arial"/>
                <w:b/>
                <w:color w:val="FFFFFF"/>
                <w:sz w:val="24"/>
                <w:szCs w:val="24"/>
              </w:rPr>
            </w:pPr>
            <w:r w:rsidRPr="009C4E5A">
              <w:rPr>
                <w:rFonts w:ascii="Arial" w:eastAsia="Arial" w:hAnsi="Arial" w:cs="Arial"/>
                <w:b/>
                <w:color w:val="FFFFFF"/>
                <w:sz w:val="24"/>
                <w:szCs w:val="24"/>
              </w:rPr>
              <w:t>Année</w:t>
            </w:r>
          </w:p>
        </w:tc>
        <w:tc>
          <w:tcPr>
            <w:tcW w:w="1776" w:type="dxa"/>
            <w:gridSpan w:val="2"/>
            <w:shd w:val="clear" w:color="auto" w:fill="808080"/>
            <w:vAlign w:val="center"/>
          </w:tcPr>
          <w:p w:rsidR="009C4E5A" w:rsidRPr="009C4E5A" w:rsidRDefault="009C4E5A" w:rsidP="009C4E5A">
            <w:pPr>
              <w:widowControl w:val="0"/>
              <w:spacing w:after="0" w:line="259" w:lineRule="auto"/>
              <w:jc w:val="center"/>
              <w:rPr>
                <w:rFonts w:ascii="Arial" w:eastAsia="Arial" w:hAnsi="Arial" w:cs="Arial"/>
                <w:b/>
                <w:color w:val="FFFFFF"/>
                <w:sz w:val="24"/>
                <w:szCs w:val="24"/>
              </w:rPr>
            </w:pPr>
            <w:r w:rsidRPr="009C4E5A">
              <w:rPr>
                <w:rFonts w:ascii="Arial" w:eastAsia="Arial" w:hAnsi="Arial" w:cs="Arial"/>
                <w:b/>
                <w:color w:val="FFFFFF"/>
                <w:sz w:val="24"/>
                <w:szCs w:val="24"/>
              </w:rPr>
              <w:t>2018</w:t>
            </w:r>
          </w:p>
        </w:tc>
        <w:tc>
          <w:tcPr>
            <w:tcW w:w="1776" w:type="dxa"/>
            <w:gridSpan w:val="2"/>
            <w:shd w:val="clear" w:color="auto" w:fill="808080"/>
            <w:vAlign w:val="center"/>
          </w:tcPr>
          <w:p w:rsidR="009C4E5A" w:rsidRPr="009C4E5A" w:rsidRDefault="009C4E5A" w:rsidP="009C4E5A">
            <w:pPr>
              <w:widowControl w:val="0"/>
              <w:spacing w:after="0" w:line="259" w:lineRule="auto"/>
              <w:jc w:val="center"/>
              <w:rPr>
                <w:rFonts w:ascii="Arial" w:eastAsia="Arial" w:hAnsi="Arial" w:cs="Arial"/>
                <w:b/>
                <w:color w:val="FFFFFF"/>
                <w:sz w:val="24"/>
                <w:szCs w:val="24"/>
              </w:rPr>
            </w:pPr>
            <w:r w:rsidRPr="009C4E5A">
              <w:rPr>
                <w:rFonts w:ascii="Arial" w:eastAsia="Arial" w:hAnsi="Arial" w:cs="Arial"/>
                <w:b/>
                <w:color w:val="FFFFFF"/>
                <w:sz w:val="24"/>
                <w:szCs w:val="24"/>
              </w:rPr>
              <w:t>2019</w:t>
            </w:r>
          </w:p>
        </w:tc>
        <w:tc>
          <w:tcPr>
            <w:tcW w:w="1776" w:type="dxa"/>
            <w:gridSpan w:val="2"/>
            <w:shd w:val="clear" w:color="auto" w:fill="808080"/>
            <w:vAlign w:val="center"/>
          </w:tcPr>
          <w:p w:rsidR="009C4E5A" w:rsidRPr="009C4E5A" w:rsidRDefault="009C4E5A" w:rsidP="009C4E5A">
            <w:pPr>
              <w:widowControl w:val="0"/>
              <w:spacing w:after="0" w:line="259" w:lineRule="auto"/>
              <w:jc w:val="center"/>
              <w:rPr>
                <w:rFonts w:ascii="Arial" w:eastAsia="Arial" w:hAnsi="Arial" w:cs="Arial"/>
                <w:b/>
                <w:color w:val="FFFFFF"/>
                <w:sz w:val="24"/>
                <w:szCs w:val="24"/>
              </w:rPr>
            </w:pPr>
            <w:r w:rsidRPr="009C4E5A">
              <w:rPr>
                <w:rFonts w:ascii="Arial" w:eastAsia="Arial" w:hAnsi="Arial" w:cs="Arial"/>
                <w:b/>
                <w:color w:val="FFFFFF"/>
                <w:sz w:val="24"/>
                <w:szCs w:val="24"/>
              </w:rPr>
              <w:t>2020</w:t>
            </w:r>
          </w:p>
        </w:tc>
        <w:tc>
          <w:tcPr>
            <w:tcW w:w="1777" w:type="dxa"/>
            <w:gridSpan w:val="2"/>
            <w:shd w:val="clear" w:color="auto" w:fill="808080"/>
            <w:vAlign w:val="center"/>
          </w:tcPr>
          <w:p w:rsidR="009C4E5A" w:rsidRPr="009C4E5A" w:rsidRDefault="009C4E5A" w:rsidP="009C4E5A">
            <w:pPr>
              <w:widowControl w:val="0"/>
              <w:spacing w:after="0" w:line="259" w:lineRule="auto"/>
              <w:jc w:val="center"/>
              <w:rPr>
                <w:rFonts w:ascii="Arial" w:eastAsia="Arial" w:hAnsi="Arial" w:cs="Arial"/>
                <w:b/>
                <w:color w:val="FFFFFF"/>
                <w:sz w:val="24"/>
                <w:szCs w:val="24"/>
              </w:rPr>
            </w:pPr>
            <w:r w:rsidRPr="009C4E5A">
              <w:rPr>
                <w:rFonts w:ascii="Arial" w:eastAsia="Arial" w:hAnsi="Arial" w:cs="Arial"/>
                <w:b/>
                <w:color w:val="FFFFFF"/>
                <w:sz w:val="24"/>
                <w:szCs w:val="24"/>
              </w:rPr>
              <w:t>2021</w:t>
            </w:r>
          </w:p>
        </w:tc>
      </w:tr>
      <w:tr w:rsidR="009C4E5A" w:rsidRPr="009C4E5A" w:rsidTr="009C4E5A">
        <w:trPr>
          <w:trHeight w:hRule="exact" w:val="510"/>
        </w:trPr>
        <w:tc>
          <w:tcPr>
            <w:tcW w:w="1970" w:type="dxa"/>
            <w:shd w:val="clear" w:color="auto" w:fill="F2F2F2"/>
            <w:vAlign w:val="center"/>
          </w:tcPr>
          <w:p w:rsidR="009C4E5A" w:rsidRPr="009C4E5A" w:rsidRDefault="009C4E5A" w:rsidP="009C4E5A">
            <w:pPr>
              <w:widowControl w:val="0"/>
              <w:spacing w:after="0" w:line="259" w:lineRule="auto"/>
              <w:rPr>
                <w:rFonts w:ascii="Arial" w:eastAsia="Arial" w:hAnsi="Arial" w:cs="Arial"/>
                <w:sz w:val="24"/>
                <w:szCs w:val="24"/>
              </w:rPr>
            </w:pPr>
            <w:r w:rsidRPr="009C4E5A">
              <w:rPr>
                <w:rFonts w:ascii="Arial" w:eastAsia="Arial" w:hAnsi="Arial" w:cs="Arial"/>
                <w:sz w:val="24"/>
                <w:szCs w:val="24"/>
              </w:rPr>
              <w:t xml:space="preserve">Effectif CB </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238</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334</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441</w:t>
            </w:r>
          </w:p>
        </w:tc>
        <w:tc>
          <w:tcPr>
            <w:tcW w:w="1777"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495</w:t>
            </w:r>
          </w:p>
        </w:tc>
      </w:tr>
      <w:tr w:rsidR="009C4E5A" w:rsidRPr="009C4E5A" w:rsidTr="009C4E5A">
        <w:trPr>
          <w:trHeight w:hRule="exact" w:val="510"/>
        </w:trPr>
        <w:tc>
          <w:tcPr>
            <w:tcW w:w="1970" w:type="dxa"/>
            <w:vMerge w:val="restart"/>
            <w:shd w:val="clear" w:color="auto" w:fill="F2F2F2"/>
            <w:vAlign w:val="center"/>
          </w:tcPr>
          <w:p w:rsidR="009C4E5A" w:rsidRPr="009C4E5A" w:rsidRDefault="009C4E5A" w:rsidP="009C4E5A">
            <w:pPr>
              <w:spacing w:after="0" w:line="259" w:lineRule="auto"/>
              <w:jc w:val="both"/>
              <w:rPr>
                <w:rFonts w:ascii="Arial" w:eastAsia="Arial" w:hAnsi="Arial" w:cs="Arial"/>
                <w:sz w:val="2"/>
                <w:szCs w:val="2"/>
              </w:rPr>
            </w:pPr>
          </w:p>
          <w:p w:rsidR="009C4E5A" w:rsidRPr="009C4E5A" w:rsidRDefault="009C4E5A" w:rsidP="009C4E5A">
            <w:pPr>
              <w:widowControl w:val="0"/>
              <w:spacing w:after="0" w:line="259" w:lineRule="auto"/>
              <w:rPr>
                <w:rFonts w:ascii="Arial" w:eastAsia="Arial" w:hAnsi="Arial" w:cs="Arial"/>
                <w:sz w:val="24"/>
                <w:szCs w:val="24"/>
              </w:rPr>
            </w:pPr>
            <w:r w:rsidRPr="009C4E5A">
              <w:rPr>
                <w:rFonts w:ascii="Arial" w:eastAsia="Arial" w:hAnsi="Arial" w:cs="Arial"/>
                <w:sz w:val="24"/>
                <w:szCs w:val="24"/>
              </w:rPr>
              <w:t>Répartition des types de contrat</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CDI</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CDD</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CDI</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CDD</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CDI</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CDD</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CDI</w:t>
            </w:r>
          </w:p>
        </w:tc>
        <w:tc>
          <w:tcPr>
            <w:tcW w:w="889"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CDD</w:t>
            </w:r>
          </w:p>
        </w:tc>
      </w:tr>
      <w:tr w:rsidR="009C4E5A" w:rsidRPr="009C4E5A" w:rsidTr="009C4E5A">
        <w:trPr>
          <w:trHeight w:val="667"/>
        </w:trPr>
        <w:tc>
          <w:tcPr>
            <w:tcW w:w="1970" w:type="dxa"/>
            <w:vMerge/>
            <w:shd w:val="clear" w:color="auto" w:fill="F2F2F2"/>
            <w:vAlign w:val="center"/>
          </w:tcPr>
          <w:p w:rsidR="009C4E5A" w:rsidRPr="009C4E5A" w:rsidRDefault="009C4E5A" w:rsidP="009C4E5A">
            <w:pPr>
              <w:widowControl w:val="0"/>
              <w:spacing w:after="0" w:line="259" w:lineRule="auto"/>
              <w:rPr>
                <w:rFonts w:ascii="Arial" w:eastAsia="Arial" w:hAnsi="Arial" w:cs="Arial"/>
                <w:sz w:val="24"/>
                <w:szCs w:val="24"/>
              </w:rPr>
            </w:pP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166</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72</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239</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95</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278</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163</w:t>
            </w:r>
          </w:p>
        </w:tc>
        <w:tc>
          <w:tcPr>
            <w:tcW w:w="888"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265</w:t>
            </w:r>
          </w:p>
        </w:tc>
        <w:tc>
          <w:tcPr>
            <w:tcW w:w="889" w:type="dxa"/>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230</w:t>
            </w:r>
          </w:p>
        </w:tc>
      </w:tr>
      <w:tr w:rsidR="009C4E5A" w:rsidRPr="009C4E5A" w:rsidTr="009C4E5A">
        <w:trPr>
          <w:trHeight w:val="775"/>
        </w:trPr>
        <w:tc>
          <w:tcPr>
            <w:tcW w:w="1970" w:type="dxa"/>
            <w:shd w:val="clear" w:color="auto" w:fill="F2F2F2"/>
            <w:vAlign w:val="center"/>
          </w:tcPr>
          <w:p w:rsidR="009C4E5A" w:rsidRPr="009C4E5A" w:rsidRDefault="009C4E5A" w:rsidP="009C4E5A">
            <w:pPr>
              <w:spacing w:after="0" w:line="259" w:lineRule="auto"/>
              <w:jc w:val="both"/>
              <w:rPr>
                <w:rFonts w:ascii="Arial" w:eastAsia="Arial" w:hAnsi="Arial" w:cs="Arial"/>
                <w:sz w:val="24"/>
                <w:szCs w:val="24"/>
              </w:rPr>
            </w:pPr>
            <w:r w:rsidRPr="009C4E5A">
              <w:rPr>
                <w:rFonts w:ascii="Arial" w:eastAsia="Arial" w:hAnsi="Arial" w:cs="Arial"/>
                <w:sz w:val="24"/>
                <w:szCs w:val="24"/>
              </w:rPr>
              <w:t xml:space="preserve">CDD transformés </w:t>
            </w:r>
          </w:p>
          <w:p w:rsidR="009C4E5A" w:rsidRPr="009C4E5A" w:rsidRDefault="009C4E5A" w:rsidP="009C4E5A">
            <w:pPr>
              <w:spacing w:after="0" w:line="259" w:lineRule="auto"/>
              <w:jc w:val="both"/>
              <w:rPr>
                <w:rFonts w:ascii="Arial" w:eastAsia="Arial" w:hAnsi="Arial" w:cs="Arial"/>
                <w:sz w:val="2"/>
                <w:szCs w:val="2"/>
              </w:rPr>
            </w:pPr>
            <w:r w:rsidRPr="009C4E5A">
              <w:rPr>
                <w:rFonts w:ascii="Arial" w:eastAsia="Arial" w:hAnsi="Arial" w:cs="Arial"/>
                <w:sz w:val="24"/>
                <w:szCs w:val="24"/>
              </w:rPr>
              <w:t>en CDI</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10</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8</w:t>
            </w:r>
          </w:p>
        </w:tc>
        <w:tc>
          <w:tcPr>
            <w:tcW w:w="1776"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16</w:t>
            </w:r>
          </w:p>
        </w:tc>
        <w:tc>
          <w:tcPr>
            <w:tcW w:w="1777" w:type="dxa"/>
            <w:gridSpan w:val="2"/>
            <w:shd w:val="clear" w:color="auto" w:fill="F2F2F2"/>
            <w:vAlign w:val="center"/>
          </w:tcPr>
          <w:p w:rsidR="009C4E5A" w:rsidRPr="009C4E5A" w:rsidRDefault="009C4E5A" w:rsidP="009C4E5A">
            <w:pPr>
              <w:widowControl w:val="0"/>
              <w:spacing w:after="0" w:line="259" w:lineRule="auto"/>
              <w:jc w:val="center"/>
              <w:rPr>
                <w:rFonts w:ascii="Arial" w:eastAsia="Arial" w:hAnsi="Arial" w:cs="Arial"/>
                <w:sz w:val="24"/>
                <w:szCs w:val="24"/>
              </w:rPr>
            </w:pPr>
            <w:r w:rsidRPr="009C4E5A">
              <w:rPr>
                <w:rFonts w:ascii="Arial" w:eastAsia="Arial" w:hAnsi="Arial" w:cs="Arial"/>
                <w:sz w:val="24"/>
                <w:szCs w:val="24"/>
              </w:rPr>
              <w:t>22</w:t>
            </w:r>
          </w:p>
        </w:tc>
      </w:tr>
    </w:tbl>
    <w:p w:rsidR="009C4E5A" w:rsidRPr="009C4E5A" w:rsidRDefault="009C4E5A" w:rsidP="009C4E5A">
      <w:pPr>
        <w:spacing w:before="240" w:after="0" w:line="259" w:lineRule="auto"/>
        <w:jc w:val="both"/>
        <w:rPr>
          <w:rFonts w:ascii="Arial" w:eastAsia="Arial" w:hAnsi="Arial" w:cs="Arial"/>
          <w:sz w:val="24"/>
          <w:szCs w:val="24"/>
        </w:rPr>
      </w:pPr>
    </w:p>
    <w:p w:rsidR="009C4E5A" w:rsidRPr="009C4E5A" w:rsidRDefault="009C4E5A" w:rsidP="009C4E5A">
      <w:pPr>
        <w:spacing w:after="0" w:line="259" w:lineRule="auto"/>
        <w:jc w:val="both"/>
        <w:rPr>
          <w:rFonts w:ascii="Arial" w:eastAsia="Arial" w:hAnsi="Arial" w:cs="Arial"/>
          <w:sz w:val="24"/>
          <w:szCs w:val="24"/>
        </w:rPr>
      </w:pPr>
    </w:p>
    <w:p w:rsidR="009C4E5A" w:rsidRPr="009C4E5A" w:rsidRDefault="009C4E5A" w:rsidP="009C4E5A">
      <w:pPr>
        <w:spacing w:after="0" w:line="259" w:lineRule="auto"/>
        <w:jc w:val="both"/>
        <w:rPr>
          <w:rFonts w:ascii="Arial" w:eastAsia="Arial" w:hAnsi="Arial" w:cs="Arial"/>
          <w:sz w:val="24"/>
          <w:szCs w:val="24"/>
        </w:rPr>
      </w:pPr>
      <w:r w:rsidRPr="009C4E5A">
        <w:rPr>
          <w:rFonts w:ascii="Arial" w:eastAsia="Arial" w:hAnsi="Arial" w:cs="Arial"/>
          <w:sz w:val="24"/>
          <w:szCs w:val="24"/>
        </w:rPr>
        <w:t>Absences des CB en jours :</w:t>
      </w:r>
    </w:p>
    <w:p w:rsidR="009C4E5A" w:rsidRPr="009C4E5A" w:rsidRDefault="009C4E5A" w:rsidP="009C4E5A">
      <w:pPr>
        <w:spacing w:after="0" w:line="259" w:lineRule="auto"/>
        <w:jc w:val="center"/>
        <w:rPr>
          <w:rFonts w:ascii="Arial" w:eastAsia="Arial" w:hAnsi="Arial" w:cs="Arial"/>
          <w:sz w:val="24"/>
          <w:szCs w:val="24"/>
        </w:rPr>
      </w:pPr>
      <w:r w:rsidRPr="009C4E5A">
        <w:rPr>
          <w:noProof/>
          <w:lang w:eastAsia="fr-FR"/>
        </w:rPr>
        <w:drawing>
          <wp:inline distT="0" distB="0" distL="0" distR="0" wp14:anchorId="07708078" wp14:editId="01FD348B">
            <wp:extent cx="5708650" cy="2000250"/>
            <wp:effectExtent l="0" t="0" r="63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4E5A" w:rsidRPr="009C4E5A" w:rsidRDefault="009C4E5A" w:rsidP="009C4E5A">
      <w:pPr>
        <w:spacing w:before="240" w:after="0" w:line="259" w:lineRule="auto"/>
        <w:jc w:val="both"/>
        <w:rPr>
          <w:rFonts w:ascii="Arial" w:eastAsia="Arial" w:hAnsi="Arial" w:cs="Arial"/>
          <w:sz w:val="24"/>
          <w:szCs w:val="24"/>
        </w:rPr>
      </w:pPr>
    </w:p>
    <w:p w:rsidR="009C4E5A" w:rsidRPr="009C4E5A" w:rsidRDefault="009C4E5A" w:rsidP="009C4E5A">
      <w:pPr>
        <w:spacing w:after="120" w:line="259" w:lineRule="auto"/>
        <w:jc w:val="both"/>
        <w:rPr>
          <w:rFonts w:ascii="Arial" w:eastAsia="Arial" w:hAnsi="Arial" w:cs="Arial"/>
          <w:sz w:val="24"/>
          <w:szCs w:val="24"/>
        </w:rPr>
      </w:pPr>
    </w:p>
    <w:p w:rsidR="009C4E5A" w:rsidRPr="009C4E5A" w:rsidRDefault="009C4E5A" w:rsidP="009C4E5A">
      <w:pPr>
        <w:spacing w:after="120" w:line="259" w:lineRule="auto"/>
        <w:jc w:val="both"/>
        <w:rPr>
          <w:rFonts w:ascii="Arial" w:eastAsia="Arial" w:hAnsi="Arial" w:cs="Arial"/>
          <w:sz w:val="24"/>
          <w:szCs w:val="24"/>
        </w:rPr>
      </w:pPr>
      <w:r w:rsidRPr="009C4E5A">
        <w:rPr>
          <w:rFonts w:ascii="Arial" w:eastAsia="Arial" w:hAnsi="Arial" w:cs="Arial"/>
          <w:sz w:val="24"/>
          <w:szCs w:val="24"/>
        </w:rPr>
        <w:t>Abandons de postes (en valeur absolue) :</w:t>
      </w:r>
    </w:p>
    <w:tbl>
      <w:tblPr>
        <w:tblStyle w:val="TableauGrille5Fonc1"/>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00" w:firstRow="0" w:lastRow="0" w:firstColumn="0" w:lastColumn="0" w:noHBand="1" w:noVBand="1"/>
      </w:tblPr>
      <w:tblGrid>
        <w:gridCol w:w="2265"/>
        <w:gridCol w:w="2266"/>
        <w:gridCol w:w="2265"/>
        <w:gridCol w:w="2266"/>
      </w:tblGrid>
      <w:tr w:rsidR="009C4E5A" w:rsidRPr="009C4E5A" w:rsidTr="009C4E5A">
        <w:trPr>
          <w:trHeight w:hRule="exact" w:val="510"/>
        </w:trPr>
        <w:tc>
          <w:tcPr>
            <w:tcW w:w="2265" w:type="dxa"/>
            <w:shd w:val="clear" w:color="auto" w:fill="808080"/>
            <w:vAlign w:val="center"/>
          </w:tcPr>
          <w:p w:rsidR="009C4E5A" w:rsidRPr="009C4E5A" w:rsidRDefault="009C4E5A" w:rsidP="009C4E5A">
            <w:pPr>
              <w:spacing w:after="0" w:line="259" w:lineRule="auto"/>
              <w:jc w:val="center"/>
              <w:rPr>
                <w:rFonts w:ascii="Arial" w:eastAsia="Arial" w:hAnsi="Arial" w:cs="Arial"/>
                <w:color w:val="FFFFFF"/>
                <w:sz w:val="24"/>
                <w:szCs w:val="24"/>
              </w:rPr>
            </w:pPr>
            <w:r w:rsidRPr="009C4E5A">
              <w:rPr>
                <w:rFonts w:ascii="Arial" w:eastAsia="Arial" w:hAnsi="Arial" w:cs="Arial"/>
                <w:color w:val="FFFFFF"/>
                <w:sz w:val="24"/>
                <w:szCs w:val="24"/>
              </w:rPr>
              <w:t>2018</w:t>
            </w:r>
          </w:p>
        </w:tc>
        <w:tc>
          <w:tcPr>
            <w:tcW w:w="2266" w:type="dxa"/>
            <w:shd w:val="clear" w:color="auto" w:fill="808080"/>
            <w:vAlign w:val="center"/>
          </w:tcPr>
          <w:p w:rsidR="009C4E5A" w:rsidRPr="009C4E5A" w:rsidRDefault="009C4E5A" w:rsidP="009C4E5A">
            <w:pPr>
              <w:spacing w:after="0" w:line="259" w:lineRule="auto"/>
              <w:jc w:val="center"/>
              <w:rPr>
                <w:rFonts w:ascii="Arial" w:eastAsia="Arial" w:hAnsi="Arial" w:cs="Arial"/>
                <w:color w:val="FFFFFF"/>
                <w:sz w:val="24"/>
                <w:szCs w:val="24"/>
              </w:rPr>
            </w:pPr>
            <w:r w:rsidRPr="009C4E5A">
              <w:rPr>
                <w:rFonts w:ascii="Arial" w:eastAsia="Arial" w:hAnsi="Arial" w:cs="Arial"/>
                <w:color w:val="FFFFFF"/>
                <w:sz w:val="24"/>
                <w:szCs w:val="24"/>
              </w:rPr>
              <w:t>2019</w:t>
            </w:r>
          </w:p>
        </w:tc>
        <w:tc>
          <w:tcPr>
            <w:tcW w:w="2265" w:type="dxa"/>
            <w:shd w:val="clear" w:color="auto" w:fill="808080"/>
            <w:vAlign w:val="center"/>
          </w:tcPr>
          <w:p w:rsidR="009C4E5A" w:rsidRPr="009C4E5A" w:rsidRDefault="009C4E5A" w:rsidP="009C4E5A">
            <w:pPr>
              <w:spacing w:after="0" w:line="259" w:lineRule="auto"/>
              <w:jc w:val="center"/>
              <w:rPr>
                <w:rFonts w:ascii="Arial" w:eastAsia="Arial" w:hAnsi="Arial" w:cs="Arial"/>
                <w:color w:val="FFFFFF"/>
                <w:sz w:val="24"/>
                <w:szCs w:val="24"/>
              </w:rPr>
            </w:pPr>
            <w:r w:rsidRPr="009C4E5A">
              <w:rPr>
                <w:rFonts w:ascii="Arial" w:eastAsia="Arial" w:hAnsi="Arial" w:cs="Arial"/>
                <w:color w:val="FFFFFF"/>
                <w:sz w:val="24"/>
                <w:szCs w:val="24"/>
              </w:rPr>
              <w:t>2020</w:t>
            </w:r>
          </w:p>
        </w:tc>
        <w:tc>
          <w:tcPr>
            <w:tcW w:w="2266" w:type="dxa"/>
            <w:shd w:val="clear" w:color="auto" w:fill="808080"/>
            <w:vAlign w:val="center"/>
          </w:tcPr>
          <w:p w:rsidR="009C4E5A" w:rsidRPr="009C4E5A" w:rsidRDefault="009C4E5A" w:rsidP="009C4E5A">
            <w:pPr>
              <w:spacing w:after="0" w:line="259" w:lineRule="auto"/>
              <w:jc w:val="center"/>
              <w:rPr>
                <w:rFonts w:ascii="Arial" w:eastAsia="Arial" w:hAnsi="Arial" w:cs="Arial"/>
                <w:color w:val="FFFFFF"/>
                <w:sz w:val="24"/>
                <w:szCs w:val="24"/>
              </w:rPr>
            </w:pPr>
            <w:r w:rsidRPr="009C4E5A">
              <w:rPr>
                <w:rFonts w:ascii="Arial" w:eastAsia="Arial" w:hAnsi="Arial" w:cs="Arial"/>
                <w:color w:val="FFFFFF"/>
                <w:sz w:val="24"/>
                <w:szCs w:val="24"/>
              </w:rPr>
              <w:t>2021</w:t>
            </w:r>
          </w:p>
        </w:tc>
      </w:tr>
      <w:tr w:rsidR="009C4E5A" w:rsidRPr="009C4E5A" w:rsidTr="009C4E5A">
        <w:trPr>
          <w:trHeight w:hRule="exact" w:val="510"/>
        </w:trPr>
        <w:tc>
          <w:tcPr>
            <w:tcW w:w="2265" w:type="dxa"/>
            <w:shd w:val="clear" w:color="auto" w:fill="F2F2F2"/>
            <w:vAlign w:val="center"/>
          </w:tcPr>
          <w:p w:rsidR="009C4E5A" w:rsidRPr="009C4E5A" w:rsidRDefault="009C4E5A" w:rsidP="009C4E5A">
            <w:pPr>
              <w:spacing w:after="0" w:line="259" w:lineRule="auto"/>
              <w:jc w:val="center"/>
              <w:rPr>
                <w:rFonts w:ascii="Arial" w:eastAsia="Arial" w:hAnsi="Arial" w:cs="Arial"/>
                <w:sz w:val="24"/>
                <w:szCs w:val="24"/>
              </w:rPr>
            </w:pPr>
            <w:r w:rsidRPr="009C4E5A">
              <w:rPr>
                <w:rFonts w:ascii="Arial" w:eastAsia="Arial" w:hAnsi="Arial" w:cs="Arial"/>
                <w:sz w:val="24"/>
                <w:szCs w:val="24"/>
              </w:rPr>
              <w:t>1</w:t>
            </w:r>
          </w:p>
        </w:tc>
        <w:tc>
          <w:tcPr>
            <w:tcW w:w="2266" w:type="dxa"/>
            <w:shd w:val="clear" w:color="auto" w:fill="F2F2F2"/>
            <w:vAlign w:val="center"/>
          </w:tcPr>
          <w:p w:rsidR="009C4E5A" w:rsidRPr="009C4E5A" w:rsidRDefault="009C4E5A" w:rsidP="009C4E5A">
            <w:pPr>
              <w:spacing w:after="0" w:line="259" w:lineRule="auto"/>
              <w:jc w:val="center"/>
              <w:rPr>
                <w:rFonts w:ascii="Arial" w:eastAsia="Arial" w:hAnsi="Arial" w:cs="Arial"/>
                <w:sz w:val="24"/>
                <w:szCs w:val="24"/>
              </w:rPr>
            </w:pPr>
            <w:r w:rsidRPr="009C4E5A">
              <w:rPr>
                <w:rFonts w:ascii="Arial" w:eastAsia="Arial" w:hAnsi="Arial" w:cs="Arial"/>
                <w:sz w:val="24"/>
                <w:szCs w:val="24"/>
              </w:rPr>
              <w:t>2</w:t>
            </w:r>
          </w:p>
        </w:tc>
        <w:tc>
          <w:tcPr>
            <w:tcW w:w="2265" w:type="dxa"/>
            <w:shd w:val="clear" w:color="auto" w:fill="F2F2F2"/>
            <w:vAlign w:val="center"/>
          </w:tcPr>
          <w:p w:rsidR="009C4E5A" w:rsidRPr="009C4E5A" w:rsidRDefault="009C4E5A" w:rsidP="009C4E5A">
            <w:pPr>
              <w:spacing w:after="0" w:line="259" w:lineRule="auto"/>
              <w:jc w:val="center"/>
              <w:rPr>
                <w:rFonts w:ascii="Arial" w:eastAsia="Arial" w:hAnsi="Arial" w:cs="Arial"/>
                <w:sz w:val="24"/>
                <w:szCs w:val="24"/>
              </w:rPr>
            </w:pPr>
            <w:r w:rsidRPr="009C4E5A">
              <w:rPr>
                <w:rFonts w:ascii="Arial" w:eastAsia="Arial" w:hAnsi="Arial" w:cs="Arial"/>
                <w:sz w:val="24"/>
                <w:szCs w:val="24"/>
              </w:rPr>
              <w:t>2</w:t>
            </w:r>
          </w:p>
        </w:tc>
        <w:tc>
          <w:tcPr>
            <w:tcW w:w="2266" w:type="dxa"/>
            <w:shd w:val="clear" w:color="auto" w:fill="F2F2F2"/>
            <w:vAlign w:val="center"/>
          </w:tcPr>
          <w:p w:rsidR="009C4E5A" w:rsidRPr="009C4E5A" w:rsidRDefault="009C4E5A" w:rsidP="009C4E5A">
            <w:pPr>
              <w:spacing w:after="0" w:line="259" w:lineRule="auto"/>
              <w:jc w:val="center"/>
              <w:rPr>
                <w:rFonts w:ascii="Arial" w:eastAsia="Arial" w:hAnsi="Arial" w:cs="Arial"/>
                <w:sz w:val="24"/>
                <w:szCs w:val="24"/>
              </w:rPr>
            </w:pPr>
            <w:r w:rsidRPr="009C4E5A">
              <w:rPr>
                <w:rFonts w:ascii="Arial" w:eastAsia="Arial" w:hAnsi="Arial" w:cs="Arial"/>
                <w:sz w:val="24"/>
                <w:szCs w:val="24"/>
              </w:rPr>
              <w:t>3</w:t>
            </w:r>
          </w:p>
        </w:tc>
      </w:tr>
    </w:tbl>
    <w:p w:rsidR="009C4E5A" w:rsidRDefault="009C4E5A" w:rsidP="009C4E5A">
      <w:pPr>
        <w:spacing w:before="720" w:after="0" w:line="259" w:lineRule="auto"/>
        <w:jc w:val="both"/>
        <w:rPr>
          <w:rFonts w:asciiTheme="minorBidi" w:eastAsia="Arial" w:hAnsiTheme="minorBidi" w:cstheme="minorBidi"/>
          <w:b/>
          <w:sz w:val="24"/>
          <w:szCs w:val="24"/>
        </w:rPr>
      </w:pPr>
    </w:p>
    <w:p w:rsidR="009C4E5A" w:rsidRDefault="009C4E5A">
      <w:pPr>
        <w:spacing w:after="160" w:line="259" w:lineRule="auto"/>
        <w:rPr>
          <w:rFonts w:asciiTheme="minorBidi" w:eastAsia="Arial" w:hAnsiTheme="minorBidi" w:cstheme="minorBidi"/>
          <w:b/>
          <w:sz w:val="24"/>
          <w:szCs w:val="24"/>
        </w:rPr>
      </w:pPr>
      <w:r>
        <w:rPr>
          <w:rFonts w:asciiTheme="minorBidi" w:eastAsia="Arial" w:hAnsiTheme="minorBidi" w:cstheme="minorBidi"/>
          <w:b/>
          <w:sz w:val="24"/>
          <w:szCs w:val="24"/>
        </w:rPr>
        <w:br w:type="page"/>
      </w:r>
    </w:p>
    <w:p w:rsidR="009C4E5A" w:rsidRPr="009C4E5A" w:rsidRDefault="009C4E5A" w:rsidP="009C4E5A">
      <w:pPr>
        <w:pBdr>
          <w:top w:val="single" w:sz="4" w:space="1" w:color="auto"/>
          <w:left w:val="single" w:sz="4" w:space="4" w:color="auto"/>
          <w:bottom w:val="single" w:sz="4" w:space="1" w:color="auto"/>
          <w:right w:val="single" w:sz="4" w:space="4" w:color="auto"/>
        </w:pBdr>
        <w:spacing w:before="720" w:after="0" w:line="259" w:lineRule="auto"/>
        <w:jc w:val="both"/>
        <w:rPr>
          <w:rFonts w:ascii="Arial" w:eastAsia="Arial" w:hAnsi="Arial" w:cs="Arial"/>
          <w:sz w:val="24"/>
          <w:szCs w:val="24"/>
        </w:rPr>
      </w:pPr>
      <w:r w:rsidRPr="009C4E5A">
        <w:rPr>
          <w:rFonts w:ascii="Arial" w:eastAsia="Arial" w:hAnsi="Arial" w:cs="Arial"/>
          <w:b/>
          <w:sz w:val="24"/>
          <w:szCs w:val="24"/>
        </w:rPr>
        <w:lastRenderedPageBreak/>
        <w:t xml:space="preserve">Annexe 3 : Extraits de témoignages de conseillers boutique (CB) </w:t>
      </w:r>
    </w:p>
    <w:p w:rsidR="009C4E5A" w:rsidRPr="009C4E5A" w:rsidRDefault="009C4E5A" w:rsidP="009C4E5A">
      <w:pPr>
        <w:spacing w:before="240" w:after="0" w:line="259" w:lineRule="auto"/>
        <w:jc w:val="both"/>
        <w:rPr>
          <w:rFonts w:ascii="Arial" w:eastAsia="Arial" w:hAnsi="Arial" w:cs="Arial"/>
        </w:rPr>
      </w:pPr>
      <w:r w:rsidRPr="009C4E5A">
        <w:rPr>
          <w:rFonts w:ascii="Arial" w:eastAsia="Arial" w:hAnsi="Arial" w:cs="Arial"/>
          <w:i/>
          <w:noProof/>
          <w:lang w:eastAsia="fr-FR"/>
        </w:rPr>
        <w:drawing>
          <wp:anchor distT="0" distB="0" distL="114300" distR="114300" simplePos="0" relativeHeight="251675648" behindDoc="1" locked="0" layoutInCell="1" allowOverlap="1" wp14:anchorId="7C8ABA00" wp14:editId="710E8EE7">
            <wp:simplePos x="0" y="0"/>
            <wp:positionH relativeFrom="column">
              <wp:posOffset>5063242</wp:posOffset>
            </wp:positionH>
            <wp:positionV relativeFrom="paragraph">
              <wp:posOffset>176751</wp:posOffset>
            </wp:positionV>
            <wp:extent cx="727710" cy="727710"/>
            <wp:effectExtent l="19050" t="19050" r="15240" b="15240"/>
            <wp:wrapTight wrapText="bothSides">
              <wp:wrapPolygon edited="0">
                <wp:start x="-565" y="-565"/>
                <wp:lineTo x="-565" y="21487"/>
                <wp:lineTo x="21487" y="21487"/>
                <wp:lineTo x="21487" y="-565"/>
                <wp:lineTo x="-565" y="-565"/>
              </wp:wrapPolygon>
            </wp:wrapTight>
            <wp:docPr id="12" name="Image 12" descr="C:\Users\SJACQU~1\AppData\Local\Temp\x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CQU~1\AppData\Local\Temp\xavatar.png"/>
                    <pic:cNvPicPr>
                      <a:picLocks noChangeAspect="1" noChangeArrowheads="1"/>
                    </pic:cNvPicPr>
                  </pic:nvPicPr>
                  <pic:blipFill>
                    <a:blip r:embed="rId18" cstate="print">
                      <a:clrChange>
                        <a:clrFrom>
                          <a:srgbClr val="ECF0F1"/>
                        </a:clrFrom>
                        <a:clrTo>
                          <a:srgbClr val="ECF0F1">
                            <a:alpha val="0"/>
                          </a:srgbClr>
                        </a:clrTo>
                      </a:clrChange>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Pr="009C4E5A">
        <w:rPr>
          <w:rFonts w:ascii="Arial" w:eastAsia="Arial" w:hAnsi="Arial" w:cs="Arial"/>
        </w:rPr>
        <w:t>Ronald Juan : « </w:t>
      </w:r>
      <w:r w:rsidRPr="009C4E5A">
        <w:rPr>
          <w:rFonts w:ascii="Arial" w:eastAsia="Arial" w:hAnsi="Arial" w:cs="Arial"/>
          <w:i/>
        </w:rPr>
        <w:t>Je ne conteste pas le nombre de jours de formation des CB au siège mais plutôt le fait que le contenu proposé est trop déconnecté de la réalité du terrain en boutique. J’ai en effet appris les caractéristiques techniques des produits auprès des fournisseurs, mais rien n’est proposé sur le thème de la relation clientèle, notamment sur les méthodes d’accueil, de vente et de gestion des conflits par exemple</w:t>
      </w:r>
      <w:r w:rsidRPr="009C4E5A">
        <w:rPr>
          <w:rFonts w:ascii="Arial" w:eastAsia="Arial" w:hAnsi="Arial" w:cs="Arial"/>
        </w:rPr>
        <w:t xml:space="preserve"> ». </w:t>
      </w:r>
    </w:p>
    <w:p w:rsidR="009C4E5A" w:rsidRPr="009C4E5A" w:rsidRDefault="009C4E5A" w:rsidP="009C4E5A">
      <w:pPr>
        <w:spacing w:before="240" w:after="0" w:line="259" w:lineRule="auto"/>
        <w:ind w:right="1275"/>
        <w:jc w:val="both"/>
        <w:rPr>
          <w:rFonts w:ascii="Arial" w:eastAsia="Arial" w:hAnsi="Arial" w:cs="Arial"/>
        </w:rPr>
      </w:pPr>
      <w:r w:rsidRPr="009C4E5A">
        <w:rPr>
          <w:rFonts w:ascii="Arial" w:eastAsia="Arial" w:hAnsi="Arial" w:cs="Arial"/>
          <w:i/>
          <w:noProof/>
          <w:lang w:eastAsia="fr-FR"/>
        </w:rPr>
        <w:drawing>
          <wp:anchor distT="0" distB="0" distL="114300" distR="114300" simplePos="0" relativeHeight="251678720" behindDoc="1" locked="0" layoutInCell="1" allowOverlap="1" wp14:anchorId="568D2C54" wp14:editId="00EA6876">
            <wp:simplePos x="0" y="0"/>
            <wp:positionH relativeFrom="margin">
              <wp:align>right</wp:align>
            </wp:positionH>
            <wp:positionV relativeFrom="paragraph">
              <wp:posOffset>319239</wp:posOffset>
            </wp:positionV>
            <wp:extent cx="627380" cy="627380"/>
            <wp:effectExtent l="19050" t="19050" r="20320" b="20320"/>
            <wp:wrapTight wrapText="bothSides">
              <wp:wrapPolygon edited="0">
                <wp:start x="-656" y="-656"/>
                <wp:lineTo x="-656" y="21644"/>
                <wp:lineTo x="21644" y="21644"/>
                <wp:lineTo x="21644" y="-656"/>
                <wp:lineTo x="-656" y="-656"/>
              </wp:wrapPolygon>
            </wp:wrapTight>
            <wp:docPr id="21" name="Image 21" descr="C:\Users\SJACQU~1\AppData\Local\Temp\xavata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ACQU~1\AppData\Local\Temp\xavatar-4.png"/>
                    <pic:cNvPicPr>
                      <a:picLocks noChangeAspect="1" noChangeArrowheads="1"/>
                    </pic:cNvPicPr>
                  </pic:nvPicPr>
                  <pic:blipFill>
                    <a:blip r:embed="rId19" cstate="print">
                      <a:clrChange>
                        <a:clrFrom>
                          <a:srgbClr val="ECF0F1"/>
                        </a:clrFrom>
                        <a:clrTo>
                          <a:srgbClr val="ECF0F1">
                            <a:alpha val="0"/>
                          </a:srgbClr>
                        </a:clrTo>
                      </a:clrChange>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Pr="009C4E5A">
        <w:rPr>
          <w:rFonts w:ascii="Arial" w:eastAsia="Arial" w:hAnsi="Arial" w:cs="Arial"/>
        </w:rPr>
        <w:t>Éléna Martinez : « </w:t>
      </w:r>
      <w:r w:rsidRPr="009C4E5A">
        <w:rPr>
          <w:rFonts w:ascii="Arial" w:eastAsia="Arial" w:hAnsi="Arial" w:cs="Arial"/>
          <w:i/>
        </w:rPr>
        <w:t>L’intégration et la formation sont très différentes d’une zone ou d’une région à l’autre. J’étais précédemment CB dans la boutique de Nice, cela pendant 3 ans. C'était mon 1er poste chez ALPHATEL. J’ai dû y apprendre mon métier en observant mes collègues. Cependant, lorsque j’ai intégré la boutique de Lille, j’ai été accompagnée par le RB pendant 5 jours. Ce tutorat m’a permis de mieux appréhender mon nouveau poste et de monter en compétences</w:t>
      </w:r>
      <w:r w:rsidRPr="009C4E5A">
        <w:rPr>
          <w:rFonts w:ascii="Arial" w:eastAsia="Arial" w:hAnsi="Arial" w:cs="Arial"/>
        </w:rPr>
        <w:t> ».</w:t>
      </w:r>
    </w:p>
    <w:p w:rsidR="009C4E5A" w:rsidRPr="009C4E5A" w:rsidRDefault="009C4E5A" w:rsidP="009C4E5A">
      <w:pPr>
        <w:spacing w:before="240" w:after="0" w:line="259" w:lineRule="auto"/>
        <w:jc w:val="both"/>
        <w:rPr>
          <w:rFonts w:ascii="Arial" w:eastAsia="Arial" w:hAnsi="Arial" w:cs="Arial"/>
        </w:rPr>
      </w:pPr>
      <w:r w:rsidRPr="009C4E5A">
        <w:rPr>
          <w:rFonts w:ascii="Arial" w:eastAsia="Arial" w:hAnsi="Arial" w:cs="Arial"/>
          <w:noProof/>
          <w:lang w:eastAsia="fr-FR"/>
        </w:rPr>
        <w:drawing>
          <wp:anchor distT="0" distB="0" distL="114300" distR="114300" simplePos="0" relativeHeight="251676672" behindDoc="1" locked="0" layoutInCell="1" allowOverlap="1" wp14:anchorId="3BB63775" wp14:editId="587A4D02">
            <wp:simplePos x="0" y="0"/>
            <wp:positionH relativeFrom="margin">
              <wp:align>right</wp:align>
            </wp:positionH>
            <wp:positionV relativeFrom="paragraph">
              <wp:posOffset>161290</wp:posOffset>
            </wp:positionV>
            <wp:extent cx="635000" cy="635000"/>
            <wp:effectExtent l="0" t="0" r="0" b="0"/>
            <wp:wrapTight wrapText="bothSides">
              <wp:wrapPolygon edited="0">
                <wp:start x="1944" y="0"/>
                <wp:lineTo x="648" y="3240"/>
                <wp:lineTo x="0" y="20736"/>
                <wp:lineTo x="20736" y="20736"/>
                <wp:lineTo x="18792" y="3240"/>
                <wp:lineTo x="16848" y="0"/>
                <wp:lineTo x="1944" y="0"/>
              </wp:wrapPolygon>
            </wp:wrapTight>
            <wp:docPr id="16" name="Image 16" descr="C:\Users\SJACQU~1\AppData\Local\Temp\xavat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QU~1\AppData\Local\Temp\xavatar-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E5A">
        <w:rPr>
          <w:rFonts w:ascii="Arial" w:eastAsia="Arial" w:hAnsi="Arial" w:cs="Arial"/>
        </w:rPr>
        <w:t>Pierre Siam : « </w:t>
      </w:r>
      <w:r w:rsidRPr="009C4E5A">
        <w:rPr>
          <w:rFonts w:ascii="Arial" w:eastAsia="Arial" w:hAnsi="Arial" w:cs="Arial"/>
          <w:i/>
        </w:rPr>
        <w:t>il y a un manque d’accompagnement de la part du RB. Il y a très peu de réunions et de communication directe. La plupart du temps, nous devons nous débrouiller seuls pour récupérer les consignes de travail via le module collaboratif. Le RB est souvent dans son bureau. Ses tâches sont essentiellement centrées sur la gestion de l'approvisionnement</w:t>
      </w:r>
      <w:r w:rsidRPr="009C4E5A">
        <w:rPr>
          <w:rFonts w:ascii="Arial" w:eastAsia="Arial" w:hAnsi="Arial" w:cs="Arial"/>
        </w:rPr>
        <w:t> ».</w:t>
      </w:r>
      <w:r w:rsidRPr="009C4E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C4E5A" w:rsidRPr="009C4E5A" w:rsidRDefault="009C4E5A" w:rsidP="009C4E5A">
      <w:pPr>
        <w:spacing w:before="240" w:after="0" w:line="259" w:lineRule="auto"/>
        <w:jc w:val="both"/>
        <w:rPr>
          <w:rFonts w:ascii="Arial" w:eastAsia="Arial" w:hAnsi="Arial" w:cs="Arial"/>
        </w:rPr>
      </w:pPr>
      <w:r w:rsidRPr="009C4E5A">
        <w:rPr>
          <w:rFonts w:ascii="Arial" w:eastAsia="Arial" w:hAnsi="Arial" w:cs="Arial"/>
          <w:i/>
          <w:noProof/>
          <w:lang w:eastAsia="fr-FR"/>
        </w:rPr>
        <w:drawing>
          <wp:anchor distT="0" distB="0" distL="114300" distR="114300" simplePos="0" relativeHeight="251679744" behindDoc="1" locked="0" layoutInCell="1" allowOverlap="1" wp14:anchorId="66E9324C" wp14:editId="1B3B6F05">
            <wp:simplePos x="0" y="0"/>
            <wp:positionH relativeFrom="column">
              <wp:posOffset>5080800</wp:posOffset>
            </wp:positionH>
            <wp:positionV relativeFrom="paragraph">
              <wp:posOffset>230808</wp:posOffset>
            </wp:positionV>
            <wp:extent cx="707390" cy="707390"/>
            <wp:effectExtent l="0" t="0" r="0" b="0"/>
            <wp:wrapTight wrapText="bothSides">
              <wp:wrapPolygon edited="0">
                <wp:start x="4072" y="0"/>
                <wp:lineTo x="582" y="5817"/>
                <wp:lineTo x="0" y="7562"/>
                <wp:lineTo x="0" y="20941"/>
                <wp:lineTo x="20941" y="20941"/>
                <wp:lineTo x="20941" y="20359"/>
                <wp:lineTo x="17451" y="18614"/>
                <wp:lineTo x="15706" y="18614"/>
                <wp:lineTo x="18032" y="16287"/>
                <wp:lineTo x="20359" y="11052"/>
                <wp:lineTo x="20359" y="8144"/>
                <wp:lineTo x="19196" y="4072"/>
                <wp:lineTo x="16869" y="0"/>
                <wp:lineTo x="4072" y="0"/>
              </wp:wrapPolygon>
            </wp:wrapTight>
            <wp:docPr id="22" name="Image 22" descr="C:\Users\SJACQU~1\AppData\Local\Temp\xavata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JACQU~1\AppData\Local\Temp\xavatar-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anchor>
        </w:drawing>
      </w:r>
      <w:r w:rsidRPr="009C4E5A">
        <w:rPr>
          <w:rFonts w:ascii="Arial" w:eastAsia="Arial" w:hAnsi="Arial" w:cs="Arial"/>
        </w:rPr>
        <w:t>Victorine Brais : « </w:t>
      </w:r>
      <w:r w:rsidRPr="009C4E5A">
        <w:rPr>
          <w:rFonts w:ascii="Arial" w:eastAsia="Arial" w:hAnsi="Arial" w:cs="Arial"/>
          <w:i/>
        </w:rPr>
        <w:t>Le manque de reconnaissance et d’évolution de carrière est démotivant. Je travaille pour ALPHATEL depuis 2010 dans la boutique de Strasbourg. J'atteins chaque année mes objectifs de vente, je les dépasse d’ailleurs le plus souvent. J’ai demandé trois fois un poste de RB, cela sans succès alors que j’ai déjà travaillé sous les ordres de deux RB différents. J’ai 41 ans et je souhaite à présent évoluer professionnellement</w:t>
      </w:r>
      <w:r w:rsidRPr="009C4E5A">
        <w:rPr>
          <w:rFonts w:ascii="Arial" w:eastAsia="Arial" w:hAnsi="Arial" w:cs="Arial"/>
        </w:rPr>
        <w:t> ».</w:t>
      </w:r>
    </w:p>
    <w:p w:rsidR="009C4E5A" w:rsidRPr="009C4E5A" w:rsidRDefault="009C4E5A" w:rsidP="009C4E5A">
      <w:pPr>
        <w:spacing w:before="240" w:after="0" w:line="259" w:lineRule="auto"/>
        <w:ind w:right="1134"/>
        <w:jc w:val="both"/>
        <w:rPr>
          <w:rFonts w:ascii="Arial" w:eastAsia="Arial" w:hAnsi="Arial" w:cs="Arial"/>
        </w:rPr>
      </w:pPr>
      <w:r w:rsidRPr="009C4E5A">
        <w:rPr>
          <w:rFonts w:ascii="Arial" w:eastAsia="Arial" w:hAnsi="Arial" w:cs="Arial"/>
          <w:i/>
          <w:noProof/>
          <w:lang w:eastAsia="fr-FR"/>
        </w:rPr>
        <w:drawing>
          <wp:anchor distT="0" distB="0" distL="114300" distR="114300" simplePos="0" relativeHeight="251677696" behindDoc="1" locked="0" layoutInCell="1" allowOverlap="1" wp14:anchorId="521ECB63" wp14:editId="026D7421">
            <wp:simplePos x="0" y="0"/>
            <wp:positionH relativeFrom="margin">
              <wp:posOffset>4990768</wp:posOffset>
            </wp:positionH>
            <wp:positionV relativeFrom="paragraph">
              <wp:posOffset>451623</wp:posOffset>
            </wp:positionV>
            <wp:extent cx="770255" cy="770255"/>
            <wp:effectExtent l="0" t="0" r="0" b="0"/>
            <wp:wrapTight wrapText="bothSides">
              <wp:wrapPolygon edited="0">
                <wp:start x="5342" y="0"/>
                <wp:lineTo x="3739" y="1603"/>
                <wp:lineTo x="2137" y="6411"/>
                <wp:lineTo x="2137" y="8547"/>
                <wp:lineTo x="4808" y="17095"/>
                <wp:lineTo x="0" y="19232"/>
                <wp:lineTo x="0" y="20834"/>
                <wp:lineTo x="20834" y="20834"/>
                <wp:lineTo x="20834" y="19232"/>
                <wp:lineTo x="16026" y="17095"/>
                <wp:lineTo x="18697" y="8547"/>
                <wp:lineTo x="18163" y="1603"/>
                <wp:lineTo x="16026" y="0"/>
                <wp:lineTo x="5342" y="0"/>
              </wp:wrapPolygon>
            </wp:wrapTight>
            <wp:docPr id="17" name="Image 17" descr="C:\Users\SJACQU~1\AppData\Local\Temp\xavat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ACQU~1\AppData\Local\Temp\xavatar-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E5A">
        <w:rPr>
          <w:rFonts w:ascii="Arial" w:eastAsia="Arial" w:hAnsi="Arial" w:cs="Arial"/>
        </w:rPr>
        <w:t>Halil Hersi : « </w:t>
      </w:r>
      <w:r w:rsidRPr="009C4E5A">
        <w:rPr>
          <w:rFonts w:ascii="Arial" w:eastAsia="Arial" w:hAnsi="Arial" w:cs="Arial"/>
          <w:i/>
        </w:rPr>
        <w:t>J’ai 45 ans. J'apprécie mon travail. Cependant, mon poste se situe à environ 100 km de mon domicile. Or, une nouve</w:t>
      </w:r>
      <w:r>
        <w:rPr>
          <w:rFonts w:ascii="Arial" w:eastAsia="Arial" w:hAnsi="Arial" w:cs="Arial"/>
          <w:i/>
        </w:rPr>
        <w:t xml:space="preserve">lle boutique, plus proche </w:t>
      </w:r>
      <w:r w:rsidRPr="009C4E5A">
        <w:rPr>
          <w:rFonts w:ascii="Arial" w:eastAsia="Arial" w:hAnsi="Arial" w:cs="Arial"/>
          <w:i/>
        </w:rPr>
        <w:t xml:space="preserve">de </w:t>
      </w:r>
      <w:r>
        <w:rPr>
          <w:rFonts w:ascii="Arial" w:eastAsia="Arial" w:hAnsi="Arial" w:cs="Arial"/>
          <w:i/>
        </w:rPr>
        <w:t xml:space="preserve">      </w:t>
      </w:r>
      <w:r w:rsidRPr="009C4E5A">
        <w:rPr>
          <w:rFonts w:ascii="Arial" w:eastAsia="Arial" w:hAnsi="Arial" w:cs="Arial"/>
          <w:i/>
        </w:rPr>
        <w:t>60 km</w:t>
      </w:r>
      <w:r w:rsidRPr="009C4E5A">
        <w:rPr>
          <w:rFonts w:ascii="Arial" w:eastAsia="Arial" w:hAnsi="Arial" w:cs="Arial"/>
          <w:i/>
        </w:rPr>
        <w:t xml:space="preserve"> de mon domicile a été ouverte il y a deux ans à Bordeaux. J’ai signifié plusieurs fois ma volonté d’y être muté. Cela m’a été refusé sans justification. Je sais qu’il y a un turnover important dans cette boutique. Il n’y a pas d’outil de mobilité interne, les demandes de mutation sont déconnectées les unes des autres alors que certains CB souhaiteraient permuter leur poste pour des raisons personnelles légitimes</w:t>
      </w:r>
      <w:r w:rsidRPr="009C4E5A">
        <w:rPr>
          <w:rFonts w:ascii="Arial" w:eastAsia="Arial" w:hAnsi="Arial" w:cs="Arial"/>
        </w:rPr>
        <w:t> ».</w:t>
      </w:r>
    </w:p>
    <w:p w:rsidR="009C4E5A" w:rsidRPr="009C4E5A" w:rsidRDefault="009C4E5A" w:rsidP="009C4E5A">
      <w:pPr>
        <w:spacing w:before="360" w:after="0" w:line="259" w:lineRule="auto"/>
        <w:jc w:val="both"/>
        <w:rPr>
          <w:rFonts w:ascii="Arial" w:eastAsia="Arial" w:hAnsi="Arial" w:cs="Arial"/>
        </w:rPr>
      </w:pPr>
      <w:r w:rsidRPr="009C4E5A">
        <w:rPr>
          <w:rFonts w:ascii="Arial" w:eastAsia="Arial" w:hAnsi="Arial" w:cs="Arial"/>
          <w:noProof/>
          <w:sz w:val="24"/>
          <w:szCs w:val="24"/>
          <w:lang w:eastAsia="fr-FR"/>
        </w:rPr>
        <w:drawing>
          <wp:anchor distT="0" distB="0" distL="114300" distR="114300" simplePos="0" relativeHeight="251680768" behindDoc="1" locked="0" layoutInCell="1" allowOverlap="1" wp14:anchorId="3C0CBD54" wp14:editId="4FC800DB">
            <wp:simplePos x="0" y="0"/>
            <wp:positionH relativeFrom="margin">
              <wp:align>right</wp:align>
            </wp:positionH>
            <wp:positionV relativeFrom="paragraph">
              <wp:posOffset>306429</wp:posOffset>
            </wp:positionV>
            <wp:extent cx="723265" cy="723265"/>
            <wp:effectExtent l="0" t="0" r="635" b="635"/>
            <wp:wrapTight wrapText="bothSides">
              <wp:wrapPolygon edited="0">
                <wp:start x="5689" y="0"/>
                <wp:lineTo x="2845" y="4551"/>
                <wp:lineTo x="1707" y="6827"/>
                <wp:lineTo x="0" y="21050"/>
                <wp:lineTo x="21050" y="21050"/>
                <wp:lineTo x="19912" y="9103"/>
                <wp:lineTo x="17637" y="2845"/>
                <wp:lineTo x="15930" y="0"/>
                <wp:lineTo x="5689" y="0"/>
              </wp:wrapPolygon>
            </wp:wrapTight>
            <wp:docPr id="23" name="Image 23" descr="C:\Users\SJACQU~1\AppData\Local\Temp\xavata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JACQU~1\AppData\Local\Temp\xavatar-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anchor>
        </w:drawing>
      </w:r>
      <w:r w:rsidRPr="009C4E5A">
        <w:rPr>
          <w:rFonts w:ascii="Arial" w:eastAsia="Arial" w:hAnsi="Arial" w:cs="Arial"/>
        </w:rPr>
        <w:t>Laura Lasso : « </w:t>
      </w:r>
      <w:r w:rsidRPr="009C4E5A">
        <w:rPr>
          <w:rFonts w:ascii="Arial" w:eastAsia="Arial" w:hAnsi="Arial" w:cs="Arial"/>
          <w:i/>
        </w:rPr>
        <w:t>Nous pouvons connaître une forte activité en fonction de la période et les absents ne sont pas souvent remplacés, du moins pas rapidement. La plupart du temps, dans un 1er temps, les tâches sont réparties entre les présents soit par un surcroît de travail, soit par une augmentation des horaires de travail. Dans certains cas, des remplacements dans d’autres boutiques, même éloignées sont organisés </w:t>
      </w:r>
      <w:r w:rsidRPr="009C4E5A">
        <w:rPr>
          <w:rFonts w:ascii="Arial" w:eastAsia="Arial" w:hAnsi="Arial" w:cs="Arial"/>
        </w:rPr>
        <w:t>».</w:t>
      </w:r>
    </w:p>
    <w:p w:rsidR="009C4E5A" w:rsidRPr="009C4E5A" w:rsidRDefault="009C4E5A" w:rsidP="009C4E5A">
      <w:pPr>
        <w:spacing w:before="480" w:after="0" w:line="259" w:lineRule="auto"/>
        <w:jc w:val="both"/>
        <w:rPr>
          <w:rFonts w:ascii="Arial" w:eastAsia="Arial" w:hAnsi="Arial" w:cs="Arial"/>
          <w:sz w:val="24"/>
          <w:szCs w:val="24"/>
        </w:rPr>
      </w:pPr>
    </w:p>
    <w:p w:rsidR="009C4E5A" w:rsidRPr="009C4E5A" w:rsidRDefault="009C4E5A" w:rsidP="009C4E5A">
      <w:pPr>
        <w:pBdr>
          <w:top w:val="single" w:sz="4" w:space="1" w:color="auto"/>
          <w:left w:val="single" w:sz="4" w:space="4" w:color="auto"/>
          <w:bottom w:val="single" w:sz="4" w:space="1" w:color="auto"/>
          <w:right w:val="single" w:sz="4" w:space="4" w:color="auto"/>
        </w:pBdr>
        <w:spacing w:before="480" w:after="0" w:line="259" w:lineRule="auto"/>
        <w:jc w:val="both"/>
        <w:rPr>
          <w:rFonts w:ascii="Arial" w:eastAsia="Arial" w:hAnsi="Arial" w:cs="Arial"/>
          <w:b/>
          <w:sz w:val="24"/>
          <w:szCs w:val="24"/>
        </w:rPr>
      </w:pPr>
      <w:r w:rsidRPr="009C4E5A">
        <w:rPr>
          <w:rFonts w:ascii="Arial" w:eastAsia="Arial" w:hAnsi="Arial" w:cs="Arial"/>
          <w:b/>
          <w:sz w:val="24"/>
          <w:szCs w:val="24"/>
        </w:rPr>
        <w:lastRenderedPageBreak/>
        <w:t>Annexe 4 : A propos de Alphatel sur Choisirmonentreprise</w:t>
      </w:r>
      <w:r w:rsidRPr="009C4E5A">
        <w:rPr>
          <w:rStyle w:val="Appelnotedebasdep"/>
          <w:rFonts w:ascii="Arial" w:eastAsia="Arial" w:hAnsi="Arial" w:cs="Arial"/>
          <w:b/>
          <w:sz w:val="24"/>
          <w:szCs w:val="24"/>
        </w:rPr>
        <w:footnoteReference w:id="1"/>
      </w:r>
      <w:r w:rsidRPr="009C4E5A">
        <w:rPr>
          <w:rFonts w:ascii="Arial" w:eastAsia="Arial" w:hAnsi="Arial" w:cs="Arial"/>
          <w:b/>
          <w:sz w:val="24"/>
          <w:szCs w:val="24"/>
        </w:rPr>
        <w:t xml:space="preserve">  </w:t>
      </w:r>
    </w:p>
    <w:p w:rsidR="009C4E5A" w:rsidRDefault="009C4E5A" w:rsidP="009C4E5A">
      <w:pPr>
        <w:spacing w:before="240" w:after="0" w:line="259" w:lineRule="auto"/>
        <w:jc w:val="both"/>
        <w:rPr>
          <w:rFonts w:asciiTheme="minorBidi" w:eastAsia="Arial" w:hAnsiTheme="minorBidi" w:cstheme="minorBidi"/>
          <w:sz w:val="24"/>
          <w:szCs w:val="24"/>
        </w:rPr>
      </w:pPr>
    </w:p>
    <w:p w:rsidR="009C4E5A" w:rsidRDefault="009C4E5A" w:rsidP="009C4E5A">
      <w:pPr>
        <w:spacing w:before="240" w:after="0" w:line="259" w:lineRule="auto"/>
        <w:jc w:val="both"/>
        <w:rPr>
          <w:rFonts w:asciiTheme="minorBidi" w:eastAsia="Arial" w:hAnsiTheme="minorBidi" w:cstheme="minorBidi"/>
          <w:sz w:val="24"/>
          <w:szCs w:val="24"/>
        </w:rPr>
      </w:pPr>
    </w:p>
    <w:p w:rsidR="009C4E5A" w:rsidRDefault="009C4E5A" w:rsidP="009C4E5A">
      <w:pPr>
        <w:spacing w:before="240" w:after="0" w:line="259" w:lineRule="auto"/>
        <w:jc w:val="both"/>
        <w:rPr>
          <w:rFonts w:asciiTheme="minorBidi" w:eastAsia="Arial" w:hAnsiTheme="minorBidi" w:cstheme="minorBidi"/>
          <w:sz w:val="24"/>
          <w:szCs w:val="24"/>
        </w:rPr>
      </w:pPr>
      <w:r>
        <w:rPr>
          <w:rFonts w:asciiTheme="minorBidi" w:eastAsia="Arial" w:hAnsiTheme="minorBidi" w:cstheme="minorBidi"/>
          <w:noProof/>
          <w:sz w:val="24"/>
          <w:szCs w:val="24"/>
          <w:lang w:eastAsia="fr-FR"/>
        </w:rPr>
        <mc:AlternateContent>
          <mc:Choice Requires="wps">
            <w:drawing>
              <wp:anchor distT="0" distB="0" distL="114300" distR="114300" simplePos="0" relativeHeight="251663360" behindDoc="0" locked="0" layoutInCell="1" allowOverlap="1" wp14:anchorId="5A32A4C2" wp14:editId="63E77ED1">
                <wp:simplePos x="0" y="0"/>
                <wp:positionH relativeFrom="column">
                  <wp:posOffset>-152400</wp:posOffset>
                </wp:positionH>
                <wp:positionV relativeFrom="paragraph">
                  <wp:posOffset>2825750</wp:posOffset>
                </wp:positionV>
                <wp:extent cx="2997200" cy="2921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997200" cy="2921000"/>
                        </a:xfrm>
                        <a:prstGeom prst="rect">
                          <a:avLst/>
                        </a:prstGeom>
                        <a:solidFill>
                          <a:sysClr val="window" lastClr="FFFFFF"/>
                        </a:solidFill>
                        <a:ln w="25400" cap="flat" cmpd="sng" algn="ctr">
                          <a:solidFill>
                            <a:schemeClr val="tx1"/>
                          </a:solidFill>
                          <a:prstDash val="solid"/>
                        </a:ln>
                        <a:effectLst/>
                      </wps:spPr>
                      <wps:txbx>
                        <w:txbxContent>
                          <w:p w:rsidR="009C4E5A" w:rsidRPr="007B5922" w:rsidRDefault="009C4E5A" w:rsidP="009C4E5A">
                            <w:pPr>
                              <w:rPr>
                                <w:rFonts w:ascii="Arial" w:hAnsi="Arial" w:cs="Arial"/>
                                <w:sz w:val="16"/>
                                <w:szCs w:val="16"/>
                                <w:u w:val="single"/>
                              </w:rPr>
                            </w:pPr>
                            <w:r w:rsidRPr="007B5922">
                              <w:rPr>
                                <w:rFonts w:ascii="Arial" w:hAnsi="Arial" w:cs="Arial"/>
                                <w:sz w:val="16"/>
                                <w:szCs w:val="16"/>
                                <w:u w:val="single"/>
                              </w:rPr>
                              <w:t xml:space="preserve">15 </w:t>
                            </w:r>
                            <w:r>
                              <w:rPr>
                                <w:rFonts w:ascii="Arial" w:hAnsi="Arial" w:cs="Arial"/>
                                <w:sz w:val="16"/>
                                <w:szCs w:val="16"/>
                                <w:u w:val="single"/>
                              </w:rPr>
                              <w:t>Mars 2018</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Entreprise dynamique</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76F90B07" wp14:editId="4B2909DF">
                                  <wp:extent cx="685800" cy="209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Arial" w:hAnsi="Arial" w:cs="Arial"/>
                                <w:sz w:val="18"/>
                                <w:szCs w:val="18"/>
                              </w:rPr>
                              <w:t xml:space="preserve"> Responsable Boutique – Virginie – Bordeaux  </w:t>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Accompagnement personnalisé des CB </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Bonne intégration du personnel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Quelques d’absences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2A4C2" id="Rectangle 7" o:spid="_x0000_s1026" style="position:absolute;left:0;text-align:left;margin-left:-12pt;margin-top:222.5pt;width:236pt;height:2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" fillcolor="window" strokecolor="black [3213]" strokeweight="2pt">
                <v:textbox>
                  <w:txbxContent>
                    <w:p w:rsidR="009C4E5A" w:rsidRPr="007B5922" w:rsidRDefault="009C4E5A" w:rsidP="009C4E5A">
                      <w:pPr>
                        <w:rPr>
                          <w:rFonts w:ascii="Arial" w:hAnsi="Arial" w:cs="Arial"/>
                          <w:sz w:val="16"/>
                          <w:szCs w:val="16"/>
                          <w:u w:val="single"/>
                        </w:rPr>
                      </w:pPr>
                      <w:r w:rsidRPr="007B5922">
                        <w:rPr>
                          <w:rFonts w:ascii="Arial" w:hAnsi="Arial" w:cs="Arial"/>
                          <w:sz w:val="16"/>
                          <w:szCs w:val="16"/>
                          <w:u w:val="single"/>
                        </w:rPr>
                        <w:t xml:space="preserve">15 </w:t>
                      </w:r>
                      <w:r>
                        <w:rPr>
                          <w:rFonts w:ascii="Arial" w:hAnsi="Arial" w:cs="Arial"/>
                          <w:sz w:val="16"/>
                          <w:szCs w:val="16"/>
                          <w:u w:val="single"/>
                        </w:rPr>
                        <w:t>Mars 2018</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Entreprise dynamique</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76F90B07" wp14:editId="4B2909DF">
                            <wp:extent cx="685800" cy="209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Arial" w:hAnsi="Arial" w:cs="Arial"/>
                          <w:sz w:val="18"/>
                          <w:szCs w:val="18"/>
                        </w:rPr>
                        <w:t xml:space="preserve"> Responsable Boutique – Virginie – Bordeaux  </w:t>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Accompagnement personnalisé des CB </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Bonne intégration du personnel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Quelques d’absences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v:textbox>
              </v:rect>
            </w:pict>
          </mc:Fallback>
        </mc:AlternateContent>
      </w:r>
      <w:r>
        <w:rPr>
          <w:rFonts w:asciiTheme="minorBidi" w:eastAsia="Arial" w:hAnsiTheme="minorBidi" w:cstheme="minorBidi"/>
          <w:noProof/>
          <w:sz w:val="24"/>
          <w:szCs w:val="24"/>
          <w:lang w:eastAsia="fr-FR"/>
        </w:rPr>
        <mc:AlternateContent>
          <mc:Choice Requires="wps">
            <w:drawing>
              <wp:anchor distT="0" distB="0" distL="114300" distR="114300" simplePos="0" relativeHeight="251664384" behindDoc="0" locked="0" layoutInCell="1" allowOverlap="1" wp14:anchorId="42F8F7AF" wp14:editId="6442D3A8">
                <wp:simplePos x="0" y="0"/>
                <wp:positionH relativeFrom="column">
                  <wp:posOffset>3308350</wp:posOffset>
                </wp:positionH>
                <wp:positionV relativeFrom="paragraph">
                  <wp:posOffset>2819400</wp:posOffset>
                </wp:positionV>
                <wp:extent cx="2997200" cy="2921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997200" cy="2921000"/>
                        </a:xfrm>
                        <a:prstGeom prst="rect">
                          <a:avLst/>
                        </a:prstGeom>
                        <a:solidFill>
                          <a:sysClr val="window" lastClr="FFFFFF"/>
                        </a:solidFill>
                        <a:ln w="25400" cap="flat" cmpd="sng" algn="ctr">
                          <a:solidFill>
                            <a:schemeClr val="tx1"/>
                          </a:solidFill>
                          <a:prstDash val="solid"/>
                        </a:ln>
                        <a:effectLst/>
                      </wps:spPr>
                      <wps:txbx>
                        <w:txbxContent>
                          <w:p w:rsidR="009C4E5A" w:rsidRPr="007B5922" w:rsidRDefault="009C4E5A" w:rsidP="009C4E5A">
                            <w:pPr>
                              <w:rPr>
                                <w:rFonts w:ascii="Arial" w:hAnsi="Arial" w:cs="Arial"/>
                                <w:sz w:val="16"/>
                                <w:szCs w:val="16"/>
                                <w:u w:val="single"/>
                              </w:rPr>
                            </w:pPr>
                            <w:r>
                              <w:rPr>
                                <w:rFonts w:ascii="Arial" w:hAnsi="Arial" w:cs="Arial"/>
                                <w:sz w:val="16"/>
                                <w:szCs w:val="16"/>
                                <w:u w:val="single"/>
                              </w:rPr>
                              <w:t>1 juillet</w:t>
                            </w:r>
                            <w:r w:rsidRPr="007B5922">
                              <w:rPr>
                                <w:rFonts w:ascii="Arial" w:hAnsi="Arial" w:cs="Arial"/>
                                <w:sz w:val="16"/>
                                <w:szCs w:val="16"/>
                                <w:u w:val="single"/>
                              </w:rPr>
                              <w:t xml:space="preserve"> 2020</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Abandon de poste</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6A3657C7" wp14:editId="41D26A59">
                                  <wp:extent cx="628650" cy="2159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 Anonyme – Région Corse </w:t>
                            </w:r>
                          </w:p>
                          <w:p w:rsidR="009C4E5A" w:rsidRPr="007B5922"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046B83E" wp14:editId="7416E92E">
                                  <wp:extent cx="2286000" cy="2888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Je suis libre !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Pas de procédures</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Ambiance mauvaise </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Management autoritaire</w:t>
                            </w:r>
                          </w:p>
                          <w:p w:rsidR="009C4E5A" w:rsidRPr="007B5922" w:rsidRDefault="009C4E5A" w:rsidP="009C4E5A">
                            <w:pPr>
                              <w:spacing w:after="0" w:line="240" w:lineRule="auto"/>
                              <w:jc w:val="both"/>
                              <w:rPr>
                                <w:rFonts w:ascii="Arial" w:hAnsi="Arial" w:cs="Arial"/>
                                <w:b/>
                                <w:sz w:val="18"/>
                                <w:szCs w:val="18"/>
                              </w:rPr>
                            </w:pPr>
                            <w:r>
                              <w:rPr>
                                <w:rFonts w:ascii="Arial" w:hAnsi="Arial" w:cs="Arial"/>
                                <w:b/>
                                <w:sz w:val="18"/>
                                <w:szCs w:val="18"/>
                              </w:rPr>
                              <w:t xml:space="preserve">Manque d’organisation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8F7AF" id="Rectangle 8" o:spid="_x0000_s1027" style="position:absolute;left:0;text-align:left;margin-left:260.5pt;margin-top:222pt;width:236pt;height:2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" fillcolor="window" strokecolor="black [3213]" strokeweight="2pt">
                <v:textbox>
                  <w:txbxContent>
                    <w:p w:rsidR="009C4E5A" w:rsidRPr="007B5922" w:rsidRDefault="009C4E5A" w:rsidP="009C4E5A">
                      <w:pPr>
                        <w:rPr>
                          <w:rFonts w:ascii="Arial" w:hAnsi="Arial" w:cs="Arial"/>
                          <w:sz w:val="16"/>
                          <w:szCs w:val="16"/>
                          <w:u w:val="single"/>
                        </w:rPr>
                      </w:pPr>
                      <w:r>
                        <w:rPr>
                          <w:rFonts w:ascii="Arial" w:hAnsi="Arial" w:cs="Arial"/>
                          <w:sz w:val="16"/>
                          <w:szCs w:val="16"/>
                          <w:u w:val="single"/>
                        </w:rPr>
                        <w:t>1 juillet</w:t>
                      </w:r>
                      <w:r w:rsidRPr="007B5922">
                        <w:rPr>
                          <w:rFonts w:ascii="Arial" w:hAnsi="Arial" w:cs="Arial"/>
                          <w:sz w:val="16"/>
                          <w:szCs w:val="16"/>
                          <w:u w:val="single"/>
                        </w:rPr>
                        <w:t xml:space="preserve"> 2020</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Abandon de poste</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6A3657C7" wp14:editId="41D26A59">
                            <wp:extent cx="628650" cy="2159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 Anonyme – Région Corse </w:t>
                      </w:r>
                    </w:p>
                    <w:p w:rsidR="009C4E5A" w:rsidRPr="007B5922"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046B83E" wp14:editId="7416E92E">
                            <wp:extent cx="2286000" cy="2888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Je suis libre !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Pas de procédures</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Ambiance mauvaise </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Management autoritaire</w:t>
                      </w:r>
                    </w:p>
                    <w:p w:rsidR="009C4E5A" w:rsidRPr="007B5922" w:rsidRDefault="009C4E5A" w:rsidP="009C4E5A">
                      <w:pPr>
                        <w:spacing w:after="0" w:line="240" w:lineRule="auto"/>
                        <w:jc w:val="both"/>
                        <w:rPr>
                          <w:rFonts w:ascii="Arial" w:hAnsi="Arial" w:cs="Arial"/>
                          <w:b/>
                          <w:sz w:val="18"/>
                          <w:szCs w:val="18"/>
                        </w:rPr>
                      </w:pPr>
                      <w:r>
                        <w:rPr>
                          <w:rFonts w:ascii="Arial" w:hAnsi="Arial" w:cs="Arial"/>
                          <w:b/>
                          <w:sz w:val="18"/>
                          <w:szCs w:val="18"/>
                        </w:rPr>
                        <w:t xml:space="preserve">Manque d’organisation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v:textbox>
              </v:rect>
            </w:pict>
          </mc:Fallback>
        </mc:AlternateContent>
      </w:r>
      <w:r>
        <w:rPr>
          <w:rFonts w:asciiTheme="minorBidi" w:eastAsia="Arial" w:hAnsiTheme="minorBidi" w:cstheme="minorBidi"/>
          <w:noProof/>
          <w:sz w:val="24"/>
          <w:szCs w:val="24"/>
          <w:lang w:eastAsia="fr-FR"/>
        </w:rPr>
        <mc:AlternateContent>
          <mc:Choice Requires="wps">
            <w:drawing>
              <wp:anchor distT="0" distB="0" distL="114300" distR="114300" simplePos="0" relativeHeight="251662336" behindDoc="0" locked="0" layoutInCell="1" allowOverlap="1" wp14:anchorId="72BEC120" wp14:editId="1B03D473">
                <wp:simplePos x="0" y="0"/>
                <wp:positionH relativeFrom="column">
                  <wp:posOffset>3244850</wp:posOffset>
                </wp:positionH>
                <wp:positionV relativeFrom="paragraph">
                  <wp:posOffset>-349250</wp:posOffset>
                </wp:positionV>
                <wp:extent cx="2997200" cy="2921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997200" cy="2921000"/>
                        </a:xfrm>
                        <a:prstGeom prst="rect">
                          <a:avLst/>
                        </a:prstGeom>
                        <a:solidFill>
                          <a:sysClr val="window" lastClr="FFFFFF"/>
                        </a:solidFill>
                        <a:ln w="25400" cap="flat" cmpd="sng" algn="ctr">
                          <a:solidFill>
                            <a:schemeClr val="tx1"/>
                          </a:solidFill>
                          <a:prstDash val="solid"/>
                        </a:ln>
                        <a:effectLst/>
                      </wps:spPr>
                      <wps:txbx>
                        <w:txbxContent>
                          <w:p w:rsidR="009C4E5A" w:rsidRPr="007B5922" w:rsidRDefault="009C4E5A" w:rsidP="009C4E5A">
                            <w:pPr>
                              <w:rPr>
                                <w:rFonts w:ascii="Arial" w:hAnsi="Arial" w:cs="Arial"/>
                                <w:sz w:val="16"/>
                                <w:szCs w:val="16"/>
                                <w:u w:val="single"/>
                              </w:rPr>
                            </w:pPr>
                            <w:r>
                              <w:rPr>
                                <w:rFonts w:ascii="Arial" w:hAnsi="Arial" w:cs="Arial"/>
                                <w:sz w:val="16"/>
                                <w:szCs w:val="16"/>
                                <w:u w:val="single"/>
                              </w:rPr>
                              <w:t>20 Aoû</w:t>
                            </w:r>
                            <w:r w:rsidRPr="007B5922">
                              <w:rPr>
                                <w:rFonts w:ascii="Arial" w:hAnsi="Arial" w:cs="Arial"/>
                                <w:sz w:val="16"/>
                                <w:szCs w:val="16"/>
                                <w:u w:val="single"/>
                              </w:rPr>
                              <w:t>t</w:t>
                            </w:r>
                            <w:r>
                              <w:rPr>
                                <w:rFonts w:ascii="Arial" w:hAnsi="Arial" w:cs="Arial"/>
                                <w:sz w:val="16"/>
                                <w:szCs w:val="16"/>
                                <w:u w:val="single"/>
                              </w:rPr>
                              <w:t xml:space="preserve"> 2019</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Pas de considération</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02E64484" wp14:editId="56DF1ECB">
                                  <wp:extent cx="628650" cy="215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Anonyme – Région Nord </w:t>
                            </w:r>
                          </w:p>
                          <w:p w:rsidR="009C4E5A" w:rsidRPr="007B5922"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8AD3D58" wp14:editId="39174384">
                                  <wp:extent cx="2286000" cy="2888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N’en vois pas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Pas de prise en compte du bien-être au travail</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Pas d’évolution de carrière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120" id="Rectangle 6" o:spid="_x0000_s1028" style="position:absolute;left:0;text-align:left;margin-left:255.5pt;margin-top:-27.5pt;width:236pt;height:2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" fillcolor="window" strokecolor="black [3213]" strokeweight="2pt">
                <v:textbox>
                  <w:txbxContent>
                    <w:p w:rsidR="009C4E5A" w:rsidRPr="007B5922" w:rsidRDefault="009C4E5A" w:rsidP="009C4E5A">
                      <w:pPr>
                        <w:rPr>
                          <w:rFonts w:ascii="Arial" w:hAnsi="Arial" w:cs="Arial"/>
                          <w:sz w:val="16"/>
                          <w:szCs w:val="16"/>
                          <w:u w:val="single"/>
                        </w:rPr>
                      </w:pPr>
                      <w:r>
                        <w:rPr>
                          <w:rFonts w:ascii="Arial" w:hAnsi="Arial" w:cs="Arial"/>
                          <w:sz w:val="16"/>
                          <w:szCs w:val="16"/>
                          <w:u w:val="single"/>
                        </w:rPr>
                        <w:t>20 Aoû</w:t>
                      </w:r>
                      <w:r w:rsidRPr="007B5922">
                        <w:rPr>
                          <w:rFonts w:ascii="Arial" w:hAnsi="Arial" w:cs="Arial"/>
                          <w:sz w:val="16"/>
                          <w:szCs w:val="16"/>
                          <w:u w:val="single"/>
                        </w:rPr>
                        <w:t>t</w:t>
                      </w:r>
                      <w:r>
                        <w:rPr>
                          <w:rFonts w:ascii="Arial" w:hAnsi="Arial" w:cs="Arial"/>
                          <w:sz w:val="16"/>
                          <w:szCs w:val="16"/>
                          <w:u w:val="single"/>
                        </w:rPr>
                        <w:t xml:space="preserve"> 2019</w:t>
                      </w:r>
                    </w:p>
                    <w:p w:rsidR="009C4E5A" w:rsidRPr="007B5922" w:rsidRDefault="009C4E5A" w:rsidP="009C4E5A">
                      <w:pPr>
                        <w:jc w:val="center"/>
                        <w:rPr>
                          <w:rFonts w:ascii="Arial" w:hAnsi="Arial" w:cs="Arial"/>
                          <w:b/>
                          <w:color w:val="8496B0" w:themeColor="text2" w:themeTint="99"/>
                          <w:sz w:val="18"/>
                          <w:szCs w:val="18"/>
                        </w:rPr>
                      </w:pPr>
                      <w:r w:rsidRPr="007B5922">
                        <w:rPr>
                          <w:rFonts w:ascii="Arial" w:hAnsi="Arial" w:cs="Arial"/>
                          <w:b/>
                          <w:color w:val="8496B0" w:themeColor="text2" w:themeTint="99"/>
                          <w:sz w:val="18"/>
                          <w:szCs w:val="18"/>
                        </w:rPr>
                        <w:t>« </w:t>
                      </w:r>
                      <w:r>
                        <w:rPr>
                          <w:rFonts w:ascii="Arial" w:hAnsi="Arial" w:cs="Arial"/>
                          <w:b/>
                          <w:color w:val="8496B0" w:themeColor="text2" w:themeTint="99"/>
                          <w:sz w:val="18"/>
                          <w:szCs w:val="18"/>
                        </w:rPr>
                        <w:t>Pas de considération</w:t>
                      </w:r>
                      <w:r w:rsidRPr="007B5922">
                        <w:rPr>
                          <w:rFonts w:ascii="Arial" w:hAnsi="Arial" w:cs="Arial"/>
                          <w:b/>
                          <w:color w:val="8496B0" w:themeColor="text2" w:themeTint="99"/>
                          <w:sz w:val="18"/>
                          <w:szCs w:val="18"/>
                        </w:rPr>
                        <w:t>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02E64484" wp14:editId="56DF1ECB">
                            <wp:extent cx="628650" cy="215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Anonyme – Région Nord </w:t>
                      </w:r>
                    </w:p>
                    <w:p w:rsidR="009C4E5A" w:rsidRPr="007B5922"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8AD3D58" wp14:editId="39174384">
                            <wp:extent cx="2286000" cy="2888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7B5922">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N’en vois pas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4535B" w:rsidRDefault="009C4E5A" w:rsidP="009C4E5A">
                      <w:pPr>
                        <w:pBdr>
                          <w:bottom w:val="single" w:sz="6" w:space="1" w:color="auto"/>
                        </w:pBdr>
                        <w:spacing w:after="0" w:line="240" w:lineRule="auto"/>
                        <w:jc w:val="both"/>
                        <w:rPr>
                          <w:rFonts w:ascii="Arial" w:hAnsi="Arial" w:cs="Arial"/>
                          <w:b/>
                          <w:sz w:val="18"/>
                          <w:szCs w:val="18"/>
                          <w:u w:val="single"/>
                        </w:rPr>
                      </w:pPr>
                      <w:r w:rsidRPr="0044535B">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Pas de prise en compte du bien-être au travail</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Pas d’évolution de carrière </w:t>
                      </w:r>
                    </w:p>
                    <w:p w:rsidR="009C4E5A" w:rsidRPr="007B5922" w:rsidRDefault="009C4E5A" w:rsidP="009C4E5A">
                      <w:pPr>
                        <w:jc w:val="center"/>
                        <w:rPr>
                          <w:rFonts w:ascii="Arial" w:hAnsi="Arial" w:cs="Arial"/>
                          <w:sz w:val="18"/>
                          <w:szCs w:val="18"/>
                        </w:rPr>
                      </w:pPr>
                    </w:p>
                    <w:p w:rsidR="009C4E5A" w:rsidRDefault="009C4E5A" w:rsidP="009C4E5A">
                      <w:pPr>
                        <w:jc w:val="center"/>
                      </w:pPr>
                    </w:p>
                  </w:txbxContent>
                </v:textbox>
              </v:rect>
            </w:pict>
          </mc:Fallback>
        </mc:AlternateContent>
      </w:r>
      <w:r>
        <w:rPr>
          <w:rFonts w:asciiTheme="minorBidi" w:eastAsia="Arial" w:hAnsiTheme="minorBidi" w:cstheme="minorBidi"/>
          <w:noProof/>
          <w:sz w:val="24"/>
          <w:szCs w:val="24"/>
          <w:lang w:eastAsia="fr-FR"/>
        </w:rPr>
        <mc:AlternateContent>
          <mc:Choice Requires="wps">
            <w:drawing>
              <wp:anchor distT="0" distB="0" distL="114300" distR="114300" simplePos="0" relativeHeight="251661312" behindDoc="0" locked="0" layoutInCell="1" allowOverlap="1" wp14:anchorId="7CFA01F0" wp14:editId="1E293CF1">
                <wp:simplePos x="0" y="0"/>
                <wp:positionH relativeFrom="column">
                  <wp:posOffset>-137795</wp:posOffset>
                </wp:positionH>
                <wp:positionV relativeFrom="paragraph">
                  <wp:posOffset>-366395</wp:posOffset>
                </wp:positionV>
                <wp:extent cx="2997200" cy="2921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997200" cy="292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4E5A" w:rsidRPr="00116186" w:rsidRDefault="009C4E5A" w:rsidP="009C4E5A">
                            <w:pPr>
                              <w:rPr>
                                <w:rFonts w:ascii="Arial" w:hAnsi="Arial" w:cs="Arial"/>
                                <w:sz w:val="16"/>
                                <w:szCs w:val="16"/>
                                <w:u w:val="single"/>
                              </w:rPr>
                            </w:pPr>
                            <w:r w:rsidRPr="00116186">
                              <w:rPr>
                                <w:rFonts w:ascii="Arial" w:hAnsi="Arial" w:cs="Arial"/>
                                <w:sz w:val="16"/>
                                <w:szCs w:val="16"/>
                                <w:u w:val="single"/>
                              </w:rPr>
                              <w:t>15 janv. 2020</w:t>
                            </w:r>
                          </w:p>
                          <w:p w:rsidR="009C4E5A" w:rsidRPr="00116186" w:rsidRDefault="009C4E5A" w:rsidP="009C4E5A">
                            <w:pPr>
                              <w:jc w:val="center"/>
                              <w:rPr>
                                <w:rFonts w:ascii="Arial" w:hAnsi="Arial" w:cs="Arial"/>
                                <w:b/>
                                <w:color w:val="8496B0" w:themeColor="text2" w:themeTint="99"/>
                                <w:sz w:val="18"/>
                                <w:szCs w:val="18"/>
                              </w:rPr>
                            </w:pPr>
                            <w:r w:rsidRPr="00116186">
                              <w:rPr>
                                <w:rFonts w:ascii="Arial" w:hAnsi="Arial" w:cs="Arial"/>
                                <w:b/>
                                <w:color w:val="8496B0" w:themeColor="text2" w:themeTint="99"/>
                                <w:sz w:val="18"/>
                                <w:szCs w:val="18"/>
                              </w:rPr>
                              <w:t>« A fuir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20CCE27" wp14:editId="004D7C9F">
                                  <wp:extent cx="628650" cy="215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 Anonyme – Région Ile de France </w:t>
                            </w:r>
                          </w:p>
                          <w:p w:rsidR="009C4E5A" w:rsidRPr="00116186"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37B29A0F" wp14:editId="59CCF110">
                                  <wp:extent cx="2286000" cy="288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116186">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Aucun, ne jamais venir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C6217" w:rsidRDefault="009C4E5A" w:rsidP="009C4E5A">
                            <w:pPr>
                              <w:pBdr>
                                <w:bottom w:val="single" w:sz="6" w:space="1" w:color="auto"/>
                              </w:pBdr>
                              <w:spacing w:after="0" w:line="240" w:lineRule="auto"/>
                              <w:jc w:val="both"/>
                              <w:rPr>
                                <w:rFonts w:ascii="Arial" w:hAnsi="Arial" w:cs="Arial"/>
                                <w:b/>
                                <w:sz w:val="18"/>
                                <w:szCs w:val="18"/>
                                <w:u w:val="single"/>
                              </w:rPr>
                            </w:pPr>
                            <w:r w:rsidRPr="004C6217">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Bcp d’absences </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Ambiance mauvaise </w:t>
                            </w:r>
                          </w:p>
                          <w:p w:rsidR="009C4E5A" w:rsidRPr="00116186" w:rsidRDefault="009C4E5A" w:rsidP="009C4E5A">
                            <w:pPr>
                              <w:spacing w:after="0" w:line="240" w:lineRule="auto"/>
                              <w:jc w:val="both"/>
                              <w:rPr>
                                <w:rFonts w:ascii="Arial" w:hAnsi="Arial" w:cs="Arial"/>
                                <w:b/>
                                <w:sz w:val="18"/>
                                <w:szCs w:val="18"/>
                              </w:rPr>
                            </w:pPr>
                            <w:r>
                              <w:rPr>
                                <w:rFonts w:ascii="Arial" w:hAnsi="Arial" w:cs="Arial"/>
                                <w:b/>
                                <w:sz w:val="18"/>
                                <w:szCs w:val="18"/>
                              </w:rPr>
                              <w:t xml:space="preserve">Pas de prise en compte de la vie privée des collaborateurs </w:t>
                            </w: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A01F0" id="Rectangle 5" o:spid="_x0000_s1029" style="position:absolute;left:0;text-align:left;margin-left:-10.85pt;margin-top:-28.85pt;width:236pt;height:2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" fillcolor="white [3201]" strokecolor="black [3213]" strokeweight="1pt">
                <v:textbox>
                  <w:txbxContent>
                    <w:p w:rsidR="009C4E5A" w:rsidRPr="00116186" w:rsidRDefault="009C4E5A" w:rsidP="009C4E5A">
                      <w:pPr>
                        <w:rPr>
                          <w:rFonts w:ascii="Arial" w:hAnsi="Arial" w:cs="Arial"/>
                          <w:sz w:val="16"/>
                          <w:szCs w:val="16"/>
                          <w:u w:val="single"/>
                        </w:rPr>
                      </w:pPr>
                      <w:r w:rsidRPr="00116186">
                        <w:rPr>
                          <w:rFonts w:ascii="Arial" w:hAnsi="Arial" w:cs="Arial"/>
                          <w:sz w:val="16"/>
                          <w:szCs w:val="16"/>
                          <w:u w:val="single"/>
                        </w:rPr>
                        <w:t>15 janv. 2020</w:t>
                      </w:r>
                    </w:p>
                    <w:p w:rsidR="009C4E5A" w:rsidRPr="00116186" w:rsidRDefault="009C4E5A" w:rsidP="009C4E5A">
                      <w:pPr>
                        <w:jc w:val="center"/>
                        <w:rPr>
                          <w:rFonts w:ascii="Arial" w:hAnsi="Arial" w:cs="Arial"/>
                          <w:b/>
                          <w:color w:val="8496B0" w:themeColor="text2" w:themeTint="99"/>
                          <w:sz w:val="18"/>
                          <w:szCs w:val="18"/>
                        </w:rPr>
                      </w:pPr>
                      <w:r w:rsidRPr="00116186">
                        <w:rPr>
                          <w:rFonts w:ascii="Arial" w:hAnsi="Arial" w:cs="Arial"/>
                          <w:b/>
                          <w:color w:val="8496B0" w:themeColor="text2" w:themeTint="99"/>
                          <w:sz w:val="18"/>
                          <w:szCs w:val="18"/>
                        </w:rPr>
                        <w:t>« A fuir »</w:t>
                      </w:r>
                    </w:p>
                    <w:p w:rsidR="009C4E5A"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420CCE27" wp14:editId="004D7C9F">
                            <wp:extent cx="628650" cy="215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15900"/>
                                    </a:xfrm>
                                    <a:prstGeom prst="rect">
                                      <a:avLst/>
                                    </a:prstGeom>
                                    <a:noFill/>
                                    <a:ln>
                                      <a:noFill/>
                                    </a:ln>
                                  </pic:spPr>
                                </pic:pic>
                              </a:graphicData>
                            </a:graphic>
                          </wp:inline>
                        </w:drawing>
                      </w:r>
                      <w:r>
                        <w:rPr>
                          <w:rFonts w:ascii="Arial" w:hAnsi="Arial" w:cs="Arial"/>
                          <w:sz w:val="18"/>
                          <w:szCs w:val="18"/>
                        </w:rPr>
                        <w:t xml:space="preserve">Ancien Responsable Boutique – Anonyme – Région Ile de France </w:t>
                      </w:r>
                    </w:p>
                    <w:p w:rsidR="009C4E5A" w:rsidRPr="00116186" w:rsidRDefault="009C4E5A" w:rsidP="009C4E5A">
                      <w:pPr>
                        <w:rPr>
                          <w:rFonts w:ascii="Arial" w:hAnsi="Arial" w:cs="Arial"/>
                          <w:sz w:val="18"/>
                          <w:szCs w:val="18"/>
                        </w:rPr>
                      </w:pPr>
                      <w:r>
                        <w:rPr>
                          <w:rFonts w:ascii="Arial" w:hAnsi="Arial" w:cs="Arial"/>
                          <w:noProof/>
                          <w:sz w:val="18"/>
                          <w:szCs w:val="18"/>
                          <w:lang w:eastAsia="fr-FR"/>
                        </w:rPr>
                        <w:drawing>
                          <wp:inline distT="0" distB="0" distL="0" distR="0" wp14:anchorId="37B29A0F" wp14:editId="59CCF110">
                            <wp:extent cx="2286000" cy="288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546" cy="290223"/>
                                    </a:xfrm>
                                    <a:prstGeom prst="rect">
                                      <a:avLst/>
                                    </a:prstGeom>
                                    <a:noFill/>
                                    <a:ln>
                                      <a:noFill/>
                                    </a:ln>
                                  </pic:spPr>
                                </pic:pic>
                              </a:graphicData>
                            </a:graphic>
                          </wp:inline>
                        </w:drawing>
                      </w:r>
                    </w:p>
                    <w:p w:rsidR="009C4E5A" w:rsidRDefault="009C4E5A" w:rsidP="009C4E5A">
                      <w:pPr>
                        <w:rPr>
                          <w:rFonts w:ascii="Arial" w:hAnsi="Arial" w:cs="Arial"/>
                          <w:b/>
                          <w:sz w:val="18"/>
                          <w:szCs w:val="18"/>
                          <w:u w:val="single"/>
                        </w:rPr>
                      </w:pPr>
                      <w:r w:rsidRPr="00116186">
                        <w:rPr>
                          <w:rFonts w:ascii="Arial" w:hAnsi="Arial" w:cs="Arial"/>
                          <w:b/>
                          <w:sz w:val="18"/>
                          <w:szCs w:val="18"/>
                          <w:u w:val="single"/>
                        </w:rPr>
                        <w:t>+++</w:t>
                      </w:r>
                    </w:p>
                    <w:p w:rsidR="009C4E5A" w:rsidRPr="004C6217" w:rsidRDefault="009C4E5A" w:rsidP="009C4E5A">
                      <w:pPr>
                        <w:pBdr>
                          <w:bottom w:val="single" w:sz="6" w:space="1" w:color="auto"/>
                        </w:pBdr>
                        <w:spacing w:after="0" w:line="240" w:lineRule="auto"/>
                        <w:jc w:val="both"/>
                        <w:rPr>
                          <w:rFonts w:ascii="Arial" w:hAnsi="Arial" w:cs="Arial"/>
                          <w:b/>
                          <w:sz w:val="18"/>
                          <w:szCs w:val="18"/>
                        </w:rPr>
                      </w:pPr>
                      <w:r w:rsidRPr="004C6217">
                        <w:rPr>
                          <w:rFonts w:ascii="Arial" w:hAnsi="Arial" w:cs="Arial"/>
                          <w:b/>
                          <w:sz w:val="18"/>
                          <w:szCs w:val="18"/>
                        </w:rPr>
                        <w:t xml:space="preserve">Aucun, ne jamais venir </w:t>
                      </w:r>
                    </w:p>
                    <w:p w:rsidR="009C4E5A" w:rsidRDefault="009C4E5A" w:rsidP="009C4E5A">
                      <w:pPr>
                        <w:pBdr>
                          <w:bottom w:val="single" w:sz="6" w:space="1" w:color="auto"/>
                        </w:pBdr>
                        <w:spacing w:after="0" w:line="240" w:lineRule="auto"/>
                        <w:jc w:val="both"/>
                        <w:rPr>
                          <w:rFonts w:ascii="Arial" w:hAnsi="Arial" w:cs="Arial"/>
                          <w:b/>
                          <w:sz w:val="18"/>
                          <w:szCs w:val="18"/>
                          <w:u w:val="single"/>
                        </w:rPr>
                      </w:pPr>
                    </w:p>
                    <w:p w:rsidR="009C4E5A" w:rsidRPr="004C6217" w:rsidRDefault="009C4E5A" w:rsidP="009C4E5A">
                      <w:pPr>
                        <w:pBdr>
                          <w:bottom w:val="single" w:sz="6" w:space="1" w:color="auto"/>
                        </w:pBdr>
                        <w:spacing w:after="0" w:line="240" w:lineRule="auto"/>
                        <w:jc w:val="both"/>
                        <w:rPr>
                          <w:rFonts w:ascii="Arial" w:hAnsi="Arial" w:cs="Arial"/>
                          <w:b/>
                          <w:sz w:val="18"/>
                          <w:szCs w:val="18"/>
                          <w:u w:val="single"/>
                        </w:rPr>
                      </w:pPr>
                      <w:r w:rsidRPr="004C6217">
                        <w:rPr>
                          <w:rFonts w:ascii="Arial" w:hAnsi="Arial" w:cs="Arial"/>
                          <w:b/>
                          <w:sz w:val="18"/>
                          <w:szCs w:val="18"/>
                          <w:u w:val="single"/>
                        </w:rPr>
                        <w:t>---</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Bcp d’absences </w:t>
                      </w:r>
                    </w:p>
                    <w:p w:rsidR="009C4E5A" w:rsidRDefault="009C4E5A" w:rsidP="009C4E5A">
                      <w:pPr>
                        <w:spacing w:after="0" w:line="240" w:lineRule="auto"/>
                        <w:jc w:val="both"/>
                        <w:rPr>
                          <w:rFonts w:ascii="Arial" w:hAnsi="Arial" w:cs="Arial"/>
                          <w:b/>
                          <w:sz w:val="18"/>
                          <w:szCs w:val="18"/>
                        </w:rPr>
                      </w:pPr>
                      <w:r>
                        <w:rPr>
                          <w:rFonts w:ascii="Arial" w:hAnsi="Arial" w:cs="Arial"/>
                          <w:b/>
                          <w:sz w:val="18"/>
                          <w:szCs w:val="18"/>
                        </w:rPr>
                        <w:t xml:space="preserve">Ambiance mauvaise </w:t>
                      </w:r>
                    </w:p>
                    <w:p w:rsidR="009C4E5A" w:rsidRPr="00116186" w:rsidRDefault="009C4E5A" w:rsidP="009C4E5A">
                      <w:pPr>
                        <w:spacing w:after="0" w:line="240" w:lineRule="auto"/>
                        <w:jc w:val="both"/>
                        <w:rPr>
                          <w:rFonts w:ascii="Arial" w:hAnsi="Arial" w:cs="Arial"/>
                          <w:b/>
                          <w:sz w:val="18"/>
                          <w:szCs w:val="18"/>
                        </w:rPr>
                      </w:pPr>
                      <w:r>
                        <w:rPr>
                          <w:rFonts w:ascii="Arial" w:hAnsi="Arial" w:cs="Arial"/>
                          <w:b/>
                          <w:sz w:val="18"/>
                          <w:szCs w:val="18"/>
                        </w:rPr>
                        <w:t xml:space="preserve">Pas de prise en compte de la vie privée des collaborateurs </w:t>
                      </w: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jc w:val="center"/>
                        <w:rPr>
                          <w:rFonts w:ascii="Arial" w:hAnsi="Arial" w:cs="Arial"/>
                          <w:sz w:val="18"/>
                          <w:szCs w:val="18"/>
                        </w:rPr>
                      </w:pPr>
                    </w:p>
                    <w:p w:rsidR="009C4E5A" w:rsidRPr="00116186" w:rsidRDefault="009C4E5A" w:rsidP="009C4E5A">
                      <w:pPr>
                        <w:rPr>
                          <w:rFonts w:ascii="Arial" w:hAnsi="Arial" w:cs="Arial"/>
                          <w:sz w:val="18"/>
                          <w:szCs w:val="18"/>
                        </w:rPr>
                      </w:pPr>
                    </w:p>
                  </w:txbxContent>
                </v:textbox>
              </v:rect>
            </w:pict>
          </mc:Fallback>
        </mc:AlternateContent>
      </w:r>
      <w:r>
        <w:rPr>
          <w:rFonts w:asciiTheme="minorBidi" w:eastAsia="Arial" w:hAnsiTheme="minorBidi" w:cstheme="minorBidi"/>
          <w:sz w:val="24"/>
          <w:szCs w:val="24"/>
        </w:rPr>
        <w:br w:type="page"/>
      </w:r>
    </w:p>
    <w:p w:rsidR="009C4E5A" w:rsidRPr="009C4E5A" w:rsidRDefault="009C4E5A" w:rsidP="009C4E5A">
      <w:pPr>
        <w:pBdr>
          <w:top w:val="single" w:sz="4" w:space="1" w:color="auto"/>
          <w:left w:val="single" w:sz="4" w:space="4" w:color="auto"/>
          <w:bottom w:val="single" w:sz="4" w:space="1" w:color="auto"/>
          <w:right w:val="single" w:sz="4" w:space="4" w:color="auto"/>
        </w:pBdr>
        <w:spacing w:before="720" w:after="0" w:line="259" w:lineRule="auto"/>
        <w:jc w:val="both"/>
        <w:rPr>
          <w:rFonts w:ascii="Arial" w:eastAsia="Arial" w:hAnsi="Arial" w:cs="Arial"/>
          <w:b/>
          <w:sz w:val="24"/>
          <w:szCs w:val="24"/>
        </w:rPr>
      </w:pPr>
      <w:r w:rsidRPr="009C4E5A">
        <w:rPr>
          <w:rFonts w:ascii="Arial" w:eastAsia="Arial" w:hAnsi="Arial" w:cs="Arial"/>
          <w:b/>
          <w:sz w:val="24"/>
          <w:szCs w:val="24"/>
        </w:rPr>
        <w:lastRenderedPageBreak/>
        <w:t>Annexe 5 : Thèmes et périodicité des négociations sociales et collectives</w:t>
      </w:r>
    </w:p>
    <w:p w:rsidR="009C4E5A" w:rsidRPr="009C4E5A" w:rsidRDefault="009C4E5A" w:rsidP="009C4E5A">
      <w:pPr>
        <w:shd w:val="clear" w:color="auto" w:fill="FFFFFF"/>
        <w:spacing w:after="0" w:line="259" w:lineRule="auto"/>
        <w:ind w:left="720"/>
        <w:jc w:val="both"/>
        <w:rPr>
          <w:rFonts w:ascii="Arial" w:eastAsia="Arial" w:hAnsi="Arial" w:cs="Arial"/>
          <w:color w:val="000000"/>
          <w:sz w:val="24"/>
          <w:szCs w:val="24"/>
        </w:rPr>
      </w:pPr>
    </w:p>
    <w:p w:rsidR="009C4E5A" w:rsidRPr="009C4E5A" w:rsidRDefault="009C4E5A" w:rsidP="009C4E5A">
      <w:pPr>
        <w:numPr>
          <w:ilvl w:val="0"/>
          <w:numId w:val="6"/>
        </w:numPr>
        <w:shd w:val="clear" w:color="auto" w:fill="FFFFFF"/>
        <w:spacing w:before="240" w:after="0" w:line="259" w:lineRule="auto"/>
        <w:jc w:val="both"/>
        <w:rPr>
          <w:rFonts w:ascii="Arial" w:eastAsia="Arial" w:hAnsi="Arial" w:cs="Arial"/>
          <w:color w:val="000000"/>
          <w:sz w:val="24"/>
          <w:szCs w:val="24"/>
        </w:rPr>
      </w:pPr>
      <w:r w:rsidRPr="009C4E5A">
        <w:rPr>
          <w:rFonts w:ascii="Arial" w:eastAsia="Arial" w:hAnsi="Arial" w:cs="Arial"/>
          <w:sz w:val="24"/>
          <w:szCs w:val="24"/>
        </w:rPr>
        <w:t xml:space="preserve">Chaque année, une négociation sur la rémunération, le temps de travail et le partage de la valeur ajoutée a lieu dans l’entreprise. Les thèmes de cette négociation sont précisés par les </w:t>
      </w:r>
      <w:hyperlink r:id="rId27">
        <w:r w:rsidRPr="009C4E5A">
          <w:rPr>
            <w:rFonts w:ascii="Arial" w:eastAsia="Arial" w:hAnsi="Arial" w:cs="Arial"/>
            <w:sz w:val="24"/>
            <w:szCs w:val="24"/>
          </w:rPr>
          <w:t>articles L. 2242-15 et L. 2242-16 du code du travail</w:t>
        </w:r>
      </w:hyperlink>
      <w:r w:rsidRPr="009C4E5A">
        <w:rPr>
          <w:rFonts w:ascii="Arial" w:eastAsia="Arial" w:hAnsi="Arial" w:cs="Arial"/>
          <w:sz w:val="24"/>
          <w:szCs w:val="24"/>
        </w:rPr>
        <w:t xml:space="preserve"> ;</w:t>
      </w:r>
    </w:p>
    <w:p w:rsidR="009C4E5A" w:rsidRPr="009C4E5A" w:rsidRDefault="009C4E5A" w:rsidP="009C4E5A">
      <w:pPr>
        <w:numPr>
          <w:ilvl w:val="0"/>
          <w:numId w:val="6"/>
        </w:numPr>
        <w:shd w:val="clear" w:color="auto" w:fill="FFFFFF"/>
        <w:spacing w:before="240" w:after="0" w:line="259" w:lineRule="auto"/>
        <w:jc w:val="both"/>
        <w:rPr>
          <w:rFonts w:ascii="Arial" w:eastAsia="Arial" w:hAnsi="Arial" w:cs="Arial"/>
          <w:color w:val="000000"/>
          <w:sz w:val="24"/>
          <w:szCs w:val="24"/>
        </w:rPr>
      </w:pPr>
      <w:r w:rsidRPr="009C4E5A">
        <w:rPr>
          <w:rFonts w:ascii="Arial" w:eastAsia="Arial" w:hAnsi="Arial" w:cs="Arial"/>
          <w:sz w:val="24"/>
          <w:szCs w:val="24"/>
        </w:rPr>
        <w:t xml:space="preserve">Chaque année, une négociation est organisée sur l’égalité professionnelle entre les femmes et les hommes et la qualité de vie au travail. En outre, dans les entreprises dont 50 salariés au moins sont employés sur un même site, cette négociation porte également sur les mesures visant à améliorer la mobilité des salariés entre leur lieu de résidence habituelle et leur lieu de travail. Les thèmes et modalités de cette négociation sur l’égalité professionnelle entre les femmes et les hommes et la qualité de vie au travail sont précisément définis par les </w:t>
      </w:r>
      <w:hyperlink r:id="rId28">
        <w:r w:rsidRPr="009C4E5A">
          <w:rPr>
            <w:rFonts w:ascii="Arial" w:eastAsia="Arial" w:hAnsi="Arial" w:cs="Arial"/>
            <w:sz w:val="24"/>
            <w:szCs w:val="24"/>
          </w:rPr>
          <w:t>articles L. 2242-17 à L. 2242-19 du code du travail</w:t>
        </w:r>
      </w:hyperlink>
      <w:r w:rsidRPr="009C4E5A">
        <w:rPr>
          <w:rFonts w:ascii="Arial" w:eastAsia="Arial" w:hAnsi="Arial" w:cs="Arial"/>
          <w:sz w:val="24"/>
          <w:szCs w:val="24"/>
        </w:rPr>
        <w:t xml:space="preserve"> ;</w:t>
      </w:r>
    </w:p>
    <w:p w:rsidR="009C4E5A" w:rsidRPr="009C4E5A" w:rsidRDefault="009C4E5A" w:rsidP="009C4E5A">
      <w:pPr>
        <w:numPr>
          <w:ilvl w:val="0"/>
          <w:numId w:val="6"/>
        </w:numPr>
        <w:shd w:val="clear" w:color="auto" w:fill="FFFFFF"/>
        <w:spacing w:before="240" w:after="580" w:line="259" w:lineRule="auto"/>
        <w:jc w:val="both"/>
        <w:rPr>
          <w:rFonts w:ascii="Arial" w:eastAsia="Arial" w:hAnsi="Arial" w:cs="Arial"/>
          <w:color w:val="000000"/>
          <w:sz w:val="24"/>
          <w:szCs w:val="24"/>
        </w:rPr>
      </w:pPr>
      <w:r w:rsidRPr="009C4E5A">
        <w:rPr>
          <w:rFonts w:ascii="Arial" w:eastAsia="Arial" w:hAnsi="Arial" w:cs="Arial"/>
          <w:sz w:val="24"/>
          <w:szCs w:val="24"/>
        </w:rPr>
        <w:t>Tous les trois ans, dans les entreprises d’au moins 300 salariés mentionnées à l’</w:t>
      </w:r>
      <w:hyperlink r:id="rId29">
        <w:r w:rsidRPr="009C4E5A">
          <w:rPr>
            <w:rFonts w:ascii="Arial" w:eastAsia="Arial" w:hAnsi="Arial" w:cs="Arial"/>
            <w:sz w:val="24"/>
            <w:szCs w:val="24"/>
          </w:rPr>
          <w:t>article L. 2242-2 du code du travail</w:t>
        </w:r>
      </w:hyperlink>
      <w:r w:rsidRPr="009C4E5A">
        <w:rPr>
          <w:rFonts w:ascii="Arial" w:eastAsia="Arial" w:hAnsi="Arial" w:cs="Arial"/>
          <w:sz w:val="24"/>
          <w:szCs w:val="24"/>
        </w:rPr>
        <w:t xml:space="preserve">, une négociation est à prévoir sur la gestion des emplois et des parcours professionnels </w:t>
      </w:r>
      <w:r w:rsidRPr="009C4E5A">
        <w:rPr>
          <w:rFonts w:ascii="Arial" w:eastAsia="Arial" w:hAnsi="Arial" w:cs="Arial"/>
          <w:sz w:val="24"/>
          <w:szCs w:val="24"/>
          <w:highlight w:val="white"/>
        </w:rPr>
        <w:t>(mise en place d’un dispositif de gestion prévisionnelle des emplois et des compétences – GPEC -, grandes orientations à trois ans de la formation professionnelle dans l’entreprise et objectifs du plan de formation, déroulement de carrière des salariés exerçant des responsabilités syndicales et exercice de leurs fonctions, etc.)</w:t>
      </w:r>
      <w:r w:rsidRPr="009C4E5A">
        <w:rPr>
          <w:rFonts w:ascii="Arial" w:eastAsia="Arial" w:hAnsi="Arial" w:cs="Arial"/>
          <w:sz w:val="24"/>
          <w:szCs w:val="24"/>
        </w:rPr>
        <w:t xml:space="preserve">. Cette négociation porte précisément sur les thèmes mentionnés aux </w:t>
      </w:r>
      <w:hyperlink r:id="rId30">
        <w:r w:rsidRPr="009C4E5A">
          <w:rPr>
            <w:rFonts w:ascii="Arial" w:eastAsia="Arial" w:hAnsi="Arial" w:cs="Arial"/>
            <w:sz w:val="24"/>
            <w:szCs w:val="24"/>
          </w:rPr>
          <w:t>articles L. 2242-20 et L. 2242-21 du code du travail</w:t>
        </w:r>
      </w:hyperlink>
      <w:r w:rsidRPr="009C4E5A">
        <w:rPr>
          <w:rFonts w:ascii="Arial" w:eastAsia="Arial" w:hAnsi="Arial" w:cs="Arial"/>
          <w:sz w:val="24"/>
          <w:szCs w:val="24"/>
        </w:rPr>
        <w:t>.</w:t>
      </w:r>
    </w:p>
    <w:p w:rsidR="009C4E5A" w:rsidRPr="009C4E5A" w:rsidRDefault="009C4E5A" w:rsidP="009C4E5A">
      <w:pPr>
        <w:spacing w:before="240" w:after="480" w:line="259" w:lineRule="auto"/>
        <w:jc w:val="right"/>
        <w:rPr>
          <w:rStyle w:val="Lienhypertexte"/>
          <w:rFonts w:ascii="Arial" w:eastAsia="Arial" w:hAnsi="Arial" w:cs="Arial"/>
          <w:color w:val="000000" w:themeColor="text1"/>
          <w:sz w:val="24"/>
          <w:szCs w:val="24"/>
        </w:rPr>
      </w:pPr>
      <w:hyperlink r:id="rId31" w:history="1">
        <w:r w:rsidRPr="009C4E5A">
          <w:rPr>
            <w:rStyle w:val="Lienhypertexte"/>
            <w:rFonts w:ascii="Arial" w:eastAsia="Arial" w:hAnsi="Arial" w:cs="Arial"/>
            <w:color w:val="000000" w:themeColor="text1"/>
            <w:sz w:val="24"/>
            <w:szCs w:val="24"/>
          </w:rPr>
          <w:t>https://travail-emploi.gouv.fr/dialogue-social/negociation-collective/</w:t>
        </w:r>
      </w:hyperlink>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Default="009C4E5A" w:rsidP="009C4E5A">
      <w:pPr>
        <w:spacing w:before="240" w:after="480" w:line="259" w:lineRule="auto"/>
        <w:jc w:val="right"/>
        <w:rPr>
          <w:rStyle w:val="Lienhypertexte"/>
          <w:rFonts w:asciiTheme="minorBidi" w:eastAsia="Arial" w:hAnsiTheme="minorBidi" w:cstheme="minorBidi"/>
          <w:color w:val="000000" w:themeColor="text1"/>
          <w:sz w:val="24"/>
          <w:szCs w:val="24"/>
        </w:rPr>
      </w:pPr>
    </w:p>
    <w:p w:rsidR="009C4E5A" w:rsidRPr="009C4E5A" w:rsidRDefault="009C4E5A" w:rsidP="009C4E5A">
      <w:pPr>
        <w:pBdr>
          <w:top w:val="single" w:sz="4" w:space="1" w:color="auto"/>
          <w:left w:val="single" w:sz="4" w:space="4" w:color="auto"/>
          <w:bottom w:val="single" w:sz="4" w:space="1" w:color="auto"/>
          <w:right w:val="single" w:sz="4" w:space="4" w:color="auto"/>
        </w:pBdr>
        <w:spacing w:before="720" w:after="0" w:line="259" w:lineRule="auto"/>
        <w:jc w:val="both"/>
        <w:rPr>
          <w:rFonts w:ascii="Arial" w:eastAsia="Arial" w:hAnsi="Arial" w:cs="Arial"/>
          <w:b/>
          <w:sz w:val="24"/>
          <w:szCs w:val="24"/>
        </w:rPr>
      </w:pPr>
      <w:r w:rsidRPr="009C4E5A">
        <w:rPr>
          <w:rFonts w:ascii="Arial" w:eastAsia="Arial" w:hAnsi="Arial" w:cs="Arial"/>
          <w:b/>
          <w:sz w:val="24"/>
          <w:szCs w:val="24"/>
        </w:rPr>
        <w:lastRenderedPageBreak/>
        <w:t>Annexe 6 : Extrait du compte rendu du comité social et économique (CSE) sur les conditions de travail chez Alphatel</w:t>
      </w:r>
    </w:p>
    <w:p w:rsidR="009C4E5A" w:rsidRPr="009C4E5A" w:rsidRDefault="009C4E5A" w:rsidP="009C4E5A">
      <w:pPr>
        <w:rPr>
          <w:rFonts w:ascii="Arial" w:hAnsi="Arial" w:cs="Arial"/>
        </w:rPr>
      </w:pPr>
    </w:p>
    <w:p w:rsidR="009C4E5A" w:rsidRPr="009C4E5A" w:rsidRDefault="009C4E5A" w:rsidP="009C4E5A">
      <w:pPr>
        <w:pBdr>
          <w:top w:val="single" w:sz="4" w:space="1" w:color="auto"/>
          <w:left w:val="single" w:sz="4" w:space="1" w:color="auto"/>
          <w:bottom w:val="single" w:sz="4" w:space="1" w:color="auto"/>
          <w:right w:val="single" w:sz="4" w:space="1" w:color="auto"/>
        </w:pBdr>
        <w:shd w:val="clear" w:color="auto" w:fill="E7E6E6" w:themeFill="background2"/>
        <w:jc w:val="center"/>
        <w:rPr>
          <w:rFonts w:ascii="Arial" w:hAnsi="Arial" w:cs="Arial"/>
          <w:sz w:val="24"/>
          <w:szCs w:val="24"/>
        </w:rPr>
      </w:pPr>
      <w:r w:rsidRPr="009C4E5A">
        <w:rPr>
          <w:rFonts w:ascii="Arial" w:hAnsi="Arial" w:cs="Arial"/>
          <w:sz w:val="24"/>
          <w:szCs w:val="24"/>
        </w:rPr>
        <w:t xml:space="preserve">Extrait du compte-rendu de la réunion du comité social et économique du 10 mars 2021 sur les conditions de travail des conseillers boutiques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i/>
          <w:sz w:val="24"/>
          <w:szCs w:val="24"/>
        </w:rPr>
      </w:pPr>
      <w:r w:rsidRPr="009C4E5A">
        <w:rPr>
          <w:rFonts w:ascii="Arial" w:hAnsi="Arial" w:cs="Arial"/>
          <w:i/>
          <w:sz w:val="24"/>
          <w:szCs w:val="24"/>
        </w:rPr>
        <w:t xml:space="preserve">La séance est ouverte à 9h00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u w:val="single"/>
        </w:rPr>
      </w:pPr>
      <w:r w:rsidRPr="009C4E5A">
        <w:rPr>
          <w:rFonts w:ascii="Arial" w:hAnsi="Arial" w:cs="Arial"/>
          <w:sz w:val="24"/>
          <w:szCs w:val="24"/>
        </w:rPr>
        <w:t xml:space="preserve">a. </w:t>
      </w:r>
      <w:r w:rsidRPr="009C4E5A">
        <w:rPr>
          <w:rFonts w:ascii="Arial" w:hAnsi="Arial" w:cs="Arial"/>
          <w:sz w:val="24"/>
          <w:szCs w:val="24"/>
          <w:u w:val="single"/>
        </w:rPr>
        <w:t xml:space="preserve">Climat social chez Alphatel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9C4E5A">
        <w:rPr>
          <w:rFonts w:ascii="Arial" w:hAnsi="Arial" w:cs="Arial"/>
          <w:sz w:val="24"/>
          <w:szCs w:val="24"/>
        </w:rPr>
        <w:t xml:space="preserve">D’une façon générale et d’après le ressenti des salariés, le climat social est mauvais car les salariés ne se sentent pas accompagnés. Il en ressort une mauvaise ambiance et un management autoritaire de la part des responsables boutiques.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9C4E5A">
        <w:rPr>
          <w:rFonts w:ascii="Arial" w:hAnsi="Arial" w:cs="Arial"/>
          <w:sz w:val="24"/>
          <w:szCs w:val="24"/>
        </w:rPr>
        <w:t xml:space="preserve">b) Recrutement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9C4E5A">
        <w:rPr>
          <w:rFonts w:ascii="Arial" w:hAnsi="Arial" w:cs="Arial"/>
          <w:sz w:val="24"/>
          <w:szCs w:val="24"/>
        </w:rPr>
        <w:t xml:space="preserve">La direction informe que les départs sont majoritairement liés à des raisons personnelles.  Elle informe qu’elle a du mal à recruter car la marque employeur est dégradée sur les réseaux sociaux.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u w:val="single"/>
        </w:rPr>
      </w:pPr>
      <w:r w:rsidRPr="009C4E5A">
        <w:rPr>
          <w:rFonts w:ascii="Arial" w:hAnsi="Arial" w:cs="Arial"/>
          <w:sz w:val="24"/>
          <w:szCs w:val="24"/>
        </w:rPr>
        <w:t xml:space="preserve">c. </w:t>
      </w:r>
      <w:r w:rsidRPr="009C4E5A">
        <w:rPr>
          <w:rFonts w:ascii="Arial" w:hAnsi="Arial" w:cs="Arial"/>
          <w:sz w:val="24"/>
          <w:szCs w:val="24"/>
          <w:u w:val="single"/>
        </w:rPr>
        <w:t xml:space="preserve">Sur les conditions de travail. </w:t>
      </w:r>
    </w:p>
    <w:p w:rsidR="009C4E5A" w:rsidRPr="009C4E5A" w:rsidRDefault="009C4E5A" w:rsidP="009C4E5A">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9C4E5A">
        <w:rPr>
          <w:rFonts w:ascii="Arial" w:hAnsi="Arial" w:cs="Arial"/>
          <w:sz w:val="24"/>
          <w:szCs w:val="24"/>
        </w:rPr>
        <w:t xml:space="preserve">Les délégués syndicaux informent la direction de difficultés pour les salariés d’obtenir des perspectives d’évolution de carrière et de subir des mobilités trop éloignées de chez eux.  </w:t>
      </w:r>
    </w:p>
    <w:p w:rsidR="009C4E5A" w:rsidRPr="009C4E5A" w:rsidRDefault="009C4E5A" w:rsidP="009C4E5A">
      <w:pPr>
        <w:pStyle w:val="Dernierparagraphe"/>
        <w:pBdr>
          <w:top w:val="single" w:sz="4" w:space="1" w:color="auto"/>
          <w:left w:val="single" w:sz="4" w:space="1" w:color="auto"/>
          <w:bottom w:val="single" w:sz="4" w:space="1" w:color="auto"/>
          <w:right w:val="single" w:sz="4" w:space="1" w:color="auto"/>
        </w:pBdr>
        <w:jc w:val="right"/>
        <w:rPr>
          <w:rFonts w:cs="Arial"/>
          <w:i/>
          <w:szCs w:val="24"/>
        </w:rPr>
      </w:pPr>
      <w:r w:rsidRPr="009C4E5A">
        <w:rPr>
          <w:rFonts w:cs="Arial"/>
          <w:i/>
          <w:szCs w:val="24"/>
        </w:rPr>
        <w:t>L’ordre du jour étant épuisé, la séance est levée à 11 heures 45</w:t>
      </w:r>
    </w:p>
    <w:p w:rsidR="009C4E5A" w:rsidRPr="009C4E5A" w:rsidRDefault="009C4E5A" w:rsidP="009C4E5A">
      <w:pPr>
        <w:pBdr>
          <w:top w:val="single" w:sz="4" w:space="1" w:color="auto"/>
          <w:left w:val="single" w:sz="4" w:space="1" w:color="auto"/>
          <w:bottom w:val="single" w:sz="4" w:space="1" w:color="auto"/>
          <w:right w:val="single" w:sz="4" w:space="1" w:color="auto"/>
        </w:pBdr>
        <w:spacing w:before="240" w:after="480" w:line="259" w:lineRule="auto"/>
        <w:jc w:val="right"/>
        <w:rPr>
          <w:rStyle w:val="Lienhypertexte"/>
          <w:rFonts w:ascii="Arial" w:eastAsia="Arial" w:hAnsi="Arial" w:cs="Arial"/>
          <w:color w:val="000000" w:themeColor="text1"/>
          <w:sz w:val="24"/>
          <w:szCs w:val="24"/>
        </w:rPr>
      </w:pPr>
    </w:p>
    <w:p w:rsidR="009C4E5A" w:rsidRPr="009C4E5A" w:rsidRDefault="009C4E5A" w:rsidP="009C4E5A">
      <w:pPr>
        <w:spacing w:before="240" w:after="480" w:line="259" w:lineRule="auto"/>
        <w:jc w:val="right"/>
        <w:rPr>
          <w:rStyle w:val="Lienhypertexte"/>
          <w:rFonts w:ascii="Arial" w:eastAsia="Arial" w:hAnsi="Arial" w:cs="Arial"/>
          <w:color w:val="000000" w:themeColor="text1"/>
          <w:sz w:val="24"/>
          <w:szCs w:val="24"/>
        </w:rPr>
      </w:pPr>
    </w:p>
    <w:p w:rsidR="00F809BD" w:rsidRPr="009C4E5A" w:rsidRDefault="00F809BD">
      <w:pPr>
        <w:rPr>
          <w:rFonts w:ascii="Arial" w:hAnsi="Arial" w:cs="Arial"/>
        </w:rPr>
      </w:pPr>
      <w:bookmarkStart w:id="4" w:name="_GoBack"/>
      <w:bookmarkEnd w:id="4"/>
    </w:p>
    <w:sectPr w:rsidR="00F809BD" w:rsidRPr="009C4E5A" w:rsidSect="009C4E5A">
      <w:footerReference w:type="defaul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9D" w:rsidRDefault="004A359D" w:rsidP="009C4E5A">
      <w:pPr>
        <w:spacing w:after="0" w:line="240" w:lineRule="auto"/>
      </w:pPr>
      <w:r>
        <w:separator/>
      </w:r>
    </w:p>
  </w:endnote>
  <w:endnote w:type="continuationSeparator" w:id="0">
    <w:p w:rsidR="004A359D" w:rsidRDefault="004A359D" w:rsidP="009C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5A" w:rsidRDefault="009C4E5A" w:rsidP="009C4E5A">
    <w:pPr>
      <w:widowControl w:val="0"/>
      <w:pBdr>
        <w:top w:val="nil"/>
        <w:left w:val="nil"/>
        <w:bottom w:val="nil"/>
        <w:right w:val="nil"/>
        <w:between w:val="nil"/>
      </w:pBdr>
      <w:tabs>
        <w:tab w:val="right" w:pos="9214"/>
      </w:tabs>
      <w:spacing w:after="0"/>
      <w:rPr>
        <w:sz w:val="20"/>
        <w:szCs w:val="20"/>
      </w:rPr>
    </w:pPr>
    <w:hyperlink r:id="rId1" w:history="1">
      <w:r w:rsidRPr="00220B10">
        <w:rPr>
          <w:rStyle w:val="Lienhypertexte"/>
          <w:rFonts w:asciiTheme="minorHAnsi" w:hAnsiTheme="minorHAnsi"/>
          <w:sz w:val="20"/>
          <w:szCs w:val="20"/>
        </w:rPr>
        <w:t>https://crcom.ac-versailles.fr</w:t>
      </w:r>
    </w:hyperlink>
    <w:r>
      <w:rPr>
        <w:sz w:val="20"/>
        <w:szCs w:val="20"/>
      </w:rPr>
      <w:t xml:space="preserve"> – BTS SAM – Bloc 3 –  Sujet d’entraînement</w:t>
    </w:r>
  </w:p>
  <w:p w:rsidR="009C4E5A" w:rsidRPr="009C4E5A" w:rsidRDefault="009C4E5A" w:rsidP="009C4E5A">
    <w:pPr>
      <w:pBdr>
        <w:top w:val="nil"/>
        <w:left w:val="nil"/>
        <w:bottom w:val="nil"/>
        <w:right w:val="nil"/>
        <w:between w:val="nil"/>
      </w:pBdr>
      <w:tabs>
        <w:tab w:val="right" w:pos="9072"/>
      </w:tabs>
      <w:spacing w:after="0" w:line="240" w:lineRule="auto"/>
      <w:rPr>
        <w:color w:val="000000"/>
        <w:szCs w:val="18"/>
      </w:rPr>
    </w:pPr>
    <w:r>
      <w:rPr>
        <w:sz w:val="20"/>
        <w:szCs w:val="20"/>
      </w:rPr>
      <w:t>Auteurs : Isabelle Laloup, Régis Veau – relecteurs : Linda Haddab, Said Iziki</w:t>
    </w:r>
    <w:r>
      <w:rPr>
        <w:sz w:val="20"/>
        <w:szCs w:val="20"/>
      </w:rPr>
      <w:tab/>
    </w:r>
    <w:r w:rsidRPr="00E7245A">
      <w:rPr>
        <w:color w:val="000000"/>
        <w:szCs w:val="18"/>
      </w:rPr>
      <w:t xml:space="preserve">Page </w:t>
    </w:r>
    <w:r w:rsidRPr="00E7245A">
      <w:rPr>
        <w:b/>
        <w:bCs/>
        <w:color w:val="000000"/>
        <w:szCs w:val="18"/>
      </w:rPr>
      <w:fldChar w:fldCharType="begin"/>
    </w:r>
    <w:r w:rsidRPr="00E7245A">
      <w:rPr>
        <w:b/>
        <w:bCs/>
        <w:color w:val="000000"/>
        <w:szCs w:val="18"/>
      </w:rPr>
      <w:instrText>PAGE  \* Arabic  \* MERGEFORMAT</w:instrText>
    </w:r>
    <w:r w:rsidRPr="00E7245A">
      <w:rPr>
        <w:b/>
        <w:bCs/>
        <w:color w:val="000000"/>
        <w:szCs w:val="18"/>
      </w:rPr>
      <w:fldChar w:fldCharType="separate"/>
    </w:r>
    <w:r>
      <w:rPr>
        <w:b/>
        <w:bCs/>
        <w:noProof/>
        <w:color w:val="000000"/>
        <w:szCs w:val="18"/>
      </w:rPr>
      <w:t>1</w:t>
    </w:r>
    <w:r w:rsidRPr="00E7245A">
      <w:rPr>
        <w:b/>
        <w:bCs/>
        <w:color w:val="000000"/>
        <w:szCs w:val="18"/>
      </w:rPr>
      <w:fldChar w:fldCharType="end"/>
    </w:r>
    <w:r w:rsidRPr="00E7245A">
      <w:rPr>
        <w:color w:val="000000"/>
        <w:szCs w:val="18"/>
      </w:rPr>
      <w:t xml:space="preserve"> sur </w:t>
    </w:r>
    <w:r w:rsidRPr="00E7245A">
      <w:rPr>
        <w:b/>
        <w:bCs/>
        <w:color w:val="000000"/>
        <w:szCs w:val="18"/>
      </w:rPr>
      <w:fldChar w:fldCharType="begin"/>
    </w:r>
    <w:r w:rsidRPr="00E7245A">
      <w:rPr>
        <w:b/>
        <w:bCs/>
        <w:color w:val="000000"/>
        <w:szCs w:val="18"/>
      </w:rPr>
      <w:instrText>NUMPAGES  \* Arabic  \* MERGEFORMAT</w:instrText>
    </w:r>
    <w:r w:rsidRPr="00E7245A">
      <w:rPr>
        <w:b/>
        <w:bCs/>
        <w:color w:val="000000"/>
        <w:szCs w:val="18"/>
      </w:rPr>
      <w:fldChar w:fldCharType="separate"/>
    </w:r>
    <w:r>
      <w:rPr>
        <w:b/>
        <w:bCs/>
        <w:noProof/>
        <w:color w:val="000000"/>
        <w:szCs w:val="18"/>
      </w:rPr>
      <w:t>13</w:t>
    </w:r>
    <w:r w:rsidRPr="00E7245A">
      <w:rPr>
        <w:b/>
        <w:bCs/>
        <w:color w:val="00000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9D" w:rsidRDefault="004A359D" w:rsidP="009C4E5A">
      <w:pPr>
        <w:spacing w:after="0" w:line="240" w:lineRule="auto"/>
      </w:pPr>
      <w:r>
        <w:separator/>
      </w:r>
    </w:p>
  </w:footnote>
  <w:footnote w:type="continuationSeparator" w:id="0">
    <w:p w:rsidR="004A359D" w:rsidRDefault="004A359D" w:rsidP="009C4E5A">
      <w:pPr>
        <w:spacing w:after="0" w:line="240" w:lineRule="auto"/>
      </w:pPr>
      <w:r>
        <w:continuationSeparator/>
      </w:r>
    </w:p>
  </w:footnote>
  <w:footnote w:id="1">
    <w:p w:rsidR="009C4E5A" w:rsidRDefault="009C4E5A" w:rsidP="009C4E5A">
      <w:pPr>
        <w:pStyle w:val="Notedebasdepage"/>
        <w:jc w:val="both"/>
      </w:pPr>
      <w:r>
        <w:rPr>
          <w:rStyle w:val="Appelnotedebasdep"/>
        </w:rPr>
        <w:footnoteRef/>
      </w:r>
      <w:r>
        <w:t xml:space="preserve"> Choisirmonentreprise est un site de notation des entreprises contraignant ces dernières à embrasser la transparence pour se montrer attractive, plutôt que de risquer l’inverse, qui consiste à dénoncer l’inverse.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67C"/>
    <w:multiLevelType w:val="multilevel"/>
    <w:tmpl w:val="378AFB3C"/>
    <w:lvl w:ilvl="0">
      <w:start w:val="1"/>
      <w:numFmt w:val="decimal"/>
      <w:lvlText w:val="%1."/>
      <w:lvlJc w:val="left"/>
      <w:pPr>
        <w:ind w:left="720" w:hanging="360"/>
      </w:pPr>
      <w:rPr>
        <w:rFonts w:ascii="Verdana" w:eastAsia="Verdana" w:hAnsi="Verdana" w:cs="Verdan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88E0310"/>
    <w:multiLevelType w:val="multilevel"/>
    <w:tmpl w:val="68AAB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12573F"/>
    <w:multiLevelType w:val="multilevel"/>
    <w:tmpl w:val="8A382F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453A55"/>
    <w:multiLevelType w:val="multilevel"/>
    <w:tmpl w:val="2FA2E1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18E2ECB"/>
    <w:multiLevelType w:val="multilevel"/>
    <w:tmpl w:val="D18EC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AD2C30"/>
    <w:multiLevelType w:val="multilevel"/>
    <w:tmpl w:val="CD9441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A"/>
    <w:rsid w:val="004A359D"/>
    <w:rsid w:val="009C4E5A"/>
    <w:rsid w:val="00F80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7E70"/>
  <w15:chartTrackingRefBased/>
  <w15:docId w15:val="{DD6B45BD-52B1-4A28-820B-028AC760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5A"/>
    <w:pPr>
      <w:spacing w:after="200" w:line="276" w:lineRule="auto"/>
    </w:pPr>
    <w:rPr>
      <w:rFonts w:ascii="Calibri" w:eastAsia="Calibri" w:hAnsi="Calibri" w:cs="Calibri"/>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24">
    <w:name w:val="24"/>
    <w:basedOn w:val="TableauNormal"/>
    <w:rsid w:val="009C4E5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22">
    <w:name w:val="22"/>
    <w:basedOn w:val="TableauNormal"/>
    <w:rsid w:val="009C4E5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17">
    <w:name w:val="17"/>
    <w:basedOn w:val="TableauNormal"/>
    <w:rsid w:val="009C4E5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table" w:customStyle="1" w:styleId="14">
    <w:name w:val="14"/>
    <w:basedOn w:val="TableauNormal"/>
    <w:rsid w:val="009C4E5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character" w:styleId="Lienhypertexte">
    <w:name w:val="Hyperlink"/>
    <w:basedOn w:val="Policepardfaut"/>
    <w:uiPriority w:val="99"/>
    <w:unhideWhenUsed/>
    <w:rsid w:val="009C4E5A"/>
    <w:rPr>
      <w:color w:val="0563C1" w:themeColor="hyperlink"/>
      <w:u w:val="single"/>
    </w:rPr>
  </w:style>
  <w:style w:type="paragraph" w:customStyle="1" w:styleId="Dernierparagraphe">
    <w:name w:val="Dernier paragraphe"/>
    <w:basedOn w:val="Normal"/>
    <w:link w:val="DernierparagrapheCar"/>
    <w:qFormat/>
    <w:rsid w:val="009C4E5A"/>
    <w:pPr>
      <w:spacing w:before="240" w:after="480" w:line="259" w:lineRule="auto"/>
      <w:jc w:val="both"/>
    </w:pPr>
    <w:rPr>
      <w:rFonts w:ascii="Arial" w:eastAsia="SimSun" w:hAnsi="Arial" w:cstheme="minorBidi"/>
      <w:sz w:val="24"/>
      <w:lang w:eastAsia="en-US"/>
    </w:rPr>
  </w:style>
  <w:style w:type="character" w:customStyle="1" w:styleId="DernierparagrapheCar">
    <w:name w:val="Dernier paragraphe Car"/>
    <w:basedOn w:val="Policepardfaut"/>
    <w:link w:val="Dernierparagraphe"/>
    <w:rsid w:val="009C4E5A"/>
    <w:rPr>
      <w:rFonts w:ascii="Arial" w:eastAsia="SimSun" w:hAnsi="Arial"/>
      <w:sz w:val="24"/>
    </w:rPr>
  </w:style>
  <w:style w:type="paragraph" w:styleId="Notedebasdepage">
    <w:name w:val="footnote text"/>
    <w:basedOn w:val="Normal"/>
    <w:link w:val="NotedebasdepageCar"/>
    <w:uiPriority w:val="99"/>
    <w:semiHidden/>
    <w:unhideWhenUsed/>
    <w:rsid w:val="009C4E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4E5A"/>
    <w:rPr>
      <w:rFonts w:ascii="Calibri" w:eastAsia="Calibri" w:hAnsi="Calibri" w:cs="Calibri"/>
      <w:sz w:val="20"/>
      <w:szCs w:val="20"/>
      <w:lang w:eastAsia="zh-CN"/>
    </w:rPr>
  </w:style>
  <w:style w:type="character" w:styleId="Appelnotedebasdep">
    <w:name w:val="footnote reference"/>
    <w:basedOn w:val="Policepardfaut"/>
    <w:uiPriority w:val="99"/>
    <w:semiHidden/>
    <w:unhideWhenUsed/>
    <w:rsid w:val="009C4E5A"/>
    <w:rPr>
      <w:vertAlign w:val="superscript"/>
    </w:rPr>
  </w:style>
  <w:style w:type="table" w:styleId="TableauGrille5Fonc">
    <w:name w:val="Grid Table 5 Dark"/>
    <w:basedOn w:val="TableauNormal"/>
    <w:uiPriority w:val="50"/>
    <w:rsid w:val="009C4E5A"/>
    <w:pPr>
      <w:spacing w:after="0" w:line="240" w:lineRule="auto"/>
    </w:pPr>
    <w:rPr>
      <w:rFonts w:ascii="Calibri" w:eastAsia="Calibri" w:hAnsi="Calibri" w:cs="Calibri"/>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1">
    <w:name w:val="Tableau Grille 5 Foncé1"/>
    <w:basedOn w:val="TableauNormal"/>
    <w:next w:val="TableauGrille5Fonc"/>
    <w:uiPriority w:val="50"/>
    <w:rsid w:val="009C4E5A"/>
    <w:pPr>
      <w:spacing w:after="0" w:line="240" w:lineRule="auto"/>
    </w:pPr>
    <w:rPr>
      <w:rFonts w:ascii="Calibri" w:eastAsia="Calibri" w:hAnsi="Calibri" w:cs="Calibri"/>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En-tte">
    <w:name w:val="header"/>
    <w:basedOn w:val="Normal"/>
    <w:link w:val="En-tteCar"/>
    <w:uiPriority w:val="99"/>
    <w:unhideWhenUsed/>
    <w:rsid w:val="009C4E5A"/>
    <w:pPr>
      <w:tabs>
        <w:tab w:val="center" w:pos="4536"/>
        <w:tab w:val="right" w:pos="9072"/>
      </w:tabs>
      <w:spacing w:after="0" w:line="240" w:lineRule="auto"/>
    </w:pPr>
  </w:style>
  <w:style w:type="character" w:customStyle="1" w:styleId="En-tteCar">
    <w:name w:val="En-tête Car"/>
    <w:basedOn w:val="Policepardfaut"/>
    <w:link w:val="En-tte"/>
    <w:uiPriority w:val="99"/>
    <w:rsid w:val="009C4E5A"/>
    <w:rPr>
      <w:rFonts w:ascii="Calibri" w:eastAsia="Calibri" w:hAnsi="Calibri" w:cs="Calibri"/>
      <w:lang w:eastAsia="zh-CN"/>
    </w:rPr>
  </w:style>
  <w:style w:type="paragraph" w:styleId="Pieddepage">
    <w:name w:val="footer"/>
    <w:basedOn w:val="Normal"/>
    <w:link w:val="PieddepageCar"/>
    <w:uiPriority w:val="99"/>
    <w:unhideWhenUsed/>
    <w:rsid w:val="009C4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4E5A"/>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chart" Target="charts/chart1.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3.png"/><Relationship Id="rId29" Type="http://schemas.openxmlformats.org/officeDocument/2006/relationships/hyperlink" Target="http://www.legifrance.gouv.fr/affichCodeArticle.do?cidTexte=LEGITEXT000006072050&amp;idArticle=LEGIARTI00003562787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6.png"/><Relationship Id="rId28" Type="http://schemas.openxmlformats.org/officeDocument/2006/relationships/hyperlink" Target="http://www.legifrance.gouv.fr/affichCode.do?idSectionTA=LEGISCTA000035611818&amp;cidTexte=LEGITEXT000006072050" TargetMode="External"/><Relationship Id="rId10" Type="http://schemas.openxmlformats.org/officeDocument/2006/relationships/diagramColors" Target="diagrams/colors1.xml"/><Relationship Id="rId19" Type="http://schemas.openxmlformats.org/officeDocument/2006/relationships/image" Target="media/image2.png"/><Relationship Id="rId31" Type="http://schemas.openxmlformats.org/officeDocument/2006/relationships/hyperlink" Target="https://travail-emploi.gouv.fr/dialogue-social/negociation-collectiv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5.png"/><Relationship Id="rId27" Type="http://schemas.openxmlformats.org/officeDocument/2006/relationships/hyperlink" Target="http://www.legifrance.gouv.fr/affichCode.do?idSectionTA=LEGISCTA000035611775&amp;cidTexte=LEGITEXT000006072050" TargetMode="External"/><Relationship Id="rId30" Type="http://schemas.openxmlformats.org/officeDocument/2006/relationships/hyperlink" Target="http://www.legifrance.gouv.fr/affichCode.do?idSectionTA=LEGISCTA000035611998&amp;cidTexte=LEGITEXT000006072050" TargetMode="External"/><Relationship Id="rId8"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hyperlink" Target="https://crcom.ac-versailles.f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Arrêts maladie</c:v>
          </c:tx>
          <c:spPr>
            <a:noFill/>
            <a:ln w="25400" cap="flat" cmpd="sng" algn="ctr">
              <a:solidFill>
                <a:schemeClr val="accent6"/>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Feuil1!$B$1:$E$1</c:f>
              <c:numCache>
                <c:formatCode>General</c:formatCode>
                <c:ptCount val="4"/>
                <c:pt idx="0">
                  <c:v>2018</c:v>
                </c:pt>
                <c:pt idx="1">
                  <c:v>2019</c:v>
                </c:pt>
                <c:pt idx="2">
                  <c:v>2020</c:v>
                </c:pt>
                <c:pt idx="3">
                  <c:v>2021</c:v>
                </c:pt>
              </c:numCache>
            </c:numRef>
          </c:cat>
          <c:val>
            <c:numRef>
              <c:f>Feuil1!$B$2:$E$2</c:f>
              <c:numCache>
                <c:formatCode>General</c:formatCode>
                <c:ptCount val="4"/>
                <c:pt idx="0">
                  <c:v>15</c:v>
                </c:pt>
                <c:pt idx="1">
                  <c:v>28</c:v>
                </c:pt>
                <c:pt idx="2">
                  <c:v>37</c:v>
                </c:pt>
                <c:pt idx="3">
                  <c:v>43</c:v>
                </c:pt>
              </c:numCache>
            </c:numRef>
          </c:val>
          <c:extLst>
            <c:ext xmlns:c16="http://schemas.microsoft.com/office/drawing/2014/chart" uri="{C3380CC4-5D6E-409C-BE32-E72D297353CC}">
              <c16:uniqueId val="{00000000-2860-4788-8E78-6E00BB0E57D4}"/>
            </c:ext>
          </c:extLst>
        </c:ser>
        <c:ser>
          <c:idx val="1"/>
          <c:order val="1"/>
          <c:tx>
            <c:v>Absences non justifiées</c:v>
          </c:tx>
          <c:spPr>
            <a:noFill/>
            <a:ln w="25400" cap="flat" cmpd="sng" algn="ctr">
              <a:solidFill>
                <a:schemeClr val="accent5"/>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Feuil1!$B$1:$E$1</c:f>
              <c:numCache>
                <c:formatCode>General</c:formatCode>
                <c:ptCount val="4"/>
                <c:pt idx="0">
                  <c:v>2018</c:v>
                </c:pt>
                <c:pt idx="1">
                  <c:v>2019</c:v>
                </c:pt>
                <c:pt idx="2">
                  <c:v>2020</c:v>
                </c:pt>
                <c:pt idx="3">
                  <c:v>2021</c:v>
                </c:pt>
              </c:numCache>
            </c:numRef>
          </c:cat>
          <c:val>
            <c:numRef>
              <c:f>Feuil1!$B$3:$E$3</c:f>
              <c:numCache>
                <c:formatCode>General</c:formatCode>
                <c:ptCount val="4"/>
                <c:pt idx="0">
                  <c:v>2</c:v>
                </c:pt>
                <c:pt idx="1">
                  <c:v>3</c:v>
                </c:pt>
                <c:pt idx="2">
                  <c:v>6</c:v>
                </c:pt>
                <c:pt idx="3">
                  <c:v>9</c:v>
                </c:pt>
              </c:numCache>
            </c:numRef>
          </c:val>
          <c:extLst>
            <c:ext xmlns:c16="http://schemas.microsoft.com/office/drawing/2014/chart" uri="{C3380CC4-5D6E-409C-BE32-E72D297353CC}">
              <c16:uniqueId val="{00000001-2860-4788-8E78-6E00BB0E57D4}"/>
            </c:ext>
          </c:extLst>
        </c:ser>
        <c:dLbls>
          <c:showLegendKey val="0"/>
          <c:showVal val="0"/>
          <c:showCatName val="0"/>
          <c:showSerName val="0"/>
          <c:showPercent val="0"/>
          <c:showBubbleSize val="0"/>
        </c:dLbls>
        <c:gapWidth val="164"/>
        <c:overlap val="-35"/>
        <c:axId val="1605672223"/>
        <c:axId val="1605668479"/>
      </c:barChart>
      <c:catAx>
        <c:axId val="16056722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605668479"/>
        <c:crosses val="autoZero"/>
        <c:auto val="1"/>
        <c:lblAlgn val="ctr"/>
        <c:lblOffset val="100"/>
        <c:noMultiLvlLbl val="0"/>
      </c:catAx>
      <c:valAx>
        <c:axId val="16056684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6056722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AACB8-1830-A141-B449-616DDA531052}" type="doc">
      <dgm:prSet loTypeId="urn:microsoft.com/office/officeart/2005/8/layout/orgChart1" loCatId="" qsTypeId="urn:microsoft.com/office/officeart/2005/8/quickstyle/simple2" qsCatId="simple" csTypeId="urn:microsoft.com/office/officeart/2005/8/colors/accent3_1" csCatId="accent3" phldr="1"/>
      <dgm:spPr/>
      <dgm:t>
        <a:bodyPr/>
        <a:lstStyle/>
        <a:p>
          <a:endParaRPr lang="fr-FR"/>
        </a:p>
      </dgm:t>
    </dgm:pt>
    <dgm:pt modelId="{193ABB05-C1B7-2642-88BF-0C89768318BC}">
      <dgm:prSet phldrT="[Texte]" custT="1"/>
      <dgm:spPr>
        <a:xfrm>
          <a:off x="523872" y="117008"/>
          <a:ext cx="4164435" cy="768775"/>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sz="2000">
            <a:solidFill>
              <a:sysClr val="windowText" lastClr="000000">
                <a:hueOff val="0"/>
                <a:satOff val="0"/>
                <a:lumOff val="0"/>
                <a:alphaOff val="0"/>
              </a:sysClr>
            </a:solidFill>
            <a:latin typeface="Calibri"/>
            <a:ea typeface="+mn-ea"/>
            <a:cs typeface="+mn-cs"/>
          </a:endParaRPr>
        </a:p>
        <a:p>
          <a:r>
            <a:rPr lang="fr-FR"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Siège social Aix-en-Provence</a:t>
          </a:r>
        </a:p>
        <a:p>
          <a:r>
            <a:rPr lang="fr-FR"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Paul MAGLIN, DG  </a:t>
          </a:r>
        </a:p>
        <a:p>
          <a:r>
            <a:rPr lang="fr-FR" sz="2000">
              <a:solidFill>
                <a:sysClr val="windowText" lastClr="000000">
                  <a:hueOff val="0"/>
                  <a:satOff val="0"/>
                  <a:lumOff val="0"/>
                  <a:alphaOff val="0"/>
                </a:sysClr>
              </a:solidFill>
              <a:latin typeface="Calibri"/>
              <a:ea typeface="+mn-ea"/>
              <a:cs typeface="+mn-cs"/>
            </a:rPr>
            <a:t> </a:t>
          </a:r>
        </a:p>
      </dgm:t>
    </dgm:pt>
    <dgm:pt modelId="{34F53937-3D9E-0E45-B5A5-FC26F257093F}" type="parTrans" cxnId="{B083FE6E-EEC4-DD4E-9CB7-0DB20ABA6778}">
      <dgm:prSet/>
      <dgm:spPr/>
      <dgm:t>
        <a:bodyPr/>
        <a:lstStyle/>
        <a:p>
          <a:endParaRPr lang="fr-FR" sz="2000"/>
        </a:p>
      </dgm:t>
    </dgm:pt>
    <dgm:pt modelId="{C2124CBA-2086-BB45-8C46-C09FD47304E1}" type="sibTrans" cxnId="{B083FE6E-EEC4-DD4E-9CB7-0DB20ABA6778}">
      <dgm:prSet custT="1"/>
      <dgm:spPr/>
      <dgm:t>
        <a:bodyPr/>
        <a:lstStyle/>
        <a:p>
          <a:endParaRPr lang="fr-FR"/>
        </a:p>
      </dgm:t>
    </dgm:pt>
    <dgm:pt modelId="{2F981B6C-8E94-2A4B-826F-F40EF2509ABB}">
      <dgm:prSet phldrT="[Texte]" custT="1"/>
      <dgm:spPr>
        <a:xfrm>
          <a:off x="293" y="1071854"/>
          <a:ext cx="1209509"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1</a:t>
          </a:r>
        </a:p>
      </dgm:t>
    </dgm:pt>
    <dgm:pt modelId="{75016AF8-8257-6445-9E51-CE2A3B7D9AEB}" type="parTrans" cxnId="{AC094809-1C00-ED41-874E-7FD402BBF291}">
      <dgm:prSet/>
      <dgm:spPr>
        <a:xfrm>
          <a:off x="605047" y="885784"/>
          <a:ext cx="2001042" cy="186070"/>
        </a:xfrm>
        <a:custGeom>
          <a:avLst/>
          <a:gdLst/>
          <a:ahLst/>
          <a:cxnLst/>
          <a:rect l="0" t="0" r="0" b="0"/>
          <a:pathLst>
            <a:path>
              <a:moveTo>
                <a:pt x="2001042" y="0"/>
              </a:moveTo>
              <a:lnTo>
                <a:pt x="2001042" y="93035"/>
              </a:lnTo>
              <a:lnTo>
                <a:pt x="0" y="93035"/>
              </a:lnTo>
              <a:lnTo>
                <a:pt x="0" y="186070"/>
              </a:lnTo>
            </a:path>
          </a:pathLst>
        </a:custGeom>
        <a:noFill/>
        <a:ln w="25400" cap="flat" cmpd="sng" algn="ctr">
          <a:solidFill>
            <a:srgbClr val="9BBB59">
              <a:shade val="60000"/>
              <a:hueOff val="0"/>
              <a:satOff val="0"/>
              <a:lumOff val="0"/>
              <a:alphaOff val="0"/>
            </a:srgbClr>
          </a:solidFill>
          <a:prstDash val="solid"/>
        </a:ln>
        <a:effectLst/>
      </dgm:spPr>
      <dgm:t>
        <a:bodyPr/>
        <a:lstStyle/>
        <a:p>
          <a:endParaRPr lang="fr-FR" sz="2000"/>
        </a:p>
      </dgm:t>
    </dgm:pt>
    <dgm:pt modelId="{131C99C5-BDC5-D845-A5F4-EC876449AF9C}" type="sibTrans" cxnId="{AC094809-1C00-ED41-874E-7FD402BBF291}">
      <dgm:prSet custT="1"/>
      <dgm:spPr/>
      <dgm:t>
        <a:bodyPr/>
        <a:lstStyle/>
        <a:p>
          <a:endParaRPr lang="fr-FR"/>
        </a:p>
      </dgm:t>
    </dgm:pt>
    <dgm:pt modelId="{CA4E0990-ECD7-5042-B37D-39B1DA3049EB}">
      <dgm:prSet phldrT="[Texte]" custT="1"/>
      <dgm:spPr>
        <a:xfrm>
          <a:off x="4030811" y="1071854"/>
          <a:ext cx="1181075"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4</a:t>
          </a:r>
        </a:p>
      </dgm:t>
    </dgm:pt>
    <dgm:pt modelId="{5E183FDE-AC72-3D40-B8E9-BAD34CDAB75F}" type="parTrans" cxnId="{17487F6B-15E9-0B4F-B703-2FE0DD0C880D}">
      <dgm:prSet/>
      <dgm:spPr>
        <a:xfrm>
          <a:off x="2606090" y="885784"/>
          <a:ext cx="2015259" cy="186070"/>
        </a:xfrm>
        <a:custGeom>
          <a:avLst/>
          <a:gdLst/>
          <a:ahLst/>
          <a:cxnLst/>
          <a:rect l="0" t="0" r="0" b="0"/>
          <a:pathLst>
            <a:path>
              <a:moveTo>
                <a:pt x="0" y="0"/>
              </a:moveTo>
              <a:lnTo>
                <a:pt x="0" y="93035"/>
              </a:lnTo>
              <a:lnTo>
                <a:pt x="2015259" y="93035"/>
              </a:lnTo>
              <a:lnTo>
                <a:pt x="2015259" y="186070"/>
              </a:lnTo>
            </a:path>
          </a:pathLst>
        </a:custGeom>
        <a:noFill/>
        <a:ln w="25400" cap="flat" cmpd="sng" algn="ctr">
          <a:solidFill>
            <a:srgbClr val="9BBB59">
              <a:shade val="60000"/>
              <a:hueOff val="0"/>
              <a:satOff val="0"/>
              <a:lumOff val="0"/>
              <a:alphaOff val="0"/>
            </a:srgbClr>
          </a:solidFill>
          <a:prstDash val="solid"/>
        </a:ln>
        <a:effectLst/>
      </dgm:spPr>
      <dgm:t>
        <a:bodyPr/>
        <a:lstStyle/>
        <a:p>
          <a:endParaRPr lang="fr-FR" sz="2000"/>
        </a:p>
      </dgm:t>
    </dgm:pt>
    <dgm:pt modelId="{305A2BC8-B8C1-F640-B9DA-335D36347E11}" type="sibTrans" cxnId="{17487F6B-15E9-0B4F-B703-2FE0DD0C880D}">
      <dgm:prSet custT="1"/>
      <dgm:spPr/>
      <dgm:t>
        <a:bodyPr/>
        <a:lstStyle/>
        <a:p>
          <a:endParaRPr lang="fr-FR" sz="2000"/>
        </a:p>
      </dgm:t>
    </dgm:pt>
    <dgm:pt modelId="{31D31876-5FDB-304A-A7D1-D5A8F43E61BF}">
      <dgm:prSet custT="1"/>
      <dgm:spPr>
        <a:xfrm>
          <a:off x="2752607" y="1071854"/>
          <a:ext cx="109213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3</a:t>
          </a:r>
        </a:p>
      </dgm:t>
    </dgm:pt>
    <dgm:pt modelId="{3C8F9082-9187-134E-8B6E-7C89FEE1DECA}" type="parTrans" cxnId="{93D929EA-EC81-D14C-B99F-D0CC6BCE819B}">
      <dgm:prSet/>
      <dgm:spPr>
        <a:xfrm>
          <a:off x="2606090" y="885784"/>
          <a:ext cx="692584" cy="186070"/>
        </a:xfrm>
        <a:custGeom>
          <a:avLst/>
          <a:gdLst/>
          <a:ahLst/>
          <a:cxnLst/>
          <a:rect l="0" t="0" r="0" b="0"/>
          <a:pathLst>
            <a:path>
              <a:moveTo>
                <a:pt x="0" y="0"/>
              </a:moveTo>
              <a:lnTo>
                <a:pt x="0" y="93035"/>
              </a:lnTo>
              <a:lnTo>
                <a:pt x="692584" y="93035"/>
              </a:lnTo>
              <a:lnTo>
                <a:pt x="692584" y="186070"/>
              </a:lnTo>
            </a:path>
          </a:pathLst>
        </a:custGeom>
        <a:noFill/>
        <a:ln w="25400" cap="flat" cmpd="sng" algn="ctr">
          <a:solidFill>
            <a:srgbClr val="9BBB59">
              <a:shade val="60000"/>
              <a:hueOff val="0"/>
              <a:satOff val="0"/>
              <a:lumOff val="0"/>
              <a:alphaOff val="0"/>
            </a:srgbClr>
          </a:solidFill>
          <a:prstDash val="solid"/>
        </a:ln>
        <a:effectLst/>
      </dgm:spPr>
      <dgm:t>
        <a:bodyPr/>
        <a:lstStyle/>
        <a:p>
          <a:endParaRPr lang="fr-FR" sz="2000"/>
        </a:p>
      </dgm:t>
    </dgm:pt>
    <dgm:pt modelId="{C46F68A1-B663-C844-858A-D6D618EC95B0}" type="sibTrans" cxnId="{93D929EA-EC81-D14C-B99F-D0CC6BCE819B}">
      <dgm:prSet custT="1"/>
      <dgm:spPr/>
      <dgm:t>
        <a:bodyPr/>
        <a:lstStyle/>
        <a:p>
          <a:endParaRPr lang="fr-FR" sz="2000"/>
        </a:p>
      </dgm:t>
    </dgm:pt>
    <dgm:pt modelId="{B901D2F7-9C23-4B48-A64A-FAAD63D8C61A}">
      <dgm:prSet custT="1"/>
      <dgm:spPr>
        <a:xfrm>
          <a:off x="1395872" y="1071854"/>
          <a:ext cx="117066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2</a:t>
          </a:r>
        </a:p>
      </dgm:t>
    </dgm:pt>
    <dgm:pt modelId="{3CB5F76B-AC70-BA4D-906A-AFDDF4350BB7}" type="parTrans" cxnId="{B6160A10-6B3C-9E4D-B646-B3EAB0AD97DC}">
      <dgm:prSet/>
      <dgm:spPr>
        <a:xfrm>
          <a:off x="1981204" y="885784"/>
          <a:ext cx="624885" cy="186070"/>
        </a:xfrm>
        <a:custGeom>
          <a:avLst/>
          <a:gdLst/>
          <a:ahLst/>
          <a:cxnLst/>
          <a:rect l="0" t="0" r="0" b="0"/>
          <a:pathLst>
            <a:path>
              <a:moveTo>
                <a:pt x="624885" y="0"/>
              </a:moveTo>
              <a:lnTo>
                <a:pt x="624885" y="93035"/>
              </a:lnTo>
              <a:lnTo>
                <a:pt x="0" y="93035"/>
              </a:lnTo>
              <a:lnTo>
                <a:pt x="0" y="186070"/>
              </a:lnTo>
            </a:path>
          </a:pathLst>
        </a:custGeom>
        <a:noFill/>
        <a:ln w="25400" cap="flat" cmpd="sng" algn="ctr">
          <a:solidFill>
            <a:srgbClr val="9BBB59">
              <a:shade val="60000"/>
              <a:hueOff val="0"/>
              <a:satOff val="0"/>
              <a:lumOff val="0"/>
              <a:alphaOff val="0"/>
            </a:srgbClr>
          </a:solidFill>
          <a:prstDash val="solid"/>
        </a:ln>
        <a:effectLst/>
      </dgm:spPr>
      <dgm:t>
        <a:bodyPr/>
        <a:lstStyle/>
        <a:p>
          <a:endParaRPr lang="fr-FR" sz="2000"/>
        </a:p>
      </dgm:t>
    </dgm:pt>
    <dgm:pt modelId="{6202C854-3966-BA46-80F3-0B56DEFDC7E1}" type="sibTrans" cxnId="{B6160A10-6B3C-9E4D-B646-B3EAB0AD97DC}">
      <dgm:prSet custT="1"/>
      <dgm:spPr/>
      <dgm:t>
        <a:bodyPr/>
        <a:lstStyle/>
        <a:p>
          <a:endParaRPr lang="fr-FR" sz="2000"/>
        </a:p>
      </dgm:t>
    </dgm:pt>
    <dgm:pt modelId="{1EE0229F-0E28-1C4F-A8B2-32B761A60D83}">
      <dgm:prSet custT="1"/>
      <dgm:spPr>
        <a:xfrm>
          <a:off x="302670" y="1700948"/>
          <a:ext cx="3664358"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Responsables région (RR)</a:t>
          </a:r>
        </a:p>
      </dgm:t>
    </dgm:pt>
    <dgm:pt modelId="{781A039D-C4A7-A545-8FB5-A4BA31341546}" type="parTrans" cxnId="{81871986-C818-BC40-8CD3-EE4E51E0F4DD}">
      <dgm:prSet/>
      <dgm:spPr>
        <a:xfrm>
          <a:off x="121244" y="1514878"/>
          <a:ext cx="181426" cy="407582"/>
        </a:xfrm>
        <a:custGeom>
          <a:avLst/>
          <a:gdLst/>
          <a:ahLst/>
          <a:cxnLst/>
          <a:rect l="0" t="0" r="0" b="0"/>
          <a:pathLst>
            <a:path>
              <a:moveTo>
                <a:pt x="0" y="0"/>
              </a:moveTo>
              <a:lnTo>
                <a:pt x="0" y="407582"/>
              </a:lnTo>
              <a:lnTo>
                <a:pt x="181426" y="407582"/>
              </a:lnTo>
            </a:path>
          </a:pathLst>
        </a:custGeom>
        <a:noFill/>
        <a:ln w="25400" cap="flat" cmpd="sng" algn="ctr">
          <a:solidFill>
            <a:srgbClr val="9BBB59">
              <a:shade val="80000"/>
              <a:hueOff val="0"/>
              <a:satOff val="0"/>
              <a:lumOff val="0"/>
              <a:alphaOff val="0"/>
            </a:srgbClr>
          </a:solidFill>
          <a:prstDash val="solid"/>
        </a:ln>
        <a:effectLst/>
      </dgm:spPr>
      <dgm:t>
        <a:bodyPr/>
        <a:lstStyle/>
        <a:p>
          <a:endParaRPr lang="fr-FR" sz="2000"/>
        </a:p>
      </dgm:t>
    </dgm:pt>
    <dgm:pt modelId="{78DF3C21-D7B2-0941-8369-B69DC6C978C2}" type="sibTrans" cxnId="{81871986-C818-BC40-8CD3-EE4E51E0F4DD}">
      <dgm:prSet/>
      <dgm:spPr/>
      <dgm:t>
        <a:bodyPr/>
        <a:lstStyle/>
        <a:p>
          <a:endParaRPr lang="fr-FR" sz="2000"/>
        </a:p>
      </dgm:t>
    </dgm:pt>
    <dgm:pt modelId="{6A909BA4-3B87-1443-994D-19A380CF1258}">
      <dgm:prSet custT="1"/>
      <dgm:spPr>
        <a:xfrm>
          <a:off x="302670" y="2330042"/>
          <a:ext cx="3506163"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180 Responsables boutique (RB)</a:t>
          </a:r>
        </a:p>
      </dgm:t>
    </dgm:pt>
    <dgm:pt modelId="{95DCF8A3-8E78-DB4A-9404-773AEE96E2C0}" type="parTrans" cxnId="{9BB66B06-5CD1-3241-9D02-EAE021DC8454}">
      <dgm:prSet/>
      <dgm:spPr>
        <a:xfrm>
          <a:off x="121244" y="1514878"/>
          <a:ext cx="181426" cy="1036676"/>
        </a:xfrm>
        <a:custGeom>
          <a:avLst/>
          <a:gdLst/>
          <a:ahLst/>
          <a:cxnLst/>
          <a:rect l="0" t="0" r="0" b="0"/>
          <a:pathLst>
            <a:path>
              <a:moveTo>
                <a:pt x="0" y="0"/>
              </a:moveTo>
              <a:lnTo>
                <a:pt x="0" y="1036676"/>
              </a:lnTo>
              <a:lnTo>
                <a:pt x="181426" y="1036676"/>
              </a:lnTo>
            </a:path>
          </a:pathLst>
        </a:custGeom>
        <a:noFill/>
        <a:ln w="25400" cap="flat" cmpd="sng" algn="ctr">
          <a:solidFill>
            <a:srgbClr val="9BBB59">
              <a:shade val="80000"/>
              <a:hueOff val="0"/>
              <a:satOff val="0"/>
              <a:lumOff val="0"/>
              <a:alphaOff val="0"/>
            </a:srgbClr>
          </a:solidFill>
          <a:prstDash val="solid"/>
        </a:ln>
        <a:effectLst/>
      </dgm:spPr>
      <dgm:t>
        <a:bodyPr/>
        <a:lstStyle/>
        <a:p>
          <a:endParaRPr lang="fr-FR" sz="2000"/>
        </a:p>
      </dgm:t>
    </dgm:pt>
    <dgm:pt modelId="{26AB209F-2599-6B43-98C2-6A056C532CF2}" type="sibTrans" cxnId="{9BB66B06-5CD1-3241-9D02-EAE021DC8454}">
      <dgm:prSet/>
      <dgm:spPr/>
      <dgm:t>
        <a:bodyPr/>
        <a:lstStyle/>
        <a:p>
          <a:endParaRPr lang="fr-FR" sz="2000"/>
        </a:p>
      </dgm:t>
    </dgm:pt>
    <dgm:pt modelId="{263AB7AE-9204-5B42-957A-33933FE222A7}">
      <dgm:prSet custT="1"/>
      <dgm:spPr>
        <a:xfrm>
          <a:off x="302670" y="2959137"/>
          <a:ext cx="325026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495 Conseillers boutique (CB) </a:t>
          </a:r>
        </a:p>
      </dgm:t>
    </dgm:pt>
    <dgm:pt modelId="{266B5832-5993-4F4C-848C-9FDA7559F71B}" type="parTrans" cxnId="{D8CDEA20-4B42-1C42-A609-4CC79FDBB45B}">
      <dgm:prSet/>
      <dgm:spPr>
        <a:xfrm>
          <a:off x="121244" y="1514878"/>
          <a:ext cx="181426" cy="1665770"/>
        </a:xfrm>
        <a:custGeom>
          <a:avLst/>
          <a:gdLst/>
          <a:ahLst/>
          <a:cxnLst/>
          <a:rect l="0" t="0" r="0" b="0"/>
          <a:pathLst>
            <a:path>
              <a:moveTo>
                <a:pt x="0" y="0"/>
              </a:moveTo>
              <a:lnTo>
                <a:pt x="0" y="1665770"/>
              </a:lnTo>
              <a:lnTo>
                <a:pt x="181426" y="1665770"/>
              </a:lnTo>
            </a:path>
          </a:pathLst>
        </a:custGeom>
        <a:noFill/>
        <a:ln w="25400" cap="flat" cmpd="sng" algn="ctr">
          <a:solidFill>
            <a:srgbClr val="9BBB59">
              <a:shade val="80000"/>
              <a:hueOff val="0"/>
              <a:satOff val="0"/>
              <a:lumOff val="0"/>
              <a:alphaOff val="0"/>
            </a:srgbClr>
          </a:solidFill>
          <a:prstDash val="solid"/>
        </a:ln>
        <a:effectLst/>
      </dgm:spPr>
      <dgm:t>
        <a:bodyPr/>
        <a:lstStyle/>
        <a:p>
          <a:endParaRPr lang="fr-FR" sz="2000"/>
        </a:p>
      </dgm:t>
    </dgm:pt>
    <dgm:pt modelId="{186B0EBB-2D53-114A-BA6C-C93EC4D43844}" type="sibTrans" cxnId="{D8CDEA20-4B42-1C42-A609-4CC79FDBB45B}">
      <dgm:prSet/>
      <dgm:spPr/>
      <dgm:t>
        <a:bodyPr/>
        <a:lstStyle/>
        <a:p>
          <a:endParaRPr lang="fr-FR" sz="2000"/>
        </a:p>
      </dgm:t>
    </dgm:pt>
    <dgm:pt modelId="{95073384-E5CA-6945-A14D-CC72ADB4EEA4}">
      <dgm:prSet/>
      <dgm:spPr>
        <a:xfrm>
          <a:off x="4874671" y="283080"/>
          <a:ext cx="886048"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70 collaborateurs </a:t>
          </a:r>
        </a:p>
      </dgm:t>
    </dgm:pt>
    <dgm:pt modelId="{B3E63B99-0DEF-6848-93FE-F15DE00EB6D3}" type="parTrans" cxnId="{277ACDE3-2EB0-9B49-8B40-960D0B3B7A96}">
      <dgm:prSet/>
      <dgm:spPr/>
      <dgm:t>
        <a:bodyPr/>
        <a:lstStyle/>
        <a:p>
          <a:endParaRPr lang="fr-FR"/>
        </a:p>
      </dgm:t>
    </dgm:pt>
    <dgm:pt modelId="{B74499A0-DCF6-514B-ACD3-75D816B1C959}" type="sibTrans" cxnId="{277ACDE3-2EB0-9B49-8B40-960D0B3B7A96}">
      <dgm:prSet/>
      <dgm:spPr/>
      <dgm:t>
        <a:bodyPr/>
        <a:lstStyle/>
        <a:p>
          <a:endParaRPr lang="fr-FR"/>
        </a:p>
      </dgm:t>
    </dgm:pt>
    <dgm:pt modelId="{1A2CC062-1B31-214D-8F87-90C6B2095047}" type="pres">
      <dgm:prSet presAssocID="{D5BAACB8-1830-A141-B449-616DDA531052}" presName="hierChild1" presStyleCnt="0">
        <dgm:presLayoutVars>
          <dgm:orgChart val="1"/>
          <dgm:chPref val="1"/>
          <dgm:dir/>
          <dgm:animOne val="branch"/>
          <dgm:animLvl val="lvl"/>
          <dgm:resizeHandles/>
        </dgm:presLayoutVars>
      </dgm:prSet>
      <dgm:spPr/>
      <dgm:t>
        <a:bodyPr/>
        <a:lstStyle/>
        <a:p>
          <a:endParaRPr lang="fr-FR"/>
        </a:p>
      </dgm:t>
    </dgm:pt>
    <dgm:pt modelId="{D2828510-1C24-0C45-BFFE-E5E167DB7677}" type="pres">
      <dgm:prSet presAssocID="{193ABB05-C1B7-2642-88BF-0C89768318BC}" presName="hierRoot1" presStyleCnt="0">
        <dgm:presLayoutVars>
          <dgm:hierBranch val="init"/>
        </dgm:presLayoutVars>
      </dgm:prSet>
      <dgm:spPr/>
    </dgm:pt>
    <dgm:pt modelId="{DBD6FB5B-ED0E-1948-993F-B7D460E28F57}" type="pres">
      <dgm:prSet presAssocID="{193ABB05-C1B7-2642-88BF-0C89768318BC}" presName="rootComposite1" presStyleCnt="0"/>
      <dgm:spPr/>
    </dgm:pt>
    <dgm:pt modelId="{A3CB2D38-A601-E14F-9384-8E432144EA29}" type="pres">
      <dgm:prSet presAssocID="{193ABB05-C1B7-2642-88BF-0C89768318BC}" presName="rootText1" presStyleLbl="node0" presStyleIdx="0" presStyleCnt="2" custScaleX="470001" custScaleY="173529">
        <dgm:presLayoutVars>
          <dgm:chPref val="3"/>
        </dgm:presLayoutVars>
      </dgm:prSet>
      <dgm:spPr/>
      <dgm:t>
        <a:bodyPr/>
        <a:lstStyle/>
        <a:p>
          <a:endParaRPr lang="fr-FR"/>
        </a:p>
      </dgm:t>
    </dgm:pt>
    <dgm:pt modelId="{E88B23D3-A702-3940-873E-7DF92936146E}" type="pres">
      <dgm:prSet presAssocID="{193ABB05-C1B7-2642-88BF-0C89768318BC}" presName="rootConnector1" presStyleLbl="node1" presStyleIdx="0" presStyleCnt="0"/>
      <dgm:spPr/>
      <dgm:t>
        <a:bodyPr/>
        <a:lstStyle/>
        <a:p>
          <a:endParaRPr lang="fr-FR"/>
        </a:p>
      </dgm:t>
    </dgm:pt>
    <dgm:pt modelId="{0AB50CFA-6400-5E44-9156-62B710FAB396}" type="pres">
      <dgm:prSet presAssocID="{193ABB05-C1B7-2642-88BF-0C89768318BC}" presName="hierChild2" presStyleCnt="0"/>
      <dgm:spPr/>
    </dgm:pt>
    <dgm:pt modelId="{277DF6BC-1CCA-3541-B3F3-FB413E99AD08}" type="pres">
      <dgm:prSet presAssocID="{75016AF8-8257-6445-9E51-CE2A3B7D9AEB}" presName="Name37" presStyleLbl="parChTrans1D2" presStyleIdx="0" presStyleCnt="4"/>
      <dgm:spPr/>
      <dgm:t>
        <a:bodyPr/>
        <a:lstStyle/>
        <a:p>
          <a:endParaRPr lang="fr-FR"/>
        </a:p>
      </dgm:t>
    </dgm:pt>
    <dgm:pt modelId="{D0BF9F54-6880-3C49-8627-77C4C165C494}" type="pres">
      <dgm:prSet presAssocID="{2F981B6C-8E94-2A4B-826F-F40EF2509ABB}" presName="hierRoot2" presStyleCnt="0">
        <dgm:presLayoutVars>
          <dgm:hierBranch val="init"/>
        </dgm:presLayoutVars>
      </dgm:prSet>
      <dgm:spPr/>
    </dgm:pt>
    <dgm:pt modelId="{C43A448B-46C7-3448-912A-CCE59AC3FCB4}" type="pres">
      <dgm:prSet presAssocID="{2F981B6C-8E94-2A4B-826F-F40EF2509ABB}" presName="rootComposite" presStyleCnt="0"/>
      <dgm:spPr/>
    </dgm:pt>
    <dgm:pt modelId="{91EE4037-C4AD-F54C-B1F8-504813A1840E}" type="pres">
      <dgm:prSet presAssocID="{2F981B6C-8E94-2A4B-826F-F40EF2509ABB}" presName="rootText" presStyleLbl="node2" presStyleIdx="0" presStyleCnt="4" custScaleX="136506">
        <dgm:presLayoutVars>
          <dgm:chPref val="3"/>
        </dgm:presLayoutVars>
      </dgm:prSet>
      <dgm:spPr/>
      <dgm:t>
        <a:bodyPr/>
        <a:lstStyle/>
        <a:p>
          <a:endParaRPr lang="fr-FR"/>
        </a:p>
      </dgm:t>
    </dgm:pt>
    <dgm:pt modelId="{550AABD2-3D8F-D44D-926B-4E43B9D5B9D6}" type="pres">
      <dgm:prSet presAssocID="{2F981B6C-8E94-2A4B-826F-F40EF2509ABB}" presName="rootConnector" presStyleLbl="node2" presStyleIdx="0" presStyleCnt="4"/>
      <dgm:spPr/>
      <dgm:t>
        <a:bodyPr/>
        <a:lstStyle/>
        <a:p>
          <a:endParaRPr lang="fr-FR"/>
        </a:p>
      </dgm:t>
    </dgm:pt>
    <dgm:pt modelId="{6A7F2939-4D93-8B4A-A9E6-0F7586D62C36}" type="pres">
      <dgm:prSet presAssocID="{2F981B6C-8E94-2A4B-826F-F40EF2509ABB}" presName="hierChild4" presStyleCnt="0"/>
      <dgm:spPr/>
    </dgm:pt>
    <dgm:pt modelId="{48A2873C-F6C0-9748-B324-44FAF64945E0}" type="pres">
      <dgm:prSet presAssocID="{781A039D-C4A7-A545-8FB5-A4BA31341546}" presName="Name37" presStyleLbl="parChTrans1D3" presStyleIdx="0" presStyleCnt="3"/>
      <dgm:spPr/>
      <dgm:t>
        <a:bodyPr/>
        <a:lstStyle/>
        <a:p>
          <a:endParaRPr lang="fr-FR"/>
        </a:p>
      </dgm:t>
    </dgm:pt>
    <dgm:pt modelId="{1711B253-BD0E-644B-9B2F-4A85AE1973A4}" type="pres">
      <dgm:prSet presAssocID="{1EE0229F-0E28-1C4F-A8B2-32B761A60D83}" presName="hierRoot2" presStyleCnt="0">
        <dgm:presLayoutVars>
          <dgm:hierBranch val="init"/>
        </dgm:presLayoutVars>
      </dgm:prSet>
      <dgm:spPr/>
    </dgm:pt>
    <dgm:pt modelId="{46D06AAA-FF4A-004B-BD21-30821B6E3786}" type="pres">
      <dgm:prSet presAssocID="{1EE0229F-0E28-1C4F-A8B2-32B761A60D83}" presName="rootComposite" presStyleCnt="0"/>
      <dgm:spPr/>
    </dgm:pt>
    <dgm:pt modelId="{995ECB86-EC7F-9942-B5B4-CC42BDAA13B9}" type="pres">
      <dgm:prSet presAssocID="{1EE0229F-0E28-1C4F-A8B2-32B761A60D83}" presName="rootText" presStyleLbl="node3" presStyleIdx="0" presStyleCnt="3" custScaleX="413562">
        <dgm:presLayoutVars>
          <dgm:chPref val="3"/>
        </dgm:presLayoutVars>
      </dgm:prSet>
      <dgm:spPr/>
      <dgm:t>
        <a:bodyPr/>
        <a:lstStyle/>
        <a:p>
          <a:endParaRPr lang="fr-FR"/>
        </a:p>
      </dgm:t>
    </dgm:pt>
    <dgm:pt modelId="{6DBCCA3D-142F-2645-9C18-96E8F8124026}" type="pres">
      <dgm:prSet presAssocID="{1EE0229F-0E28-1C4F-A8B2-32B761A60D83}" presName="rootConnector" presStyleLbl="node3" presStyleIdx="0" presStyleCnt="3"/>
      <dgm:spPr/>
      <dgm:t>
        <a:bodyPr/>
        <a:lstStyle/>
        <a:p>
          <a:endParaRPr lang="fr-FR"/>
        </a:p>
      </dgm:t>
    </dgm:pt>
    <dgm:pt modelId="{F20106CD-18C0-A941-BD2B-D0C9AD2C6298}" type="pres">
      <dgm:prSet presAssocID="{1EE0229F-0E28-1C4F-A8B2-32B761A60D83}" presName="hierChild4" presStyleCnt="0"/>
      <dgm:spPr/>
    </dgm:pt>
    <dgm:pt modelId="{E632D5D5-662D-FB46-8E8C-70FCA3944F91}" type="pres">
      <dgm:prSet presAssocID="{1EE0229F-0E28-1C4F-A8B2-32B761A60D83}" presName="hierChild5" presStyleCnt="0"/>
      <dgm:spPr/>
    </dgm:pt>
    <dgm:pt modelId="{7829E482-07D5-9E4A-B461-7E46F4A3A00E}" type="pres">
      <dgm:prSet presAssocID="{95DCF8A3-8E78-DB4A-9404-773AEE96E2C0}" presName="Name37" presStyleLbl="parChTrans1D3" presStyleIdx="1" presStyleCnt="3"/>
      <dgm:spPr/>
      <dgm:t>
        <a:bodyPr/>
        <a:lstStyle/>
        <a:p>
          <a:endParaRPr lang="fr-FR"/>
        </a:p>
      </dgm:t>
    </dgm:pt>
    <dgm:pt modelId="{7662B821-7B1D-E94E-8C75-3B9C86508A72}" type="pres">
      <dgm:prSet presAssocID="{6A909BA4-3B87-1443-994D-19A380CF1258}" presName="hierRoot2" presStyleCnt="0">
        <dgm:presLayoutVars>
          <dgm:hierBranch val="init"/>
        </dgm:presLayoutVars>
      </dgm:prSet>
      <dgm:spPr/>
    </dgm:pt>
    <dgm:pt modelId="{A6A2CE54-0E24-2E44-9422-6F20DC671BE4}" type="pres">
      <dgm:prSet presAssocID="{6A909BA4-3B87-1443-994D-19A380CF1258}" presName="rootComposite" presStyleCnt="0"/>
      <dgm:spPr/>
    </dgm:pt>
    <dgm:pt modelId="{28EF20F7-44DD-EF41-8BE5-B77DA06ADC66}" type="pres">
      <dgm:prSet presAssocID="{6A909BA4-3B87-1443-994D-19A380CF1258}" presName="rootText" presStyleLbl="node3" presStyleIdx="1" presStyleCnt="3" custScaleX="395708">
        <dgm:presLayoutVars>
          <dgm:chPref val="3"/>
        </dgm:presLayoutVars>
      </dgm:prSet>
      <dgm:spPr/>
      <dgm:t>
        <a:bodyPr/>
        <a:lstStyle/>
        <a:p>
          <a:endParaRPr lang="fr-FR"/>
        </a:p>
      </dgm:t>
    </dgm:pt>
    <dgm:pt modelId="{CABB9D2B-8A90-9B44-A002-B9174A9711DB}" type="pres">
      <dgm:prSet presAssocID="{6A909BA4-3B87-1443-994D-19A380CF1258}" presName="rootConnector" presStyleLbl="node3" presStyleIdx="1" presStyleCnt="3"/>
      <dgm:spPr/>
      <dgm:t>
        <a:bodyPr/>
        <a:lstStyle/>
        <a:p>
          <a:endParaRPr lang="fr-FR"/>
        </a:p>
      </dgm:t>
    </dgm:pt>
    <dgm:pt modelId="{DD41BD45-E429-3640-8ADF-A4A13C5F6EF3}" type="pres">
      <dgm:prSet presAssocID="{6A909BA4-3B87-1443-994D-19A380CF1258}" presName="hierChild4" presStyleCnt="0"/>
      <dgm:spPr/>
    </dgm:pt>
    <dgm:pt modelId="{C45FD411-DB84-ED40-A409-8CA5515CD01E}" type="pres">
      <dgm:prSet presAssocID="{6A909BA4-3B87-1443-994D-19A380CF1258}" presName="hierChild5" presStyleCnt="0"/>
      <dgm:spPr/>
    </dgm:pt>
    <dgm:pt modelId="{022B9AC9-BE84-8548-BC66-E211FAB0208A}" type="pres">
      <dgm:prSet presAssocID="{266B5832-5993-4F4C-848C-9FDA7559F71B}" presName="Name37" presStyleLbl="parChTrans1D3" presStyleIdx="2" presStyleCnt="3"/>
      <dgm:spPr/>
      <dgm:t>
        <a:bodyPr/>
        <a:lstStyle/>
        <a:p>
          <a:endParaRPr lang="fr-FR"/>
        </a:p>
      </dgm:t>
    </dgm:pt>
    <dgm:pt modelId="{C39E3FC9-FB3B-6344-B7E1-62FA5BE7AF9A}" type="pres">
      <dgm:prSet presAssocID="{263AB7AE-9204-5B42-957A-33933FE222A7}" presName="hierRoot2" presStyleCnt="0">
        <dgm:presLayoutVars>
          <dgm:hierBranch val="init"/>
        </dgm:presLayoutVars>
      </dgm:prSet>
      <dgm:spPr/>
    </dgm:pt>
    <dgm:pt modelId="{F40E1E79-557B-484C-BDCF-6AFD4AFB76A3}" type="pres">
      <dgm:prSet presAssocID="{263AB7AE-9204-5B42-957A-33933FE222A7}" presName="rootComposite" presStyleCnt="0"/>
      <dgm:spPr/>
    </dgm:pt>
    <dgm:pt modelId="{D215D635-B246-FF48-8B76-787FA356CD25}" type="pres">
      <dgm:prSet presAssocID="{263AB7AE-9204-5B42-957A-33933FE222A7}" presName="rootText" presStyleLbl="node3" presStyleIdx="2" presStyleCnt="3" custScaleX="366827">
        <dgm:presLayoutVars>
          <dgm:chPref val="3"/>
        </dgm:presLayoutVars>
      </dgm:prSet>
      <dgm:spPr/>
      <dgm:t>
        <a:bodyPr/>
        <a:lstStyle/>
        <a:p>
          <a:endParaRPr lang="fr-FR"/>
        </a:p>
      </dgm:t>
    </dgm:pt>
    <dgm:pt modelId="{1B9133C0-76E2-E140-8C7C-30E710C2E8CB}" type="pres">
      <dgm:prSet presAssocID="{263AB7AE-9204-5B42-957A-33933FE222A7}" presName="rootConnector" presStyleLbl="node3" presStyleIdx="2" presStyleCnt="3"/>
      <dgm:spPr/>
      <dgm:t>
        <a:bodyPr/>
        <a:lstStyle/>
        <a:p>
          <a:endParaRPr lang="fr-FR"/>
        </a:p>
      </dgm:t>
    </dgm:pt>
    <dgm:pt modelId="{619879F4-7A1E-3D4A-88E9-A57F01239AA0}" type="pres">
      <dgm:prSet presAssocID="{263AB7AE-9204-5B42-957A-33933FE222A7}" presName="hierChild4" presStyleCnt="0"/>
      <dgm:spPr/>
    </dgm:pt>
    <dgm:pt modelId="{F4BE5CAA-0781-1345-A6FA-D018AD5BE5E2}" type="pres">
      <dgm:prSet presAssocID="{263AB7AE-9204-5B42-957A-33933FE222A7}" presName="hierChild5" presStyleCnt="0"/>
      <dgm:spPr/>
    </dgm:pt>
    <dgm:pt modelId="{659738C8-F50C-054A-8CA1-9A4633D3A89A}" type="pres">
      <dgm:prSet presAssocID="{2F981B6C-8E94-2A4B-826F-F40EF2509ABB}" presName="hierChild5" presStyleCnt="0"/>
      <dgm:spPr/>
    </dgm:pt>
    <dgm:pt modelId="{213EDA10-6822-E643-BD21-2F784C6C77BC}" type="pres">
      <dgm:prSet presAssocID="{3CB5F76B-AC70-BA4D-906A-AFDDF4350BB7}" presName="Name37" presStyleLbl="parChTrans1D2" presStyleIdx="1" presStyleCnt="4"/>
      <dgm:spPr/>
      <dgm:t>
        <a:bodyPr/>
        <a:lstStyle/>
        <a:p>
          <a:endParaRPr lang="fr-FR"/>
        </a:p>
      </dgm:t>
    </dgm:pt>
    <dgm:pt modelId="{EC7D50C6-E165-DD44-ACAF-AB5F0E418D08}" type="pres">
      <dgm:prSet presAssocID="{B901D2F7-9C23-4B48-A64A-FAAD63D8C61A}" presName="hierRoot2" presStyleCnt="0">
        <dgm:presLayoutVars>
          <dgm:hierBranch val="init"/>
        </dgm:presLayoutVars>
      </dgm:prSet>
      <dgm:spPr/>
    </dgm:pt>
    <dgm:pt modelId="{8893ECC1-573C-1449-BDB2-291C8404B1BB}" type="pres">
      <dgm:prSet presAssocID="{B901D2F7-9C23-4B48-A64A-FAAD63D8C61A}" presName="rootComposite" presStyleCnt="0"/>
      <dgm:spPr/>
    </dgm:pt>
    <dgm:pt modelId="{ACC357B7-C2E6-D74E-8A4E-7CCE3B76298D}" type="pres">
      <dgm:prSet presAssocID="{B901D2F7-9C23-4B48-A64A-FAAD63D8C61A}" presName="rootText" presStyleLbl="node2" presStyleIdx="1" presStyleCnt="4" custScaleX="132122">
        <dgm:presLayoutVars>
          <dgm:chPref val="3"/>
        </dgm:presLayoutVars>
      </dgm:prSet>
      <dgm:spPr/>
      <dgm:t>
        <a:bodyPr/>
        <a:lstStyle/>
        <a:p>
          <a:endParaRPr lang="fr-FR"/>
        </a:p>
      </dgm:t>
    </dgm:pt>
    <dgm:pt modelId="{FA5A6EDE-3361-4A4D-B3E0-9D643F6098A2}" type="pres">
      <dgm:prSet presAssocID="{B901D2F7-9C23-4B48-A64A-FAAD63D8C61A}" presName="rootConnector" presStyleLbl="node2" presStyleIdx="1" presStyleCnt="4"/>
      <dgm:spPr/>
      <dgm:t>
        <a:bodyPr/>
        <a:lstStyle/>
        <a:p>
          <a:endParaRPr lang="fr-FR"/>
        </a:p>
      </dgm:t>
    </dgm:pt>
    <dgm:pt modelId="{20D05DC6-DC06-8047-AC36-C4651800E7B2}" type="pres">
      <dgm:prSet presAssocID="{B901D2F7-9C23-4B48-A64A-FAAD63D8C61A}" presName="hierChild4" presStyleCnt="0"/>
      <dgm:spPr/>
    </dgm:pt>
    <dgm:pt modelId="{00451132-D72C-8847-9C16-365AC216D3CD}" type="pres">
      <dgm:prSet presAssocID="{B901D2F7-9C23-4B48-A64A-FAAD63D8C61A}" presName="hierChild5" presStyleCnt="0"/>
      <dgm:spPr/>
    </dgm:pt>
    <dgm:pt modelId="{BDDBBFA2-9C22-DC40-B76D-07C9C618534F}" type="pres">
      <dgm:prSet presAssocID="{3C8F9082-9187-134E-8B6E-7C89FEE1DECA}" presName="Name37" presStyleLbl="parChTrans1D2" presStyleIdx="2" presStyleCnt="4"/>
      <dgm:spPr/>
      <dgm:t>
        <a:bodyPr/>
        <a:lstStyle/>
        <a:p>
          <a:endParaRPr lang="fr-FR"/>
        </a:p>
      </dgm:t>
    </dgm:pt>
    <dgm:pt modelId="{79A3F7F4-0AD8-394A-AF5A-C842A90EA917}" type="pres">
      <dgm:prSet presAssocID="{31D31876-5FDB-304A-A7D1-D5A8F43E61BF}" presName="hierRoot2" presStyleCnt="0">
        <dgm:presLayoutVars>
          <dgm:hierBranch val="init"/>
        </dgm:presLayoutVars>
      </dgm:prSet>
      <dgm:spPr/>
    </dgm:pt>
    <dgm:pt modelId="{6F0F4D21-1410-EB4F-A1B9-66631A014583}" type="pres">
      <dgm:prSet presAssocID="{31D31876-5FDB-304A-A7D1-D5A8F43E61BF}" presName="rootComposite" presStyleCnt="0"/>
      <dgm:spPr/>
    </dgm:pt>
    <dgm:pt modelId="{A3957791-4D48-294B-89CE-E1D7D31413BD}" type="pres">
      <dgm:prSet presAssocID="{31D31876-5FDB-304A-A7D1-D5A8F43E61BF}" presName="rootText" presStyleLbl="node2" presStyleIdx="2" presStyleCnt="4" custScaleX="123259">
        <dgm:presLayoutVars>
          <dgm:chPref val="3"/>
        </dgm:presLayoutVars>
      </dgm:prSet>
      <dgm:spPr/>
      <dgm:t>
        <a:bodyPr/>
        <a:lstStyle/>
        <a:p>
          <a:endParaRPr lang="fr-FR"/>
        </a:p>
      </dgm:t>
    </dgm:pt>
    <dgm:pt modelId="{C944337C-F8DB-0741-8672-F299B44EAFC9}" type="pres">
      <dgm:prSet presAssocID="{31D31876-5FDB-304A-A7D1-D5A8F43E61BF}" presName="rootConnector" presStyleLbl="node2" presStyleIdx="2" presStyleCnt="4"/>
      <dgm:spPr/>
      <dgm:t>
        <a:bodyPr/>
        <a:lstStyle/>
        <a:p>
          <a:endParaRPr lang="fr-FR"/>
        </a:p>
      </dgm:t>
    </dgm:pt>
    <dgm:pt modelId="{8581D1C6-F052-A64C-9D19-616673670E49}" type="pres">
      <dgm:prSet presAssocID="{31D31876-5FDB-304A-A7D1-D5A8F43E61BF}" presName="hierChild4" presStyleCnt="0"/>
      <dgm:spPr/>
    </dgm:pt>
    <dgm:pt modelId="{29005D0A-5EC1-4D46-B76E-22B91340213D}" type="pres">
      <dgm:prSet presAssocID="{31D31876-5FDB-304A-A7D1-D5A8F43E61BF}" presName="hierChild5" presStyleCnt="0"/>
      <dgm:spPr/>
    </dgm:pt>
    <dgm:pt modelId="{2940B626-D95F-E74D-A9D7-2D1288406713}" type="pres">
      <dgm:prSet presAssocID="{5E183FDE-AC72-3D40-B8E9-BAD34CDAB75F}" presName="Name37" presStyleLbl="parChTrans1D2" presStyleIdx="3" presStyleCnt="4"/>
      <dgm:spPr/>
      <dgm:t>
        <a:bodyPr/>
        <a:lstStyle/>
        <a:p>
          <a:endParaRPr lang="fr-FR"/>
        </a:p>
      </dgm:t>
    </dgm:pt>
    <dgm:pt modelId="{DD379A7A-EA33-234C-B485-19B5A280CF2C}" type="pres">
      <dgm:prSet presAssocID="{CA4E0990-ECD7-5042-B37D-39B1DA3049EB}" presName="hierRoot2" presStyleCnt="0">
        <dgm:presLayoutVars>
          <dgm:hierBranch val="init"/>
        </dgm:presLayoutVars>
      </dgm:prSet>
      <dgm:spPr/>
    </dgm:pt>
    <dgm:pt modelId="{D4B6B704-ACD9-B942-AE16-3FB6C0774178}" type="pres">
      <dgm:prSet presAssocID="{CA4E0990-ECD7-5042-B37D-39B1DA3049EB}" presName="rootComposite" presStyleCnt="0"/>
      <dgm:spPr/>
    </dgm:pt>
    <dgm:pt modelId="{AB8C7AFF-FAAB-7845-BC04-ADD0522545EA}" type="pres">
      <dgm:prSet presAssocID="{CA4E0990-ECD7-5042-B37D-39B1DA3049EB}" presName="rootText" presStyleLbl="node2" presStyleIdx="3" presStyleCnt="4" custScaleX="133297">
        <dgm:presLayoutVars>
          <dgm:chPref val="3"/>
        </dgm:presLayoutVars>
      </dgm:prSet>
      <dgm:spPr/>
      <dgm:t>
        <a:bodyPr/>
        <a:lstStyle/>
        <a:p>
          <a:endParaRPr lang="fr-FR"/>
        </a:p>
      </dgm:t>
    </dgm:pt>
    <dgm:pt modelId="{623E30DE-7881-B949-A4EC-D246B9E0EE9E}" type="pres">
      <dgm:prSet presAssocID="{CA4E0990-ECD7-5042-B37D-39B1DA3049EB}" presName="rootConnector" presStyleLbl="node2" presStyleIdx="3" presStyleCnt="4"/>
      <dgm:spPr/>
      <dgm:t>
        <a:bodyPr/>
        <a:lstStyle/>
        <a:p>
          <a:endParaRPr lang="fr-FR"/>
        </a:p>
      </dgm:t>
    </dgm:pt>
    <dgm:pt modelId="{D5C01D84-47C8-3D48-A4AE-70E2D7271D8B}" type="pres">
      <dgm:prSet presAssocID="{CA4E0990-ECD7-5042-B37D-39B1DA3049EB}" presName="hierChild4" presStyleCnt="0"/>
      <dgm:spPr/>
    </dgm:pt>
    <dgm:pt modelId="{9FFAE4CB-69B9-7442-AEB1-F812E389460B}" type="pres">
      <dgm:prSet presAssocID="{CA4E0990-ECD7-5042-B37D-39B1DA3049EB}" presName="hierChild5" presStyleCnt="0"/>
      <dgm:spPr/>
    </dgm:pt>
    <dgm:pt modelId="{28748555-A91C-8E4B-8B96-AA9CE384B634}" type="pres">
      <dgm:prSet presAssocID="{193ABB05-C1B7-2642-88BF-0C89768318BC}" presName="hierChild3" presStyleCnt="0"/>
      <dgm:spPr/>
    </dgm:pt>
    <dgm:pt modelId="{636A1A09-DD8F-3842-B0EA-9F4715F6ACF4}" type="pres">
      <dgm:prSet presAssocID="{95073384-E5CA-6945-A14D-CC72ADB4EEA4}" presName="hierRoot1" presStyleCnt="0">
        <dgm:presLayoutVars>
          <dgm:hierBranch val="init"/>
        </dgm:presLayoutVars>
      </dgm:prSet>
      <dgm:spPr/>
    </dgm:pt>
    <dgm:pt modelId="{911EC37E-5FFD-6B40-83AA-59F934F3FFDA}" type="pres">
      <dgm:prSet presAssocID="{95073384-E5CA-6945-A14D-CC72ADB4EEA4}" presName="rootComposite1" presStyleCnt="0"/>
      <dgm:spPr/>
    </dgm:pt>
    <dgm:pt modelId="{96364AE3-0C8F-3949-8D03-F36688DDF87A}" type="pres">
      <dgm:prSet presAssocID="{95073384-E5CA-6945-A14D-CC72ADB4EEA4}" presName="rootText1" presStyleLbl="node0" presStyleIdx="1" presStyleCnt="2" custLinFactNeighborX="1466" custLinFactNeighborY="37486">
        <dgm:presLayoutVars>
          <dgm:chPref val="3"/>
        </dgm:presLayoutVars>
      </dgm:prSet>
      <dgm:spPr/>
      <dgm:t>
        <a:bodyPr/>
        <a:lstStyle/>
        <a:p>
          <a:endParaRPr lang="fr-FR"/>
        </a:p>
      </dgm:t>
    </dgm:pt>
    <dgm:pt modelId="{949ED78A-C565-3B4C-ABF9-05C2A535C0DF}" type="pres">
      <dgm:prSet presAssocID="{95073384-E5CA-6945-A14D-CC72ADB4EEA4}" presName="rootConnector1" presStyleLbl="node1" presStyleIdx="0" presStyleCnt="0"/>
      <dgm:spPr/>
      <dgm:t>
        <a:bodyPr/>
        <a:lstStyle/>
        <a:p>
          <a:endParaRPr lang="fr-FR"/>
        </a:p>
      </dgm:t>
    </dgm:pt>
    <dgm:pt modelId="{9B201A4B-6634-DD4C-ADD6-E5A4FBB692EA}" type="pres">
      <dgm:prSet presAssocID="{95073384-E5CA-6945-A14D-CC72ADB4EEA4}" presName="hierChild2" presStyleCnt="0"/>
      <dgm:spPr/>
    </dgm:pt>
    <dgm:pt modelId="{FF61BABE-5DE0-264B-9C6E-FB6DA7D27394}" type="pres">
      <dgm:prSet presAssocID="{95073384-E5CA-6945-A14D-CC72ADB4EEA4}" presName="hierChild3" presStyleCnt="0"/>
      <dgm:spPr/>
    </dgm:pt>
  </dgm:ptLst>
  <dgm:cxnLst>
    <dgm:cxn modelId="{5B491EF7-2A9A-3146-8CA1-940D0DCD99CD}" type="presOf" srcId="{1EE0229F-0E28-1C4F-A8B2-32B761A60D83}" destId="{6DBCCA3D-142F-2645-9C18-96E8F8124026}" srcOrd="1" destOrd="0" presId="urn:microsoft.com/office/officeart/2005/8/layout/orgChart1"/>
    <dgm:cxn modelId="{D8CDEA20-4B42-1C42-A609-4CC79FDBB45B}" srcId="{2F981B6C-8E94-2A4B-826F-F40EF2509ABB}" destId="{263AB7AE-9204-5B42-957A-33933FE222A7}" srcOrd="2" destOrd="0" parTransId="{266B5832-5993-4F4C-848C-9FDA7559F71B}" sibTransId="{186B0EBB-2D53-114A-BA6C-C93EC4D43844}"/>
    <dgm:cxn modelId="{9211D0B0-D4EF-F547-BD24-79C4C7ECAEEA}" type="presOf" srcId="{B901D2F7-9C23-4B48-A64A-FAAD63D8C61A}" destId="{ACC357B7-C2E6-D74E-8A4E-7CCE3B76298D}" srcOrd="0" destOrd="0" presId="urn:microsoft.com/office/officeart/2005/8/layout/orgChart1"/>
    <dgm:cxn modelId="{749399D7-52FD-354C-8D3B-0226830CD686}" type="presOf" srcId="{193ABB05-C1B7-2642-88BF-0C89768318BC}" destId="{A3CB2D38-A601-E14F-9384-8E432144EA29}" srcOrd="0" destOrd="0" presId="urn:microsoft.com/office/officeart/2005/8/layout/orgChart1"/>
    <dgm:cxn modelId="{A4EA29E0-911F-8D49-86C0-FE5445A581DD}" type="presOf" srcId="{D5BAACB8-1830-A141-B449-616DDA531052}" destId="{1A2CC062-1B31-214D-8F87-90C6B2095047}" srcOrd="0" destOrd="0" presId="urn:microsoft.com/office/officeart/2005/8/layout/orgChart1"/>
    <dgm:cxn modelId="{85035476-F587-A845-95C2-30652CA60161}" type="presOf" srcId="{5E183FDE-AC72-3D40-B8E9-BAD34CDAB75F}" destId="{2940B626-D95F-E74D-A9D7-2D1288406713}" srcOrd="0" destOrd="0" presId="urn:microsoft.com/office/officeart/2005/8/layout/orgChart1"/>
    <dgm:cxn modelId="{878ED83A-4513-7B42-90CF-CDFB1869D5BE}" type="presOf" srcId="{95073384-E5CA-6945-A14D-CC72ADB4EEA4}" destId="{949ED78A-C565-3B4C-ABF9-05C2A535C0DF}" srcOrd="1" destOrd="0" presId="urn:microsoft.com/office/officeart/2005/8/layout/orgChart1"/>
    <dgm:cxn modelId="{A5D74F0B-50DF-B041-9EB8-FA091E5E49F2}" type="presOf" srcId="{CA4E0990-ECD7-5042-B37D-39B1DA3049EB}" destId="{623E30DE-7881-B949-A4EC-D246B9E0EE9E}" srcOrd="1" destOrd="0" presId="urn:microsoft.com/office/officeart/2005/8/layout/orgChart1"/>
    <dgm:cxn modelId="{478125AF-1FB4-AB43-B906-F0B9DEFBD71A}" type="presOf" srcId="{31D31876-5FDB-304A-A7D1-D5A8F43E61BF}" destId="{C944337C-F8DB-0741-8672-F299B44EAFC9}" srcOrd="1" destOrd="0" presId="urn:microsoft.com/office/officeart/2005/8/layout/orgChart1"/>
    <dgm:cxn modelId="{93D929EA-EC81-D14C-B99F-D0CC6BCE819B}" srcId="{193ABB05-C1B7-2642-88BF-0C89768318BC}" destId="{31D31876-5FDB-304A-A7D1-D5A8F43E61BF}" srcOrd="2" destOrd="0" parTransId="{3C8F9082-9187-134E-8B6E-7C89FEE1DECA}" sibTransId="{C46F68A1-B663-C844-858A-D6D618EC95B0}"/>
    <dgm:cxn modelId="{52C683F4-48FA-284D-8299-4D895DDEB843}" type="presOf" srcId="{31D31876-5FDB-304A-A7D1-D5A8F43E61BF}" destId="{A3957791-4D48-294B-89CE-E1D7D31413BD}" srcOrd="0" destOrd="0" presId="urn:microsoft.com/office/officeart/2005/8/layout/orgChart1"/>
    <dgm:cxn modelId="{20121342-55B7-024B-85FA-167F8944C62A}" type="presOf" srcId="{3C8F9082-9187-134E-8B6E-7C89FEE1DECA}" destId="{BDDBBFA2-9C22-DC40-B76D-07C9C618534F}" srcOrd="0" destOrd="0" presId="urn:microsoft.com/office/officeart/2005/8/layout/orgChart1"/>
    <dgm:cxn modelId="{EFC0BAAC-7E1B-0640-89DD-387C61AD8A46}" type="presOf" srcId="{3CB5F76B-AC70-BA4D-906A-AFDDF4350BB7}" destId="{213EDA10-6822-E643-BD21-2F784C6C77BC}" srcOrd="0" destOrd="0" presId="urn:microsoft.com/office/officeart/2005/8/layout/orgChart1"/>
    <dgm:cxn modelId="{5ADF4369-BA8C-0442-BD66-46B96C4E26F5}" type="presOf" srcId="{1EE0229F-0E28-1C4F-A8B2-32B761A60D83}" destId="{995ECB86-EC7F-9942-B5B4-CC42BDAA13B9}" srcOrd="0" destOrd="0" presId="urn:microsoft.com/office/officeart/2005/8/layout/orgChart1"/>
    <dgm:cxn modelId="{9BB66B06-5CD1-3241-9D02-EAE021DC8454}" srcId="{2F981B6C-8E94-2A4B-826F-F40EF2509ABB}" destId="{6A909BA4-3B87-1443-994D-19A380CF1258}" srcOrd="1" destOrd="0" parTransId="{95DCF8A3-8E78-DB4A-9404-773AEE96E2C0}" sibTransId="{26AB209F-2599-6B43-98C2-6A056C532CF2}"/>
    <dgm:cxn modelId="{898800A4-2EDA-AB44-B016-6F579D377395}" type="presOf" srcId="{75016AF8-8257-6445-9E51-CE2A3B7D9AEB}" destId="{277DF6BC-1CCA-3541-B3F3-FB413E99AD08}" srcOrd="0" destOrd="0" presId="urn:microsoft.com/office/officeart/2005/8/layout/orgChart1"/>
    <dgm:cxn modelId="{AC094809-1C00-ED41-874E-7FD402BBF291}" srcId="{193ABB05-C1B7-2642-88BF-0C89768318BC}" destId="{2F981B6C-8E94-2A4B-826F-F40EF2509ABB}" srcOrd="0" destOrd="0" parTransId="{75016AF8-8257-6445-9E51-CE2A3B7D9AEB}" sibTransId="{131C99C5-BDC5-D845-A5F4-EC876449AF9C}"/>
    <dgm:cxn modelId="{B6160A10-6B3C-9E4D-B646-B3EAB0AD97DC}" srcId="{193ABB05-C1B7-2642-88BF-0C89768318BC}" destId="{B901D2F7-9C23-4B48-A64A-FAAD63D8C61A}" srcOrd="1" destOrd="0" parTransId="{3CB5F76B-AC70-BA4D-906A-AFDDF4350BB7}" sibTransId="{6202C854-3966-BA46-80F3-0B56DEFDC7E1}"/>
    <dgm:cxn modelId="{81871986-C818-BC40-8CD3-EE4E51E0F4DD}" srcId="{2F981B6C-8E94-2A4B-826F-F40EF2509ABB}" destId="{1EE0229F-0E28-1C4F-A8B2-32B761A60D83}" srcOrd="0" destOrd="0" parTransId="{781A039D-C4A7-A545-8FB5-A4BA31341546}" sibTransId="{78DF3C21-D7B2-0941-8369-B69DC6C978C2}"/>
    <dgm:cxn modelId="{0B11D299-6093-AB45-812F-3C692EB28D20}" type="presOf" srcId="{2F981B6C-8E94-2A4B-826F-F40EF2509ABB}" destId="{550AABD2-3D8F-D44D-926B-4E43B9D5B9D6}" srcOrd="1" destOrd="0" presId="urn:microsoft.com/office/officeart/2005/8/layout/orgChart1"/>
    <dgm:cxn modelId="{27DFCEAD-A8D7-CB47-BC79-4047B7BAB571}" type="presOf" srcId="{263AB7AE-9204-5B42-957A-33933FE222A7}" destId="{1B9133C0-76E2-E140-8C7C-30E710C2E8CB}" srcOrd="1" destOrd="0" presId="urn:microsoft.com/office/officeart/2005/8/layout/orgChart1"/>
    <dgm:cxn modelId="{3A71D6FB-DF14-7E4C-9181-DA2F45FDEDCF}" type="presOf" srcId="{95DCF8A3-8E78-DB4A-9404-773AEE96E2C0}" destId="{7829E482-07D5-9E4A-B461-7E46F4A3A00E}" srcOrd="0" destOrd="0" presId="urn:microsoft.com/office/officeart/2005/8/layout/orgChart1"/>
    <dgm:cxn modelId="{FB531C95-38B7-6E4F-ADBB-355CE7D725C7}" type="presOf" srcId="{6A909BA4-3B87-1443-994D-19A380CF1258}" destId="{CABB9D2B-8A90-9B44-A002-B9174A9711DB}" srcOrd="1" destOrd="0" presId="urn:microsoft.com/office/officeart/2005/8/layout/orgChart1"/>
    <dgm:cxn modelId="{DBB9F948-C887-C84D-B55B-FD23832B9693}" type="presOf" srcId="{263AB7AE-9204-5B42-957A-33933FE222A7}" destId="{D215D635-B246-FF48-8B76-787FA356CD25}" srcOrd="0" destOrd="0" presId="urn:microsoft.com/office/officeart/2005/8/layout/orgChart1"/>
    <dgm:cxn modelId="{5D7926C4-099C-AA41-B17D-FA26C92199C3}" type="presOf" srcId="{95073384-E5CA-6945-A14D-CC72ADB4EEA4}" destId="{96364AE3-0C8F-3949-8D03-F36688DDF87A}" srcOrd="0" destOrd="0" presId="urn:microsoft.com/office/officeart/2005/8/layout/orgChart1"/>
    <dgm:cxn modelId="{212BD775-286E-3648-AFB3-63EA04B39C17}" type="presOf" srcId="{193ABB05-C1B7-2642-88BF-0C89768318BC}" destId="{E88B23D3-A702-3940-873E-7DF92936146E}" srcOrd="1" destOrd="0" presId="urn:microsoft.com/office/officeart/2005/8/layout/orgChart1"/>
    <dgm:cxn modelId="{D74A46A9-B20E-9F46-9F8B-0D26BBDEE42E}" type="presOf" srcId="{2F981B6C-8E94-2A4B-826F-F40EF2509ABB}" destId="{91EE4037-C4AD-F54C-B1F8-504813A1840E}" srcOrd="0" destOrd="0" presId="urn:microsoft.com/office/officeart/2005/8/layout/orgChart1"/>
    <dgm:cxn modelId="{A41428F8-6726-A24C-91E3-91D23C0E7D89}" type="presOf" srcId="{266B5832-5993-4F4C-848C-9FDA7559F71B}" destId="{022B9AC9-BE84-8548-BC66-E211FAB0208A}" srcOrd="0" destOrd="0" presId="urn:microsoft.com/office/officeart/2005/8/layout/orgChart1"/>
    <dgm:cxn modelId="{21929E14-0796-5542-A0FF-1DAA45F9F858}" type="presOf" srcId="{CA4E0990-ECD7-5042-B37D-39B1DA3049EB}" destId="{AB8C7AFF-FAAB-7845-BC04-ADD0522545EA}" srcOrd="0" destOrd="0" presId="urn:microsoft.com/office/officeart/2005/8/layout/orgChart1"/>
    <dgm:cxn modelId="{BC6F0FE1-92AE-694D-911C-4D50BE5BA77D}" type="presOf" srcId="{B901D2F7-9C23-4B48-A64A-FAAD63D8C61A}" destId="{FA5A6EDE-3361-4A4D-B3E0-9D643F6098A2}" srcOrd="1" destOrd="0" presId="urn:microsoft.com/office/officeart/2005/8/layout/orgChart1"/>
    <dgm:cxn modelId="{B083FE6E-EEC4-DD4E-9CB7-0DB20ABA6778}" srcId="{D5BAACB8-1830-A141-B449-616DDA531052}" destId="{193ABB05-C1B7-2642-88BF-0C89768318BC}" srcOrd="0" destOrd="0" parTransId="{34F53937-3D9E-0E45-B5A5-FC26F257093F}" sibTransId="{C2124CBA-2086-BB45-8C46-C09FD47304E1}"/>
    <dgm:cxn modelId="{A2E8BBE1-5638-844E-9E66-325FDBFE0AFF}" type="presOf" srcId="{6A909BA4-3B87-1443-994D-19A380CF1258}" destId="{28EF20F7-44DD-EF41-8BE5-B77DA06ADC66}" srcOrd="0" destOrd="0" presId="urn:microsoft.com/office/officeart/2005/8/layout/orgChart1"/>
    <dgm:cxn modelId="{277ACDE3-2EB0-9B49-8B40-960D0B3B7A96}" srcId="{D5BAACB8-1830-A141-B449-616DDA531052}" destId="{95073384-E5CA-6945-A14D-CC72ADB4EEA4}" srcOrd="1" destOrd="0" parTransId="{B3E63B99-0DEF-6848-93FE-F15DE00EB6D3}" sibTransId="{B74499A0-DCF6-514B-ACD3-75D816B1C959}"/>
    <dgm:cxn modelId="{68DEBB32-C4E7-0841-8EC2-B0DB564B7BB6}" type="presOf" srcId="{781A039D-C4A7-A545-8FB5-A4BA31341546}" destId="{48A2873C-F6C0-9748-B324-44FAF64945E0}" srcOrd="0" destOrd="0" presId="urn:microsoft.com/office/officeart/2005/8/layout/orgChart1"/>
    <dgm:cxn modelId="{17487F6B-15E9-0B4F-B703-2FE0DD0C880D}" srcId="{193ABB05-C1B7-2642-88BF-0C89768318BC}" destId="{CA4E0990-ECD7-5042-B37D-39B1DA3049EB}" srcOrd="3" destOrd="0" parTransId="{5E183FDE-AC72-3D40-B8E9-BAD34CDAB75F}" sibTransId="{305A2BC8-B8C1-F640-B9DA-335D36347E11}"/>
    <dgm:cxn modelId="{76722CCD-32C4-2A48-AAF6-C6566A4F72D3}" type="presParOf" srcId="{1A2CC062-1B31-214D-8F87-90C6B2095047}" destId="{D2828510-1C24-0C45-BFFE-E5E167DB7677}" srcOrd="0" destOrd="0" presId="urn:microsoft.com/office/officeart/2005/8/layout/orgChart1"/>
    <dgm:cxn modelId="{F7950DB5-B922-114B-B1B2-9C49ACB21EE2}" type="presParOf" srcId="{D2828510-1C24-0C45-BFFE-E5E167DB7677}" destId="{DBD6FB5B-ED0E-1948-993F-B7D460E28F57}" srcOrd="0" destOrd="0" presId="urn:microsoft.com/office/officeart/2005/8/layout/orgChart1"/>
    <dgm:cxn modelId="{A2AC353F-BBF7-8F46-B275-29E254255099}" type="presParOf" srcId="{DBD6FB5B-ED0E-1948-993F-B7D460E28F57}" destId="{A3CB2D38-A601-E14F-9384-8E432144EA29}" srcOrd="0" destOrd="0" presId="urn:microsoft.com/office/officeart/2005/8/layout/orgChart1"/>
    <dgm:cxn modelId="{6750BF92-9916-924A-98E2-E2D24BEE6D85}" type="presParOf" srcId="{DBD6FB5B-ED0E-1948-993F-B7D460E28F57}" destId="{E88B23D3-A702-3940-873E-7DF92936146E}" srcOrd="1" destOrd="0" presId="urn:microsoft.com/office/officeart/2005/8/layout/orgChart1"/>
    <dgm:cxn modelId="{9EEA08B1-E2E4-E145-AF37-5A23B11212B3}" type="presParOf" srcId="{D2828510-1C24-0C45-BFFE-E5E167DB7677}" destId="{0AB50CFA-6400-5E44-9156-62B710FAB396}" srcOrd="1" destOrd="0" presId="urn:microsoft.com/office/officeart/2005/8/layout/orgChart1"/>
    <dgm:cxn modelId="{16B981E2-D003-E145-A574-18AF6B4293B4}" type="presParOf" srcId="{0AB50CFA-6400-5E44-9156-62B710FAB396}" destId="{277DF6BC-1CCA-3541-B3F3-FB413E99AD08}" srcOrd="0" destOrd="0" presId="urn:microsoft.com/office/officeart/2005/8/layout/orgChart1"/>
    <dgm:cxn modelId="{D4C59B5D-321B-AC47-B01E-AD8033C103A5}" type="presParOf" srcId="{0AB50CFA-6400-5E44-9156-62B710FAB396}" destId="{D0BF9F54-6880-3C49-8627-77C4C165C494}" srcOrd="1" destOrd="0" presId="urn:microsoft.com/office/officeart/2005/8/layout/orgChart1"/>
    <dgm:cxn modelId="{DDB164E9-0D5E-4942-9A8E-2C29CECCCCAA}" type="presParOf" srcId="{D0BF9F54-6880-3C49-8627-77C4C165C494}" destId="{C43A448B-46C7-3448-912A-CCE59AC3FCB4}" srcOrd="0" destOrd="0" presId="urn:microsoft.com/office/officeart/2005/8/layout/orgChart1"/>
    <dgm:cxn modelId="{775FEB36-DE46-CE44-8592-13CB59227EA5}" type="presParOf" srcId="{C43A448B-46C7-3448-912A-CCE59AC3FCB4}" destId="{91EE4037-C4AD-F54C-B1F8-504813A1840E}" srcOrd="0" destOrd="0" presId="urn:microsoft.com/office/officeart/2005/8/layout/orgChart1"/>
    <dgm:cxn modelId="{9877D1B9-9CF8-A442-A4C7-ACA6A8FCEA0F}" type="presParOf" srcId="{C43A448B-46C7-3448-912A-CCE59AC3FCB4}" destId="{550AABD2-3D8F-D44D-926B-4E43B9D5B9D6}" srcOrd="1" destOrd="0" presId="urn:microsoft.com/office/officeart/2005/8/layout/orgChart1"/>
    <dgm:cxn modelId="{6B151C7E-0800-4040-ACEE-684F809FC812}" type="presParOf" srcId="{D0BF9F54-6880-3C49-8627-77C4C165C494}" destId="{6A7F2939-4D93-8B4A-A9E6-0F7586D62C36}" srcOrd="1" destOrd="0" presId="urn:microsoft.com/office/officeart/2005/8/layout/orgChart1"/>
    <dgm:cxn modelId="{C70D239D-2272-4D4B-BF62-45C5D7EA9CB9}" type="presParOf" srcId="{6A7F2939-4D93-8B4A-A9E6-0F7586D62C36}" destId="{48A2873C-F6C0-9748-B324-44FAF64945E0}" srcOrd="0" destOrd="0" presId="urn:microsoft.com/office/officeart/2005/8/layout/orgChart1"/>
    <dgm:cxn modelId="{03167D98-88B2-A741-BBA5-236CB68ECA71}" type="presParOf" srcId="{6A7F2939-4D93-8B4A-A9E6-0F7586D62C36}" destId="{1711B253-BD0E-644B-9B2F-4A85AE1973A4}" srcOrd="1" destOrd="0" presId="urn:microsoft.com/office/officeart/2005/8/layout/orgChart1"/>
    <dgm:cxn modelId="{EEF911F3-6346-1B40-BFA7-40A1D03D2FC2}" type="presParOf" srcId="{1711B253-BD0E-644B-9B2F-4A85AE1973A4}" destId="{46D06AAA-FF4A-004B-BD21-30821B6E3786}" srcOrd="0" destOrd="0" presId="urn:microsoft.com/office/officeart/2005/8/layout/orgChart1"/>
    <dgm:cxn modelId="{C590B211-7FCC-EF44-B96A-9F8F45CD5803}" type="presParOf" srcId="{46D06AAA-FF4A-004B-BD21-30821B6E3786}" destId="{995ECB86-EC7F-9942-B5B4-CC42BDAA13B9}" srcOrd="0" destOrd="0" presId="urn:microsoft.com/office/officeart/2005/8/layout/orgChart1"/>
    <dgm:cxn modelId="{2D8C6DD9-9BAB-FF44-8045-396D5EBA4900}" type="presParOf" srcId="{46D06AAA-FF4A-004B-BD21-30821B6E3786}" destId="{6DBCCA3D-142F-2645-9C18-96E8F8124026}" srcOrd="1" destOrd="0" presId="urn:microsoft.com/office/officeart/2005/8/layout/orgChart1"/>
    <dgm:cxn modelId="{2700785E-7FF0-2C40-BD62-D15BE2134789}" type="presParOf" srcId="{1711B253-BD0E-644B-9B2F-4A85AE1973A4}" destId="{F20106CD-18C0-A941-BD2B-D0C9AD2C6298}" srcOrd="1" destOrd="0" presId="urn:microsoft.com/office/officeart/2005/8/layout/orgChart1"/>
    <dgm:cxn modelId="{F7200649-215A-8E42-91E5-233CBA762379}" type="presParOf" srcId="{1711B253-BD0E-644B-9B2F-4A85AE1973A4}" destId="{E632D5D5-662D-FB46-8E8C-70FCA3944F91}" srcOrd="2" destOrd="0" presId="urn:microsoft.com/office/officeart/2005/8/layout/orgChart1"/>
    <dgm:cxn modelId="{41454CDB-4AC3-1241-98F8-69D7EE531FF7}" type="presParOf" srcId="{6A7F2939-4D93-8B4A-A9E6-0F7586D62C36}" destId="{7829E482-07D5-9E4A-B461-7E46F4A3A00E}" srcOrd="2" destOrd="0" presId="urn:microsoft.com/office/officeart/2005/8/layout/orgChart1"/>
    <dgm:cxn modelId="{2DD4BB31-70E0-5147-B115-5EECF8B6CD10}" type="presParOf" srcId="{6A7F2939-4D93-8B4A-A9E6-0F7586D62C36}" destId="{7662B821-7B1D-E94E-8C75-3B9C86508A72}" srcOrd="3" destOrd="0" presId="urn:microsoft.com/office/officeart/2005/8/layout/orgChart1"/>
    <dgm:cxn modelId="{2F40924B-75C4-124C-8394-F435538D85B1}" type="presParOf" srcId="{7662B821-7B1D-E94E-8C75-3B9C86508A72}" destId="{A6A2CE54-0E24-2E44-9422-6F20DC671BE4}" srcOrd="0" destOrd="0" presId="urn:microsoft.com/office/officeart/2005/8/layout/orgChart1"/>
    <dgm:cxn modelId="{9DAAA5BD-EAE5-4949-8616-2BEAB730D911}" type="presParOf" srcId="{A6A2CE54-0E24-2E44-9422-6F20DC671BE4}" destId="{28EF20F7-44DD-EF41-8BE5-B77DA06ADC66}" srcOrd="0" destOrd="0" presId="urn:microsoft.com/office/officeart/2005/8/layout/orgChart1"/>
    <dgm:cxn modelId="{78C49CBA-1307-1B49-99F3-09177EAB0D49}" type="presParOf" srcId="{A6A2CE54-0E24-2E44-9422-6F20DC671BE4}" destId="{CABB9D2B-8A90-9B44-A002-B9174A9711DB}" srcOrd="1" destOrd="0" presId="urn:microsoft.com/office/officeart/2005/8/layout/orgChart1"/>
    <dgm:cxn modelId="{A0618BA4-D36F-B241-9485-BE3AF23F03EE}" type="presParOf" srcId="{7662B821-7B1D-E94E-8C75-3B9C86508A72}" destId="{DD41BD45-E429-3640-8ADF-A4A13C5F6EF3}" srcOrd="1" destOrd="0" presId="urn:microsoft.com/office/officeart/2005/8/layout/orgChart1"/>
    <dgm:cxn modelId="{7E4C33D9-4070-464A-8A75-A7A35D0BAEAE}" type="presParOf" srcId="{7662B821-7B1D-E94E-8C75-3B9C86508A72}" destId="{C45FD411-DB84-ED40-A409-8CA5515CD01E}" srcOrd="2" destOrd="0" presId="urn:microsoft.com/office/officeart/2005/8/layout/orgChart1"/>
    <dgm:cxn modelId="{940E0D33-5518-9248-8324-E39A64C46ECF}" type="presParOf" srcId="{6A7F2939-4D93-8B4A-A9E6-0F7586D62C36}" destId="{022B9AC9-BE84-8548-BC66-E211FAB0208A}" srcOrd="4" destOrd="0" presId="urn:microsoft.com/office/officeart/2005/8/layout/orgChart1"/>
    <dgm:cxn modelId="{06F8253F-7075-F043-8C8C-40D9491774AB}" type="presParOf" srcId="{6A7F2939-4D93-8B4A-A9E6-0F7586D62C36}" destId="{C39E3FC9-FB3B-6344-B7E1-62FA5BE7AF9A}" srcOrd="5" destOrd="0" presId="urn:microsoft.com/office/officeart/2005/8/layout/orgChart1"/>
    <dgm:cxn modelId="{CE72BB85-381D-7946-941D-505DAECC50D3}" type="presParOf" srcId="{C39E3FC9-FB3B-6344-B7E1-62FA5BE7AF9A}" destId="{F40E1E79-557B-484C-BDCF-6AFD4AFB76A3}" srcOrd="0" destOrd="0" presId="urn:microsoft.com/office/officeart/2005/8/layout/orgChart1"/>
    <dgm:cxn modelId="{67C25E14-2F0E-D147-95B9-3C5B5FC60E93}" type="presParOf" srcId="{F40E1E79-557B-484C-BDCF-6AFD4AFB76A3}" destId="{D215D635-B246-FF48-8B76-787FA356CD25}" srcOrd="0" destOrd="0" presId="urn:microsoft.com/office/officeart/2005/8/layout/orgChart1"/>
    <dgm:cxn modelId="{8100029E-6EED-EA4F-82E8-90DE483E767C}" type="presParOf" srcId="{F40E1E79-557B-484C-BDCF-6AFD4AFB76A3}" destId="{1B9133C0-76E2-E140-8C7C-30E710C2E8CB}" srcOrd="1" destOrd="0" presId="urn:microsoft.com/office/officeart/2005/8/layout/orgChart1"/>
    <dgm:cxn modelId="{3A65A215-2022-3F4E-AF5F-D9FBDABBC1EE}" type="presParOf" srcId="{C39E3FC9-FB3B-6344-B7E1-62FA5BE7AF9A}" destId="{619879F4-7A1E-3D4A-88E9-A57F01239AA0}" srcOrd="1" destOrd="0" presId="urn:microsoft.com/office/officeart/2005/8/layout/orgChart1"/>
    <dgm:cxn modelId="{509F3783-FE61-A742-BD5F-53CD48474B6C}" type="presParOf" srcId="{C39E3FC9-FB3B-6344-B7E1-62FA5BE7AF9A}" destId="{F4BE5CAA-0781-1345-A6FA-D018AD5BE5E2}" srcOrd="2" destOrd="0" presId="urn:microsoft.com/office/officeart/2005/8/layout/orgChart1"/>
    <dgm:cxn modelId="{E77C0F5E-2A5A-E44D-98DF-DDDB2540B0C2}" type="presParOf" srcId="{D0BF9F54-6880-3C49-8627-77C4C165C494}" destId="{659738C8-F50C-054A-8CA1-9A4633D3A89A}" srcOrd="2" destOrd="0" presId="urn:microsoft.com/office/officeart/2005/8/layout/orgChart1"/>
    <dgm:cxn modelId="{2131FB7F-787E-3E42-BC21-85C302AC48A7}" type="presParOf" srcId="{0AB50CFA-6400-5E44-9156-62B710FAB396}" destId="{213EDA10-6822-E643-BD21-2F784C6C77BC}" srcOrd="2" destOrd="0" presId="urn:microsoft.com/office/officeart/2005/8/layout/orgChart1"/>
    <dgm:cxn modelId="{B2937DC6-4DF1-554A-BB2F-3F490A640977}" type="presParOf" srcId="{0AB50CFA-6400-5E44-9156-62B710FAB396}" destId="{EC7D50C6-E165-DD44-ACAF-AB5F0E418D08}" srcOrd="3" destOrd="0" presId="urn:microsoft.com/office/officeart/2005/8/layout/orgChart1"/>
    <dgm:cxn modelId="{0D3C4413-7C1F-8C46-8882-8BD19A1BC7B0}" type="presParOf" srcId="{EC7D50C6-E165-DD44-ACAF-AB5F0E418D08}" destId="{8893ECC1-573C-1449-BDB2-291C8404B1BB}" srcOrd="0" destOrd="0" presId="urn:microsoft.com/office/officeart/2005/8/layout/orgChart1"/>
    <dgm:cxn modelId="{B3C435A6-04C0-D040-A37B-B3DA38FEE330}" type="presParOf" srcId="{8893ECC1-573C-1449-BDB2-291C8404B1BB}" destId="{ACC357B7-C2E6-D74E-8A4E-7CCE3B76298D}" srcOrd="0" destOrd="0" presId="urn:microsoft.com/office/officeart/2005/8/layout/orgChart1"/>
    <dgm:cxn modelId="{0DC34BAA-579F-FD41-8ED1-C5CE39D7CA57}" type="presParOf" srcId="{8893ECC1-573C-1449-BDB2-291C8404B1BB}" destId="{FA5A6EDE-3361-4A4D-B3E0-9D643F6098A2}" srcOrd="1" destOrd="0" presId="urn:microsoft.com/office/officeart/2005/8/layout/orgChart1"/>
    <dgm:cxn modelId="{F05C38BE-A621-4449-8B51-6B4A16F4DD2A}" type="presParOf" srcId="{EC7D50C6-E165-DD44-ACAF-AB5F0E418D08}" destId="{20D05DC6-DC06-8047-AC36-C4651800E7B2}" srcOrd="1" destOrd="0" presId="urn:microsoft.com/office/officeart/2005/8/layout/orgChart1"/>
    <dgm:cxn modelId="{536F91C4-1A17-2345-9701-1CAD59B68291}" type="presParOf" srcId="{EC7D50C6-E165-DD44-ACAF-AB5F0E418D08}" destId="{00451132-D72C-8847-9C16-365AC216D3CD}" srcOrd="2" destOrd="0" presId="urn:microsoft.com/office/officeart/2005/8/layout/orgChart1"/>
    <dgm:cxn modelId="{333C67D2-6D21-184D-813F-CA5F93FF07D2}" type="presParOf" srcId="{0AB50CFA-6400-5E44-9156-62B710FAB396}" destId="{BDDBBFA2-9C22-DC40-B76D-07C9C618534F}" srcOrd="4" destOrd="0" presId="urn:microsoft.com/office/officeart/2005/8/layout/orgChart1"/>
    <dgm:cxn modelId="{502D5E55-41EF-414E-8EEC-C019E008BD30}" type="presParOf" srcId="{0AB50CFA-6400-5E44-9156-62B710FAB396}" destId="{79A3F7F4-0AD8-394A-AF5A-C842A90EA917}" srcOrd="5" destOrd="0" presId="urn:microsoft.com/office/officeart/2005/8/layout/orgChart1"/>
    <dgm:cxn modelId="{8F4972CD-140B-9C4B-A22F-7A15B306B18A}" type="presParOf" srcId="{79A3F7F4-0AD8-394A-AF5A-C842A90EA917}" destId="{6F0F4D21-1410-EB4F-A1B9-66631A014583}" srcOrd="0" destOrd="0" presId="urn:microsoft.com/office/officeart/2005/8/layout/orgChart1"/>
    <dgm:cxn modelId="{26E83F51-09EA-BA40-AA00-B924CBC79418}" type="presParOf" srcId="{6F0F4D21-1410-EB4F-A1B9-66631A014583}" destId="{A3957791-4D48-294B-89CE-E1D7D31413BD}" srcOrd="0" destOrd="0" presId="urn:microsoft.com/office/officeart/2005/8/layout/orgChart1"/>
    <dgm:cxn modelId="{759B9D3E-17E2-A546-B73F-266290188424}" type="presParOf" srcId="{6F0F4D21-1410-EB4F-A1B9-66631A014583}" destId="{C944337C-F8DB-0741-8672-F299B44EAFC9}" srcOrd="1" destOrd="0" presId="urn:microsoft.com/office/officeart/2005/8/layout/orgChart1"/>
    <dgm:cxn modelId="{20A35465-EDE8-864C-AAD4-F4B6533FC433}" type="presParOf" srcId="{79A3F7F4-0AD8-394A-AF5A-C842A90EA917}" destId="{8581D1C6-F052-A64C-9D19-616673670E49}" srcOrd="1" destOrd="0" presId="urn:microsoft.com/office/officeart/2005/8/layout/orgChart1"/>
    <dgm:cxn modelId="{36E02B23-39AC-0545-87F1-0AADC472A231}" type="presParOf" srcId="{79A3F7F4-0AD8-394A-AF5A-C842A90EA917}" destId="{29005D0A-5EC1-4D46-B76E-22B91340213D}" srcOrd="2" destOrd="0" presId="urn:microsoft.com/office/officeart/2005/8/layout/orgChart1"/>
    <dgm:cxn modelId="{0297968B-31A2-0E42-9CE9-6BFD6D8853F7}" type="presParOf" srcId="{0AB50CFA-6400-5E44-9156-62B710FAB396}" destId="{2940B626-D95F-E74D-A9D7-2D1288406713}" srcOrd="6" destOrd="0" presId="urn:microsoft.com/office/officeart/2005/8/layout/orgChart1"/>
    <dgm:cxn modelId="{480E67AF-EE11-6049-8C41-DDE3CA1D290C}" type="presParOf" srcId="{0AB50CFA-6400-5E44-9156-62B710FAB396}" destId="{DD379A7A-EA33-234C-B485-19B5A280CF2C}" srcOrd="7" destOrd="0" presId="urn:microsoft.com/office/officeart/2005/8/layout/orgChart1"/>
    <dgm:cxn modelId="{6F14DDC3-6B61-2C44-B9B2-A3FBEA8A3007}" type="presParOf" srcId="{DD379A7A-EA33-234C-B485-19B5A280CF2C}" destId="{D4B6B704-ACD9-B942-AE16-3FB6C0774178}" srcOrd="0" destOrd="0" presId="urn:microsoft.com/office/officeart/2005/8/layout/orgChart1"/>
    <dgm:cxn modelId="{A6C96CCE-170B-134E-B33D-ECAD9B8E0142}" type="presParOf" srcId="{D4B6B704-ACD9-B942-AE16-3FB6C0774178}" destId="{AB8C7AFF-FAAB-7845-BC04-ADD0522545EA}" srcOrd="0" destOrd="0" presId="urn:microsoft.com/office/officeart/2005/8/layout/orgChart1"/>
    <dgm:cxn modelId="{9CBED725-DCC5-204F-BEA8-FA2C4F618B9B}" type="presParOf" srcId="{D4B6B704-ACD9-B942-AE16-3FB6C0774178}" destId="{623E30DE-7881-B949-A4EC-D246B9E0EE9E}" srcOrd="1" destOrd="0" presId="urn:microsoft.com/office/officeart/2005/8/layout/orgChart1"/>
    <dgm:cxn modelId="{4F70CEE8-0E07-F646-ACD6-23127D61E407}" type="presParOf" srcId="{DD379A7A-EA33-234C-B485-19B5A280CF2C}" destId="{D5C01D84-47C8-3D48-A4AE-70E2D7271D8B}" srcOrd="1" destOrd="0" presId="urn:microsoft.com/office/officeart/2005/8/layout/orgChart1"/>
    <dgm:cxn modelId="{4D69C393-0A7C-3044-A4C4-436AF315069A}" type="presParOf" srcId="{DD379A7A-EA33-234C-B485-19B5A280CF2C}" destId="{9FFAE4CB-69B9-7442-AEB1-F812E389460B}" srcOrd="2" destOrd="0" presId="urn:microsoft.com/office/officeart/2005/8/layout/orgChart1"/>
    <dgm:cxn modelId="{F90790D7-F1F5-9347-9EF7-6AA83B2C05CA}" type="presParOf" srcId="{D2828510-1C24-0C45-BFFE-E5E167DB7677}" destId="{28748555-A91C-8E4B-8B96-AA9CE384B634}" srcOrd="2" destOrd="0" presId="urn:microsoft.com/office/officeart/2005/8/layout/orgChart1"/>
    <dgm:cxn modelId="{53A072C2-99CE-554C-80B3-E83F5A01AEBA}" type="presParOf" srcId="{1A2CC062-1B31-214D-8F87-90C6B2095047}" destId="{636A1A09-DD8F-3842-B0EA-9F4715F6ACF4}" srcOrd="1" destOrd="0" presId="urn:microsoft.com/office/officeart/2005/8/layout/orgChart1"/>
    <dgm:cxn modelId="{BC2A5970-0470-BA42-881C-ED488DD8A0FE}" type="presParOf" srcId="{636A1A09-DD8F-3842-B0EA-9F4715F6ACF4}" destId="{911EC37E-5FFD-6B40-83AA-59F934F3FFDA}" srcOrd="0" destOrd="0" presId="urn:microsoft.com/office/officeart/2005/8/layout/orgChart1"/>
    <dgm:cxn modelId="{C32B63D7-9F0F-9B4F-82B2-844963BA34D7}" type="presParOf" srcId="{911EC37E-5FFD-6B40-83AA-59F934F3FFDA}" destId="{96364AE3-0C8F-3949-8D03-F36688DDF87A}" srcOrd="0" destOrd="0" presId="urn:microsoft.com/office/officeart/2005/8/layout/orgChart1"/>
    <dgm:cxn modelId="{7121DA01-0C31-2E47-802A-2780FD56B6C5}" type="presParOf" srcId="{911EC37E-5FFD-6B40-83AA-59F934F3FFDA}" destId="{949ED78A-C565-3B4C-ABF9-05C2A535C0DF}" srcOrd="1" destOrd="0" presId="urn:microsoft.com/office/officeart/2005/8/layout/orgChart1"/>
    <dgm:cxn modelId="{6B49B621-BADD-A145-B6F1-E9255A4B08E1}" type="presParOf" srcId="{636A1A09-DD8F-3842-B0EA-9F4715F6ACF4}" destId="{9B201A4B-6634-DD4C-ADD6-E5A4FBB692EA}" srcOrd="1" destOrd="0" presId="urn:microsoft.com/office/officeart/2005/8/layout/orgChart1"/>
    <dgm:cxn modelId="{130A8811-2C04-3546-AD27-034121CFA7E3}" type="presParOf" srcId="{636A1A09-DD8F-3842-B0EA-9F4715F6ACF4}" destId="{FF61BABE-5DE0-264B-9C6E-FB6DA7D2739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FF6F6-45DA-0048-94AC-A84B5C2FED6A}" type="doc">
      <dgm:prSet loTypeId="urn:microsoft.com/office/officeart/2008/layout/NameandTitleOrganizationalChart" loCatId="" qsTypeId="urn:microsoft.com/office/officeart/2005/8/quickstyle/simple1" qsCatId="simple" csTypeId="urn:microsoft.com/office/officeart/2005/8/colors/accent3_1" csCatId="accent3" phldr="1"/>
      <dgm:spPr/>
      <dgm:t>
        <a:bodyPr/>
        <a:lstStyle/>
        <a:p>
          <a:endParaRPr lang="fr-FR"/>
        </a:p>
      </dgm:t>
    </dgm:pt>
    <dgm:pt modelId="{7D4965E0-288E-5B40-9FBD-1C6D48E9A088}">
      <dgm:prSet phldrT="[Texte]" custT="1"/>
      <dgm:spPr>
        <a:xfrm>
          <a:off x="1331289" y="678703"/>
          <a:ext cx="2913159"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sz="2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DRH </a:t>
          </a:r>
        </a:p>
      </dgm:t>
    </dgm:pt>
    <dgm:pt modelId="{802A02D9-D088-254B-B5B1-CA74FD341ADE}" type="parTrans" cxnId="{B4FC06FA-A3D1-DB41-BFA8-3642D9E1B803}">
      <dgm:prSet/>
      <dgm:spPr/>
      <dgm:t>
        <a:bodyPr/>
        <a:lstStyle/>
        <a:p>
          <a:pPr algn="ctr"/>
          <a:endParaRPr lang="fr-FR"/>
        </a:p>
      </dgm:t>
    </dgm:pt>
    <dgm:pt modelId="{050A333D-C3D4-1440-B7C7-839B9E40FF3A}" type="sibTrans" cxnId="{B4FC06FA-A3D1-DB41-BFA8-3642D9E1B803}">
      <dgm:prSet/>
      <dgm:spPr>
        <a:xfrm>
          <a:off x="2524193" y="1032642"/>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Alice CARRETTE</a:t>
          </a:r>
        </a:p>
      </dgm:t>
    </dgm:pt>
    <dgm:pt modelId="{3F55866B-D8F6-E044-BBBA-444130D98B68}">
      <dgm:prSet phldrT="[Texte]"/>
      <dgm:spPr>
        <a:xfrm>
          <a:off x="1356924" y="1396695"/>
          <a:ext cx="1012031"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RRH</a:t>
          </a:r>
        </a:p>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Pôle opérationnel </a:t>
          </a:r>
        </a:p>
      </dgm:t>
    </dgm:pt>
    <dgm:pt modelId="{B19076E0-D378-764E-98DB-E9642EFA3206}" type="parTrans" cxnId="{45166FFB-F85E-6245-9674-6431049800C0}">
      <dgm:prSet/>
      <dgm:spPr>
        <a:xfrm>
          <a:off x="1862940" y="1133768"/>
          <a:ext cx="924928" cy="262926"/>
        </a:xfrm>
        <a:custGeom>
          <a:avLst/>
          <a:gdLst/>
          <a:ahLst/>
          <a:cxnLst/>
          <a:rect l="0" t="0" r="0" b="0"/>
          <a:pathLst>
            <a:path>
              <a:moveTo>
                <a:pt x="924928" y="0"/>
              </a:moveTo>
              <a:lnTo>
                <a:pt x="924928" y="156744"/>
              </a:lnTo>
              <a:lnTo>
                <a:pt x="0" y="156744"/>
              </a:lnTo>
              <a:lnTo>
                <a:pt x="0" y="262926"/>
              </a:lnTo>
            </a:path>
          </a:pathLst>
        </a:custGeom>
        <a:noFill/>
        <a:ln w="25400" cap="flat" cmpd="sng" algn="ctr">
          <a:solidFill>
            <a:srgbClr val="9BBB59">
              <a:shade val="60000"/>
              <a:hueOff val="0"/>
              <a:satOff val="0"/>
              <a:lumOff val="0"/>
              <a:alphaOff val="0"/>
            </a:srgbClr>
          </a:solidFill>
          <a:prstDash val="solid"/>
        </a:ln>
        <a:effectLst/>
      </dgm:spPr>
      <dgm:t>
        <a:bodyPr/>
        <a:lstStyle/>
        <a:p>
          <a:pPr algn="ctr"/>
          <a:endParaRPr lang="fr-FR"/>
        </a:p>
      </dgm:t>
    </dgm:pt>
    <dgm:pt modelId="{E8E9E8D9-3924-9345-9536-BF507029F6C8}" type="sibTrans" cxnId="{45166FFB-F85E-6245-9674-6431049800C0}">
      <dgm:prSet/>
      <dgm:spPr>
        <a:xfrm>
          <a:off x="1599264" y="1750634"/>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Marion PERLY</a:t>
          </a:r>
        </a:p>
      </dgm:t>
    </dgm:pt>
    <dgm:pt modelId="{3BF906F2-A593-F446-AE1F-4F331E384AE7}">
      <dgm:prSet phldrT="[Texte]"/>
      <dgm:spPr>
        <a:xfrm>
          <a:off x="800615" y="2114686"/>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Service recrutement et relations sociales</a:t>
          </a:r>
        </a:p>
      </dgm:t>
    </dgm:pt>
    <dgm:pt modelId="{492F8876-E34B-1F45-842F-A60825A51A8B}" type="parTrans" cxnId="{E2B52F2C-3F50-4348-A2B7-2942E7A2F056}">
      <dgm:prSet/>
      <dgm:spPr>
        <a:xfrm>
          <a:off x="1240074" y="1851760"/>
          <a:ext cx="622865" cy="262926"/>
        </a:xfrm>
        <a:custGeom>
          <a:avLst/>
          <a:gdLst/>
          <a:ahLst/>
          <a:cxnLst/>
          <a:rect l="0" t="0" r="0" b="0"/>
          <a:pathLst>
            <a:path>
              <a:moveTo>
                <a:pt x="622865" y="0"/>
              </a:moveTo>
              <a:lnTo>
                <a:pt x="622865" y="156744"/>
              </a:lnTo>
              <a:lnTo>
                <a:pt x="0" y="156744"/>
              </a:lnTo>
              <a:lnTo>
                <a:pt x="0"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89BD9D9D-1681-9341-AD46-57ED2753F8BA}" type="sibTrans" cxnId="{E2B52F2C-3F50-4348-A2B7-2942E7A2F056}">
      <dgm:prSet/>
      <dgm:spPr>
        <a:xfrm>
          <a:off x="976399" y="2495803"/>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2 collaborateurs </a:t>
          </a:r>
        </a:p>
      </dgm:t>
    </dgm:pt>
    <dgm:pt modelId="{4DAC25EC-E513-8141-BF81-8B34E32F77A4}">
      <dgm:prSet phldrT="[Texte]"/>
      <dgm:spPr>
        <a:xfrm>
          <a:off x="1979790" y="2114686"/>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Service de gestion opérationnelle   </a:t>
          </a:r>
        </a:p>
      </dgm:t>
    </dgm:pt>
    <dgm:pt modelId="{50E69D1D-CA42-274E-A713-B42FA9678A24}" type="parTrans" cxnId="{30AFC8D9-36C5-894B-B278-2B9FD4116475}">
      <dgm:prSet/>
      <dgm:spPr>
        <a:xfrm>
          <a:off x="1862940" y="1851760"/>
          <a:ext cx="556309" cy="262926"/>
        </a:xfrm>
        <a:custGeom>
          <a:avLst/>
          <a:gdLst/>
          <a:ahLst/>
          <a:cxnLst/>
          <a:rect l="0" t="0" r="0" b="0"/>
          <a:pathLst>
            <a:path>
              <a:moveTo>
                <a:pt x="0" y="0"/>
              </a:moveTo>
              <a:lnTo>
                <a:pt x="0" y="156744"/>
              </a:lnTo>
              <a:lnTo>
                <a:pt x="556309" y="156744"/>
              </a:lnTo>
              <a:lnTo>
                <a:pt x="556309"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4248771A-AFDB-3045-9560-1F57CCE166B5}" type="sibTrans" cxnId="{30AFC8D9-36C5-894B-B278-2B9FD4116475}">
      <dgm:prSet/>
      <dgm:spPr>
        <a:xfrm>
          <a:off x="2155573" y="2468626"/>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4 collaborateurs</a:t>
          </a:r>
        </a:p>
      </dgm:t>
    </dgm:pt>
    <dgm:pt modelId="{D19DDDC4-85B3-8645-91EA-FB34D3B55299}">
      <dgm:prSet phldrT="[Texte]"/>
      <dgm:spPr>
        <a:xfrm>
          <a:off x="3072536" y="1396695"/>
          <a:ext cx="1146277"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Pôle de la gestion du personnel</a:t>
          </a:r>
        </a:p>
      </dgm:t>
    </dgm:pt>
    <dgm:pt modelId="{FB338C32-6F06-EB46-A2F2-DC23DD80B952}" type="parTrans" cxnId="{5E6779C5-DCF1-B14E-8E1F-6DE5F2574E04}">
      <dgm:prSet/>
      <dgm:spPr>
        <a:xfrm>
          <a:off x="2787868" y="1133768"/>
          <a:ext cx="857805" cy="262926"/>
        </a:xfrm>
        <a:custGeom>
          <a:avLst/>
          <a:gdLst/>
          <a:ahLst/>
          <a:cxnLst/>
          <a:rect l="0" t="0" r="0" b="0"/>
          <a:pathLst>
            <a:path>
              <a:moveTo>
                <a:pt x="0" y="0"/>
              </a:moveTo>
              <a:lnTo>
                <a:pt x="0" y="156744"/>
              </a:lnTo>
              <a:lnTo>
                <a:pt x="857805" y="156744"/>
              </a:lnTo>
              <a:lnTo>
                <a:pt x="857805" y="262926"/>
              </a:lnTo>
            </a:path>
          </a:pathLst>
        </a:custGeom>
        <a:noFill/>
        <a:ln w="25400" cap="flat" cmpd="sng" algn="ctr">
          <a:solidFill>
            <a:srgbClr val="9BBB59">
              <a:shade val="60000"/>
              <a:hueOff val="0"/>
              <a:satOff val="0"/>
              <a:lumOff val="0"/>
              <a:alphaOff val="0"/>
            </a:srgbClr>
          </a:solidFill>
          <a:prstDash val="solid"/>
        </a:ln>
        <a:effectLst/>
      </dgm:spPr>
      <dgm:t>
        <a:bodyPr/>
        <a:lstStyle/>
        <a:p>
          <a:pPr algn="ctr"/>
          <a:endParaRPr lang="fr-FR"/>
        </a:p>
      </dgm:t>
    </dgm:pt>
    <dgm:pt modelId="{37354CD5-C4FF-9F4F-9C2C-F06B251E9292}" type="sibTrans" cxnId="{5E6779C5-DCF1-B14E-8E1F-6DE5F2574E04}">
      <dgm:prSet/>
      <dgm:spPr>
        <a:xfrm>
          <a:off x="3381999" y="1750634"/>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Idriss PARIS</a:t>
          </a:r>
        </a:p>
      </dgm:t>
    </dgm:pt>
    <dgm:pt modelId="{7A62D69F-23AA-AB4E-BD6E-538499CD7C43}">
      <dgm:prSet phldrT="[Texte]"/>
      <dgm:spPr>
        <a:xfrm flipH="1">
          <a:off x="3158964" y="2114686"/>
          <a:ext cx="892137"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Gestion administrative </a:t>
          </a:r>
        </a:p>
      </dgm:t>
    </dgm:pt>
    <dgm:pt modelId="{69A93EA3-2F90-AB4E-A49E-1BFF0FB829FF}" type="parTrans" cxnId="{C046DBDA-796C-3044-8652-D8C9FA4BA23F}">
      <dgm:prSet/>
      <dgm:spPr>
        <a:xfrm>
          <a:off x="3559313" y="1851760"/>
          <a:ext cx="91440" cy="262926"/>
        </a:xfrm>
        <a:custGeom>
          <a:avLst/>
          <a:gdLst/>
          <a:ahLst/>
          <a:cxnLst/>
          <a:rect l="0" t="0" r="0" b="0"/>
          <a:pathLst>
            <a:path>
              <a:moveTo>
                <a:pt x="86361" y="0"/>
              </a:moveTo>
              <a:lnTo>
                <a:pt x="86361" y="156744"/>
              </a:lnTo>
              <a:lnTo>
                <a:pt x="45720" y="156744"/>
              </a:lnTo>
              <a:lnTo>
                <a:pt x="45720"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D414E61E-A4FE-5644-ABE4-39852DA6DBFD}" type="sibTrans" cxnId="{C046DBDA-796C-3044-8652-D8C9FA4BA23F}">
      <dgm:prSet/>
      <dgm:spPr>
        <a:xfrm>
          <a:off x="3341357" y="2468626"/>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3 gestionnaires</a:t>
          </a:r>
        </a:p>
      </dgm:t>
    </dgm:pt>
    <dgm:pt modelId="{58925D99-68A9-4046-AC85-D8B2943BE500}">
      <dgm:prSet/>
      <dgm:spPr>
        <a:xfrm>
          <a:off x="59502" y="2832678"/>
          <a:ext cx="1041764"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SUD-EST + CORSE</a:t>
          </a:r>
        </a:p>
      </dgm:t>
    </dgm:pt>
    <dgm:pt modelId="{5764E82C-8E3C-5640-BE17-4CD954D473A2}" type="parTrans" cxnId="{06C480DD-36B3-3F4B-8DCB-98F5AD77D7A4}">
      <dgm:prSet/>
      <dgm:spPr>
        <a:xfrm>
          <a:off x="580385" y="2569752"/>
          <a:ext cx="1838864" cy="262926"/>
        </a:xfrm>
        <a:custGeom>
          <a:avLst/>
          <a:gdLst/>
          <a:ahLst/>
          <a:cxnLst/>
          <a:rect l="0" t="0" r="0" b="0"/>
          <a:pathLst>
            <a:path>
              <a:moveTo>
                <a:pt x="1838864" y="0"/>
              </a:moveTo>
              <a:lnTo>
                <a:pt x="1838864" y="156744"/>
              </a:lnTo>
              <a:lnTo>
                <a:pt x="0" y="156744"/>
              </a:lnTo>
              <a:lnTo>
                <a:pt x="0"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18865E61-253B-BA49-BF77-9D57630351A6}" type="sibTrans" cxnId="{06C480DD-36B3-3F4B-8DCB-98F5AD77D7A4}">
      <dgm:prSet/>
      <dgm:spPr>
        <a:xfrm>
          <a:off x="316709"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Zone 1</a:t>
          </a:r>
        </a:p>
      </dgm:t>
    </dgm:pt>
    <dgm:pt modelId="{F494232B-9293-8542-A545-63DCB32461BD}">
      <dgm:prSet/>
      <dgm:spPr>
        <a:xfrm>
          <a:off x="1320100" y="2832678"/>
          <a:ext cx="118843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PARIS-ILE DE FRANCE + NORD-EST</a:t>
          </a:r>
        </a:p>
      </dgm:t>
    </dgm:pt>
    <dgm:pt modelId="{41EB9E45-72A9-9047-AE3D-59A5B9492051}" type="parTrans" cxnId="{538A3BB6-7E35-8F48-9E08-BEE7D0D5E9DA}">
      <dgm:prSet/>
      <dgm:spPr>
        <a:xfrm>
          <a:off x="1914319" y="2569752"/>
          <a:ext cx="504929" cy="262926"/>
        </a:xfrm>
        <a:custGeom>
          <a:avLst/>
          <a:gdLst/>
          <a:ahLst/>
          <a:cxnLst/>
          <a:rect l="0" t="0" r="0" b="0"/>
          <a:pathLst>
            <a:path>
              <a:moveTo>
                <a:pt x="504929" y="0"/>
              </a:moveTo>
              <a:lnTo>
                <a:pt x="504929" y="156744"/>
              </a:lnTo>
              <a:lnTo>
                <a:pt x="0" y="156744"/>
              </a:lnTo>
              <a:lnTo>
                <a:pt x="0"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F4F47810-AD8E-FB4D-A9E6-3FC2ACEADAB8}" type="sibTrans" cxnId="{538A3BB6-7E35-8F48-9E08-BEE7D0D5E9DA}">
      <dgm:prSet/>
      <dgm:spPr>
        <a:xfrm>
          <a:off x="1650643"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Zone 2</a:t>
          </a:r>
        </a:p>
      </dgm:t>
    </dgm:pt>
    <dgm:pt modelId="{A8FBCB3B-37D1-DC47-87BF-FC28D2E9F636}">
      <dgm:prSet/>
      <dgm:spPr>
        <a:xfrm>
          <a:off x="3900077" y="2832678"/>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NORD-OUEST</a:t>
          </a:r>
        </a:p>
      </dgm:t>
    </dgm:pt>
    <dgm:pt modelId="{FCE7997F-D7CA-984D-8149-16062B361E49}" type="parTrans" cxnId="{89243508-E998-984F-9D02-DD075B1FC2CF}">
      <dgm:prSet/>
      <dgm:spPr>
        <a:xfrm>
          <a:off x="2419249" y="2569752"/>
          <a:ext cx="1920287" cy="262926"/>
        </a:xfrm>
        <a:custGeom>
          <a:avLst/>
          <a:gdLst/>
          <a:ahLst/>
          <a:cxnLst/>
          <a:rect l="0" t="0" r="0" b="0"/>
          <a:pathLst>
            <a:path>
              <a:moveTo>
                <a:pt x="0" y="0"/>
              </a:moveTo>
              <a:lnTo>
                <a:pt x="0" y="156744"/>
              </a:lnTo>
              <a:lnTo>
                <a:pt x="1920287" y="156744"/>
              </a:lnTo>
              <a:lnTo>
                <a:pt x="1920287"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10E11098-E2A1-534D-802A-9C2540FBC95C}" type="sibTrans" cxnId="{89243508-E998-984F-9D02-DD075B1FC2CF}">
      <dgm:prSet/>
      <dgm:spPr>
        <a:xfrm>
          <a:off x="4075861"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Zone 4</a:t>
          </a:r>
        </a:p>
      </dgm:t>
    </dgm:pt>
    <dgm:pt modelId="{FC337340-D120-484A-9C12-88DEEF6D4951}">
      <dgm:prSet/>
      <dgm:spPr>
        <a:xfrm>
          <a:off x="2720902" y="2832678"/>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SUD-OUEST + NORD</a:t>
          </a:r>
        </a:p>
      </dgm:t>
    </dgm:pt>
    <dgm:pt modelId="{0D607016-8611-EC46-A459-C9693C1CCB0C}" type="sibTrans" cxnId="{A310609F-450E-1946-A142-33148D6221F1}">
      <dgm:prSet/>
      <dgm:spPr>
        <a:xfrm>
          <a:off x="2896686"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 Zone 3</a:t>
          </a:r>
        </a:p>
      </dgm:t>
    </dgm:pt>
    <dgm:pt modelId="{35BE64A4-9C3B-BD43-B677-C4D3AD452ED8}" type="parTrans" cxnId="{A310609F-450E-1946-A142-33148D6221F1}">
      <dgm:prSet/>
      <dgm:spPr>
        <a:xfrm>
          <a:off x="2419249" y="2569752"/>
          <a:ext cx="741112" cy="262926"/>
        </a:xfrm>
        <a:custGeom>
          <a:avLst/>
          <a:gdLst/>
          <a:ahLst/>
          <a:cxnLst/>
          <a:rect l="0" t="0" r="0" b="0"/>
          <a:pathLst>
            <a:path>
              <a:moveTo>
                <a:pt x="0" y="0"/>
              </a:moveTo>
              <a:lnTo>
                <a:pt x="0" y="156744"/>
              </a:lnTo>
              <a:lnTo>
                <a:pt x="741112" y="156744"/>
              </a:lnTo>
              <a:lnTo>
                <a:pt x="741112" y="262926"/>
              </a:lnTo>
            </a:path>
          </a:pathLst>
        </a:custGeom>
        <a:noFill/>
        <a:ln w="25400" cap="flat" cmpd="sng" algn="ctr">
          <a:solidFill>
            <a:srgbClr val="9BBB59">
              <a:shade val="80000"/>
              <a:hueOff val="0"/>
              <a:satOff val="0"/>
              <a:lumOff val="0"/>
              <a:alphaOff val="0"/>
            </a:srgbClr>
          </a:solidFill>
          <a:prstDash val="solid"/>
        </a:ln>
        <a:effectLst/>
      </dgm:spPr>
      <dgm:t>
        <a:bodyPr/>
        <a:lstStyle/>
        <a:p>
          <a:pPr algn="ctr"/>
          <a:endParaRPr lang="fr-FR"/>
        </a:p>
      </dgm:t>
    </dgm:pt>
    <dgm:pt modelId="{5FD7669D-45A9-BB4B-99F1-3687946F56D7}">
      <dgm:prSet phldrT="[Texte]" custT="1"/>
      <dgm:spPr>
        <a:xfrm>
          <a:off x="231400" y="1444041"/>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fr-F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Office Manager</a:t>
          </a:r>
        </a:p>
      </dgm:t>
    </dgm:pt>
    <dgm:pt modelId="{FD69FCD0-73E5-AF4C-8AEE-C44C0B2B6B38}" type="parTrans" cxnId="{F183AD01-BD6B-8A4D-A1E6-B70D0422A07E}">
      <dgm:prSet/>
      <dgm:spPr/>
      <dgm:t>
        <a:bodyPr/>
        <a:lstStyle/>
        <a:p>
          <a:pPr algn="ctr"/>
          <a:endParaRPr lang="fr-FR"/>
        </a:p>
      </dgm:t>
    </dgm:pt>
    <dgm:pt modelId="{B96B95B4-7F23-1345-9468-FECA461924DF}" type="sibTrans" cxnId="{F183AD01-BD6B-8A4D-A1E6-B70D0422A07E}">
      <dgm:prSet/>
      <dgm:spPr>
        <a:xfrm>
          <a:off x="355117" y="1747633"/>
          <a:ext cx="1000775" cy="153617"/>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Dominique CERN</a:t>
          </a:r>
        </a:p>
      </dgm:t>
    </dgm:pt>
    <dgm:pt modelId="{E63ED5F7-AC21-EC4E-9343-08468FB2FAA0}" type="pres">
      <dgm:prSet presAssocID="{5DDFF6F6-45DA-0048-94AC-A84B5C2FED6A}" presName="hierChild1" presStyleCnt="0">
        <dgm:presLayoutVars>
          <dgm:orgChart val="1"/>
          <dgm:chPref val="1"/>
          <dgm:dir/>
          <dgm:animOne val="branch"/>
          <dgm:animLvl val="lvl"/>
          <dgm:resizeHandles/>
        </dgm:presLayoutVars>
      </dgm:prSet>
      <dgm:spPr/>
      <dgm:t>
        <a:bodyPr/>
        <a:lstStyle/>
        <a:p>
          <a:endParaRPr lang="fr-FR"/>
        </a:p>
      </dgm:t>
    </dgm:pt>
    <dgm:pt modelId="{0677C6C9-1C43-3048-9461-CDE9CD88BC4B}" type="pres">
      <dgm:prSet presAssocID="{7D4965E0-288E-5B40-9FBD-1C6D48E9A088}" presName="hierRoot1" presStyleCnt="0">
        <dgm:presLayoutVars>
          <dgm:hierBranch val="init"/>
        </dgm:presLayoutVars>
      </dgm:prSet>
      <dgm:spPr/>
    </dgm:pt>
    <dgm:pt modelId="{EB1B0CE0-0A0A-9E4E-A0EC-A1BCC2AF74C6}" type="pres">
      <dgm:prSet presAssocID="{7D4965E0-288E-5B40-9FBD-1C6D48E9A088}" presName="rootComposite1" presStyleCnt="0"/>
      <dgm:spPr/>
    </dgm:pt>
    <dgm:pt modelId="{DA239824-FAFC-3546-A7EA-3CE9637CCB74}" type="pres">
      <dgm:prSet presAssocID="{7D4965E0-288E-5B40-9FBD-1C6D48E9A088}" presName="rootText1" presStyleLbl="node0" presStyleIdx="0" presStyleCnt="2" custScaleX="331448">
        <dgm:presLayoutVars>
          <dgm:chMax/>
          <dgm:chPref val="3"/>
        </dgm:presLayoutVars>
      </dgm:prSet>
      <dgm:spPr/>
      <dgm:t>
        <a:bodyPr/>
        <a:lstStyle/>
        <a:p>
          <a:endParaRPr lang="fr-FR"/>
        </a:p>
      </dgm:t>
    </dgm:pt>
    <dgm:pt modelId="{23534AE4-EF89-9240-A06C-7912F019A2F9}" type="pres">
      <dgm:prSet presAssocID="{7D4965E0-288E-5B40-9FBD-1C6D48E9A088}" presName="titleText1" presStyleLbl="fgAcc0" presStyleIdx="0" presStyleCnt="2">
        <dgm:presLayoutVars>
          <dgm:chMax val="0"/>
          <dgm:chPref val="0"/>
        </dgm:presLayoutVars>
      </dgm:prSet>
      <dgm:spPr/>
      <dgm:t>
        <a:bodyPr/>
        <a:lstStyle/>
        <a:p>
          <a:endParaRPr lang="fr-FR"/>
        </a:p>
      </dgm:t>
    </dgm:pt>
    <dgm:pt modelId="{3E74D247-41CE-9D4C-B367-35BCB33F0702}" type="pres">
      <dgm:prSet presAssocID="{7D4965E0-288E-5B40-9FBD-1C6D48E9A088}" presName="rootConnector1" presStyleLbl="node1" presStyleIdx="0" presStyleCnt="9"/>
      <dgm:spPr/>
      <dgm:t>
        <a:bodyPr/>
        <a:lstStyle/>
        <a:p>
          <a:endParaRPr lang="fr-FR"/>
        </a:p>
      </dgm:t>
    </dgm:pt>
    <dgm:pt modelId="{4982D439-2A08-AB4E-B818-E1A0A70C48ED}" type="pres">
      <dgm:prSet presAssocID="{7D4965E0-288E-5B40-9FBD-1C6D48E9A088}" presName="hierChild2" presStyleCnt="0"/>
      <dgm:spPr/>
    </dgm:pt>
    <dgm:pt modelId="{D888D052-A24C-A744-AF0A-110532B647DA}" type="pres">
      <dgm:prSet presAssocID="{B19076E0-D378-764E-98DB-E9642EFA3206}" presName="Name37" presStyleLbl="parChTrans1D2" presStyleIdx="0" presStyleCnt="2"/>
      <dgm:spPr/>
      <dgm:t>
        <a:bodyPr/>
        <a:lstStyle/>
        <a:p>
          <a:endParaRPr lang="fr-FR"/>
        </a:p>
      </dgm:t>
    </dgm:pt>
    <dgm:pt modelId="{9048C054-FA59-1347-B7ED-0D6EAF2394C8}" type="pres">
      <dgm:prSet presAssocID="{3F55866B-D8F6-E044-BBBA-444130D98B68}" presName="hierRoot2" presStyleCnt="0">
        <dgm:presLayoutVars>
          <dgm:hierBranch val="init"/>
        </dgm:presLayoutVars>
      </dgm:prSet>
      <dgm:spPr/>
    </dgm:pt>
    <dgm:pt modelId="{E14388AC-AE08-DD4C-ACDC-D59C74F39A24}" type="pres">
      <dgm:prSet presAssocID="{3F55866B-D8F6-E044-BBBA-444130D98B68}" presName="rootComposite" presStyleCnt="0"/>
      <dgm:spPr/>
    </dgm:pt>
    <dgm:pt modelId="{2D0087B6-92F5-D44C-A361-9A3B92699B01}" type="pres">
      <dgm:prSet presAssocID="{3F55866B-D8F6-E044-BBBA-444130D98B68}" presName="rootText" presStyleLbl="node1" presStyleIdx="0" presStyleCnt="9" custScaleX="115145">
        <dgm:presLayoutVars>
          <dgm:chMax/>
          <dgm:chPref val="3"/>
        </dgm:presLayoutVars>
      </dgm:prSet>
      <dgm:spPr/>
      <dgm:t>
        <a:bodyPr/>
        <a:lstStyle/>
        <a:p>
          <a:endParaRPr lang="fr-FR"/>
        </a:p>
      </dgm:t>
    </dgm:pt>
    <dgm:pt modelId="{1C9ED166-46C9-5A4B-8DB3-ECEFDE9E9D20}" type="pres">
      <dgm:prSet presAssocID="{3F55866B-D8F6-E044-BBBA-444130D98B68}" presName="titleText2" presStyleLbl="fgAcc1" presStyleIdx="0" presStyleCnt="9">
        <dgm:presLayoutVars>
          <dgm:chMax val="0"/>
          <dgm:chPref val="0"/>
        </dgm:presLayoutVars>
      </dgm:prSet>
      <dgm:spPr/>
      <dgm:t>
        <a:bodyPr/>
        <a:lstStyle/>
        <a:p>
          <a:endParaRPr lang="fr-FR"/>
        </a:p>
      </dgm:t>
    </dgm:pt>
    <dgm:pt modelId="{515D55D2-E49C-2249-8D5A-94AC3498389C}" type="pres">
      <dgm:prSet presAssocID="{3F55866B-D8F6-E044-BBBA-444130D98B68}" presName="rootConnector" presStyleLbl="node2" presStyleIdx="0" presStyleCnt="0"/>
      <dgm:spPr/>
      <dgm:t>
        <a:bodyPr/>
        <a:lstStyle/>
        <a:p>
          <a:endParaRPr lang="fr-FR"/>
        </a:p>
      </dgm:t>
    </dgm:pt>
    <dgm:pt modelId="{0B785DCC-74BD-E647-BA33-5000D1D933D6}" type="pres">
      <dgm:prSet presAssocID="{3F55866B-D8F6-E044-BBBA-444130D98B68}" presName="hierChild4" presStyleCnt="0"/>
      <dgm:spPr/>
    </dgm:pt>
    <dgm:pt modelId="{FEDE8A82-5CFA-084F-8A29-F65327F577AD}" type="pres">
      <dgm:prSet presAssocID="{492F8876-E34B-1F45-842F-A60825A51A8B}" presName="Name37" presStyleLbl="parChTrans1D3" presStyleIdx="0" presStyleCnt="3"/>
      <dgm:spPr/>
      <dgm:t>
        <a:bodyPr/>
        <a:lstStyle/>
        <a:p>
          <a:endParaRPr lang="fr-FR"/>
        </a:p>
      </dgm:t>
    </dgm:pt>
    <dgm:pt modelId="{E0DF7914-6758-F147-989A-B328EC704F1C}" type="pres">
      <dgm:prSet presAssocID="{3BF906F2-A593-F446-AE1F-4F331E384AE7}" presName="hierRoot2" presStyleCnt="0">
        <dgm:presLayoutVars>
          <dgm:hierBranch val="init"/>
        </dgm:presLayoutVars>
      </dgm:prSet>
      <dgm:spPr/>
    </dgm:pt>
    <dgm:pt modelId="{880FDC2E-E6F8-4249-8FC3-2980ECECF1D8}" type="pres">
      <dgm:prSet presAssocID="{3BF906F2-A593-F446-AE1F-4F331E384AE7}" presName="rootComposite" presStyleCnt="0"/>
      <dgm:spPr/>
    </dgm:pt>
    <dgm:pt modelId="{4FE59FCD-6123-CC4B-8B8A-6BE37680AEAF}" type="pres">
      <dgm:prSet presAssocID="{3BF906F2-A593-F446-AE1F-4F331E384AE7}" presName="rootText" presStyleLbl="node1" presStyleIdx="1" presStyleCnt="9">
        <dgm:presLayoutVars>
          <dgm:chMax/>
          <dgm:chPref val="3"/>
        </dgm:presLayoutVars>
      </dgm:prSet>
      <dgm:spPr/>
      <dgm:t>
        <a:bodyPr/>
        <a:lstStyle/>
        <a:p>
          <a:endParaRPr lang="fr-FR"/>
        </a:p>
      </dgm:t>
    </dgm:pt>
    <dgm:pt modelId="{C41170F8-8331-0042-8944-163EA48B978B}" type="pres">
      <dgm:prSet presAssocID="{3BF906F2-A593-F446-AE1F-4F331E384AE7}" presName="titleText2" presStyleLbl="fgAcc1" presStyleIdx="1" presStyleCnt="9" custLinFactNeighborY="17916">
        <dgm:presLayoutVars>
          <dgm:chMax val="0"/>
          <dgm:chPref val="0"/>
        </dgm:presLayoutVars>
      </dgm:prSet>
      <dgm:spPr/>
      <dgm:t>
        <a:bodyPr/>
        <a:lstStyle/>
        <a:p>
          <a:endParaRPr lang="fr-FR"/>
        </a:p>
      </dgm:t>
    </dgm:pt>
    <dgm:pt modelId="{1C45A57E-C34C-814C-899D-7F3416FE45C2}" type="pres">
      <dgm:prSet presAssocID="{3BF906F2-A593-F446-AE1F-4F331E384AE7}" presName="rootConnector" presStyleLbl="node3" presStyleIdx="0" presStyleCnt="0"/>
      <dgm:spPr/>
      <dgm:t>
        <a:bodyPr/>
        <a:lstStyle/>
        <a:p>
          <a:endParaRPr lang="fr-FR"/>
        </a:p>
      </dgm:t>
    </dgm:pt>
    <dgm:pt modelId="{77A85BEF-AEF2-2043-9720-59FBFAFF98B2}" type="pres">
      <dgm:prSet presAssocID="{3BF906F2-A593-F446-AE1F-4F331E384AE7}" presName="hierChild4" presStyleCnt="0"/>
      <dgm:spPr/>
    </dgm:pt>
    <dgm:pt modelId="{BEA165E5-EAEC-2248-BC85-8FB98A7F715D}" type="pres">
      <dgm:prSet presAssocID="{3BF906F2-A593-F446-AE1F-4F331E384AE7}" presName="hierChild5" presStyleCnt="0"/>
      <dgm:spPr/>
    </dgm:pt>
    <dgm:pt modelId="{B9C152B5-7820-4E40-8D04-1745A65CC1A9}" type="pres">
      <dgm:prSet presAssocID="{50E69D1D-CA42-274E-A713-B42FA9678A24}" presName="Name37" presStyleLbl="parChTrans1D3" presStyleIdx="1" presStyleCnt="3"/>
      <dgm:spPr/>
      <dgm:t>
        <a:bodyPr/>
        <a:lstStyle/>
        <a:p>
          <a:endParaRPr lang="fr-FR"/>
        </a:p>
      </dgm:t>
    </dgm:pt>
    <dgm:pt modelId="{CDD29AA9-1F72-DD47-9D47-66CB856D6D86}" type="pres">
      <dgm:prSet presAssocID="{4DAC25EC-E513-8141-BF81-8B34E32F77A4}" presName="hierRoot2" presStyleCnt="0">
        <dgm:presLayoutVars>
          <dgm:hierBranch val="init"/>
        </dgm:presLayoutVars>
      </dgm:prSet>
      <dgm:spPr/>
    </dgm:pt>
    <dgm:pt modelId="{324D8093-6D34-FE48-A94B-20A682B09C94}" type="pres">
      <dgm:prSet presAssocID="{4DAC25EC-E513-8141-BF81-8B34E32F77A4}" presName="rootComposite" presStyleCnt="0"/>
      <dgm:spPr/>
    </dgm:pt>
    <dgm:pt modelId="{406F9DDA-0883-2D45-9105-445EAD5A34CA}" type="pres">
      <dgm:prSet presAssocID="{4DAC25EC-E513-8141-BF81-8B34E32F77A4}" presName="rootText" presStyleLbl="node1" presStyleIdx="2" presStyleCnt="9">
        <dgm:presLayoutVars>
          <dgm:chMax/>
          <dgm:chPref val="3"/>
        </dgm:presLayoutVars>
      </dgm:prSet>
      <dgm:spPr/>
      <dgm:t>
        <a:bodyPr/>
        <a:lstStyle/>
        <a:p>
          <a:endParaRPr lang="fr-FR"/>
        </a:p>
      </dgm:t>
    </dgm:pt>
    <dgm:pt modelId="{EC3C5DB5-F440-C846-9219-62A32F1D1F49}" type="pres">
      <dgm:prSet presAssocID="{4DAC25EC-E513-8141-BF81-8B34E32F77A4}" presName="titleText2" presStyleLbl="fgAcc1" presStyleIdx="2" presStyleCnt="9">
        <dgm:presLayoutVars>
          <dgm:chMax val="0"/>
          <dgm:chPref val="0"/>
        </dgm:presLayoutVars>
      </dgm:prSet>
      <dgm:spPr/>
      <dgm:t>
        <a:bodyPr/>
        <a:lstStyle/>
        <a:p>
          <a:endParaRPr lang="fr-FR"/>
        </a:p>
      </dgm:t>
    </dgm:pt>
    <dgm:pt modelId="{0ED42991-62DA-8945-B430-D0BFCAE122C8}" type="pres">
      <dgm:prSet presAssocID="{4DAC25EC-E513-8141-BF81-8B34E32F77A4}" presName="rootConnector" presStyleLbl="node3" presStyleIdx="0" presStyleCnt="0"/>
      <dgm:spPr/>
      <dgm:t>
        <a:bodyPr/>
        <a:lstStyle/>
        <a:p>
          <a:endParaRPr lang="fr-FR"/>
        </a:p>
      </dgm:t>
    </dgm:pt>
    <dgm:pt modelId="{31869C38-5CD3-6448-BE44-EDBBB2D7539E}" type="pres">
      <dgm:prSet presAssocID="{4DAC25EC-E513-8141-BF81-8B34E32F77A4}" presName="hierChild4" presStyleCnt="0"/>
      <dgm:spPr/>
    </dgm:pt>
    <dgm:pt modelId="{33E1F0E3-1F6C-F044-9BAD-0C32EF756843}" type="pres">
      <dgm:prSet presAssocID="{5764E82C-8E3C-5640-BE17-4CD954D473A2}" presName="Name37" presStyleLbl="parChTrans1D4" presStyleIdx="0" presStyleCnt="4"/>
      <dgm:spPr/>
      <dgm:t>
        <a:bodyPr/>
        <a:lstStyle/>
        <a:p>
          <a:endParaRPr lang="fr-FR"/>
        </a:p>
      </dgm:t>
    </dgm:pt>
    <dgm:pt modelId="{42498E44-0637-B241-BC65-0483613E4B61}" type="pres">
      <dgm:prSet presAssocID="{58925D99-68A9-4046-AC85-D8B2943BE500}" presName="hierRoot2" presStyleCnt="0">
        <dgm:presLayoutVars>
          <dgm:hierBranch val="init"/>
        </dgm:presLayoutVars>
      </dgm:prSet>
      <dgm:spPr/>
    </dgm:pt>
    <dgm:pt modelId="{8D6416DA-AB5A-8649-8F6E-CD51F4E44757}" type="pres">
      <dgm:prSet presAssocID="{58925D99-68A9-4046-AC85-D8B2943BE500}" presName="rootComposite" presStyleCnt="0"/>
      <dgm:spPr/>
    </dgm:pt>
    <dgm:pt modelId="{A33D3ABF-7D01-B842-AF8E-248549477870}" type="pres">
      <dgm:prSet presAssocID="{58925D99-68A9-4046-AC85-D8B2943BE500}" presName="rootText" presStyleLbl="node1" presStyleIdx="3" presStyleCnt="9" custScaleX="118528">
        <dgm:presLayoutVars>
          <dgm:chMax/>
          <dgm:chPref val="3"/>
        </dgm:presLayoutVars>
      </dgm:prSet>
      <dgm:spPr/>
      <dgm:t>
        <a:bodyPr/>
        <a:lstStyle/>
        <a:p>
          <a:endParaRPr lang="fr-FR"/>
        </a:p>
      </dgm:t>
    </dgm:pt>
    <dgm:pt modelId="{61D32CEB-D2FB-914A-8742-5611AFA77D79}" type="pres">
      <dgm:prSet presAssocID="{58925D99-68A9-4046-AC85-D8B2943BE500}" presName="titleText2" presStyleLbl="fgAcc1" presStyleIdx="3" presStyleCnt="9">
        <dgm:presLayoutVars>
          <dgm:chMax val="0"/>
          <dgm:chPref val="0"/>
        </dgm:presLayoutVars>
      </dgm:prSet>
      <dgm:spPr/>
      <dgm:t>
        <a:bodyPr/>
        <a:lstStyle/>
        <a:p>
          <a:endParaRPr lang="fr-FR"/>
        </a:p>
      </dgm:t>
    </dgm:pt>
    <dgm:pt modelId="{38D96D59-4901-AA4B-B380-E75E24811DB9}" type="pres">
      <dgm:prSet presAssocID="{58925D99-68A9-4046-AC85-D8B2943BE500}" presName="rootConnector" presStyleLbl="node4" presStyleIdx="0" presStyleCnt="0"/>
      <dgm:spPr/>
      <dgm:t>
        <a:bodyPr/>
        <a:lstStyle/>
        <a:p>
          <a:endParaRPr lang="fr-FR"/>
        </a:p>
      </dgm:t>
    </dgm:pt>
    <dgm:pt modelId="{1DE67837-77A0-AC47-8B8D-A2561E75808B}" type="pres">
      <dgm:prSet presAssocID="{58925D99-68A9-4046-AC85-D8B2943BE500}" presName="hierChild4" presStyleCnt="0"/>
      <dgm:spPr/>
    </dgm:pt>
    <dgm:pt modelId="{F48B77C9-6B85-BF48-A671-363E1698FF70}" type="pres">
      <dgm:prSet presAssocID="{58925D99-68A9-4046-AC85-D8B2943BE500}" presName="hierChild5" presStyleCnt="0"/>
      <dgm:spPr/>
    </dgm:pt>
    <dgm:pt modelId="{FC0E3177-26DC-3046-B5AC-CF7667207CB6}" type="pres">
      <dgm:prSet presAssocID="{41EB9E45-72A9-9047-AE3D-59A5B9492051}" presName="Name37" presStyleLbl="parChTrans1D4" presStyleIdx="1" presStyleCnt="4"/>
      <dgm:spPr/>
      <dgm:t>
        <a:bodyPr/>
        <a:lstStyle/>
        <a:p>
          <a:endParaRPr lang="fr-FR"/>
        </a:p>
      </dgm:t>
    </dgm:pt>
    <dgm:pt modelId="{C36582A4-EA2B-1F4E-AEEC-E82CA384A3EA}" type="pres">
      <dgm:prSet presAssocID="{F494232B-9293-8542-A545-63DCB32461BD}" presName="hierRoot2" presStyleCnt="0">
        <dgm:presLayoutVars>
          <dgm:hierBranch val="init"/>
        </dgm:presLayoutVars>
      </dgm:prSet>
      <dgm:spPr/>
    </dgm:pt>
    <dgm:pt modelId="{F9EA6040-D148-104D-B482-2133BF38C2AE}" type="pres">
      <dgm:prSet presAssocID="{F494232B-9293-8542-A545-63DCB32461BD}" presName="rootComposite" presStyleCnt="0"/>
      <dgm:spPr/>
    </dgm:pt>
    <dgm:pt modelId="{9C823218-59AD-4D4F-A986-4BE9DAC0F7E3}" type="pres">
      <dgm:prSet presAssocID="{F494232B-9293-8542-A545-63DCB32461BD}" presName="rootText" presStyleLbl="node1" presStyleIdx="4" presStyleCnt="9" custScaleX="135216">
        <dgm:presLayoutVars>
          <dgm:chMax/>
          <dgm:chPref val="3"/>
        </dgm:presLayoutVars>
      </dgm:prSet>
      <dgm:spPr/>
      <dgm:t>
        <a:bodyPr/>
        <a:lstStyle/>
        <a:p>
          <a:endParaRPr lang="fr-FR"/>
        </a:p>
      </dgm:t>
    </dgm:pt>
    <dgm:pt modelId="{F7EF1490-70A4-E94E-A4AB-518F5DB2174B}" type="pres">
      <dgm:prSet presAssocID="{F494232B-9293-8542-A545-63DCB32461BD}" presName="titleText2" presStyleLbl="fgAcc1" presStyleIdx="4" presStyleCnt="9">
        <dgm:presLayoutVars>
          <dgm:chMax val="0"/>
          <dgm:chPref val="0"/>
        </dgm:presLayoutVars>
      </dgm:prSet>
      <dgm:spPr/>
      <dgm:t>
        <a:bodyPr/>
        <a:lstStyle/>
        <a:p>
          <a:endParaRPr lang="fr-FR"/>
        </a:p>
      </dgm:t>
    </dgm:pt>
    <dgm:pt modelId="{7581DE88-4704-C94F-AD45-D6C7BCB288B4}" type="pres">
      <dgm:prSet presAssocID="{F494232B-9293-8542-A545-63DCB32461BD}" presName="rootConnector" presStyleLbl="node4" presStyleIdx="0" presStyleCnt="0"/>
      <dgm:spPr/>
      <dgm:t>
        <a:bodyPr/>
        <a:lstStyle/>
        <a:p>
          <a:endParaRPr lang="fr-FR"/>
        </a:p>
      </dgm:t>
    </dgm:pt>
    <dgm:pt modelId="{E02F3840-192B-7146-978F-7C0532373614}" type="pres">
      <dgm:prSet presAssocID="{F494232B-9293-8542-A545-63DCB32461BD}" presName="hierChild4" presStyleCnt="0"/>
      <dgm:spPr/>
    </dgm:pt>
    <dgm:pt modelId="{BBB64D63-78D4-3F41-935E-C9DD8262BB52}" type="pres">
      <dgm:prSet presAssocID="{F494232B-9293-8542-A545-63DCB32461BD}" presName="hierChild5" presStyleCnt="0"/>
      <dgm:spPr/>
    </dgm:pt>
    <dgm:pt modelId="{7610191F-180D-4D4A-9F1C-79287533CCF3}" type="pres">
      <dgm:prSet presAssocID="{35BE64A4-9C3B-BD43-B677-C4D3AD452ED8}" presName="Name37" presStyleLbl="parChTrans1D4" presStyleIdx="2" presStyleCnt="4"/>
      <dgm:spPr/>
      <dgm:t>
        <a:bodyPr/>
        <a:lstStyle/>
        <a:p>
          <a:endParaRPr lang="fr-FR"/>
        </a:p>
      </dgm:t>
    </dgm:pt>
    <dgm:pt modelId="{BF2AAFDB-5628-7243-A291-142413F85DC7}" type="pres">
      <dgm:prSet presAssocID="{FC337340-D120-484A-9C12-88DEEF6D4951}" presName="hierRoot2" presStyleCnt="0">
        <dgm:presLayoutVars>
          <dgm:hierBranch val="init"/>
        </dgm:presLayoutVars>
      </dgm:prSet>
      <dgm:spPr/>
    </dgm:pt>
    <dgm:pt modelId="{6A78D4B7-5CE4-E542-9ABD-836923D84B78}" type="pres">
      <dgm:prSet presAssocID="{FC337340-D120-484A-9C12-88DEEF6D4951}" presName="rootComposite" presStyleCnt="0"/>
      <dgm:spPr/>
    </dgm:pt>
    <dgm:pt modelId="{81018E41-70A3-F841-8E3E-833EBE4BB669}" type="pres">
      <dgm:prSet presAssocID="{FC337340-D120-484A-9C12-88DEEF6D4951}" presName="rootText" presStyleLbl="node1" presStyleIdx="5" presStyleCnt="9">
        <dgm:presLayoutVars>
          <dgm:chMax/>
          <dgm:chPref val="3"/>
        </dgm:presLayoutVars>
      </dgm:prSet>
      <dgm:spPr/>
      <dgm:t>
        <a:bodyPr/>
        <a:lstStyle/>
        <a:p>
          <a:endParaRPr lang="fr-FR"/>
        </a:p>
      </dgm:t>
    </dgm:pt>
    <dgm:pt modelId="{001714EF-491F-EB4B-9300-543BBD4DD82F}" type="pres">
      <dgm:prSet presAssocID="{FC337340-D120-484A-9C12-88DEEF6D4951}" presName="titleText2" presStyleLbl="fgAcc1" presStyleIdx="5" presStyleCnt="9">
        <dgm:presLayoutVars>
          <dgm:chMax val="0"/>
          <dgm:chPref val="0"/>
        </dgm:presLayoutVars>
      </dgm:prSet>
      <dgm:spPr/>
      <dgm:t>
        <a:bodyPr/>
        <a:lstStyle/>
        <a:p>
          <a:endParaRPr lang="fr-FR"/>
        </a:p>
      </dgm:t>
    </dgm:pt>
    <dgm:pt modelId="{A20FC425-742E-C34D-8726-1B30FC403EF4}" type="pres">
      <dgm:prSet presAssocID="{FC337340-D120-484A-9C12-88DEEF6D4951}" presName="rootConnector" presStyleLbl="node4" presStyleIdx="0" presStyleCnt="0"/>
      <dgm:spPr/>
      <dgm:t>
        <a:bodyPr/>
        <a:lstStyle/>
        <a:p>
          <a:endParaRPr lang="fr-FR"/>
        </a:p>
      </dgm:t>
    </dgm:pt>
    <dgm:pt modelId="{8537B863-43CB-FC44-AD85-A9B8F95E1F4E}" type="pres">
      <dgm:prSet presAssocID="{FC337340-D120-484A-9C12-88DEEF6D4951}" presName="hierChild4" presStyleCnt="0"/>
      <dgm:spPr/>
    </dgm:pt>
    <dgm:pt modelId="{C9A2543A-7A9F-7E48-A17A-022D7EB3C27D}" type="pres">
      <dgm:prSet presAssocID="{FC337340-D120-484A-9C12-88DEEF6D4951}" presName="hierChild5" presStyleCnt="0"/>
      <dgm:spPr/>
    </dgm:pt>
    <dgm:pt modelId="{3770CABF-B11B-8142-BAFE-7283E98A6898}" type="pres">
      <dgm:prSet presAssocID="{FCE7997F-D7CA-984D-8149-16062B361E49}" presName="Name37" presStyleLbl="parChTrans1D4" presStyleIdx="3" presStyleCnt="4"/>
      <dgm:spPr/>
      <dgm:t>
        <a:bodyPr/>
        <a:lstStyle/>
        <a:p>
          <a:endParaRPr lang="fr-FR"/>
        </a:p>
      </dgm:t>
    </dgm:pt>
    <dgm:pt modelId="{55F45B63-2531-2C40-9A8F-6B5DFD93F679}" type="pres">
      <dgm:prSet presAssocID="{A8FBCB3B-37D1-DC47-87BF-FC28D2E9F636}" presName="hierRoot2" presStyleCnt="0">
        <dgm:presLayoutVars>
          <dgm:hierBranch val="init"/>
        </dgm:presLayoutVars>
      </dgm:prSet>
      <dgm:spPr/>
    </dgm:pt>
    <dgm:pt modelId="{B9C4FE35-BC75-7448-931C-74AA9548D839}" type="pres">
      <dgm:prSet presAssocID="{A8FBCB3B-37D1-DC47-87BF-FC28D2E9F636}" presName="rootComposite" presStyleCnt="0"/>
      <dgm:spPr/>
    </dgm:pt>
    <dgm:pt modelId="{49B7895B-4AF1-3C49-94BC-9AD4C39C282D}" type="pres">
      <dgm:prSet presAssocID="{A8FBCB3B-37D1-DC47-87BF-FC28D2E9F636}" presName="rootText" presStyleLbl="node1" presStyleIdx="6" presStyleCnt="9">
        <dgm:presLayoutVars>
          <dgm:chMax/>
          <dgm:chPref val="3"/>
        </dgm:presLayoutVars>
      </dgm:prSet>
      <dgm:spPr/>
      <dgm:t>
        <a:bodyPr/>
        <a:lstStyle/>
        <a:p>
          <a:endParaRPr lang="fr-FR"/>
        </a:p>
      </dgm:t>
    </dgm:pt>
    <dgm:pt modelId="{FE9EA2E3-0BC8-2F4A-B92D-55EEA6C08575}" type="pres">
      <dgm:prSet presAssocID="{A8FBCB3B-37D1-DC47-87BF-FC28D2E9F636}" presName="titleText2" presStyleLbl="fgAcc1" presStyleIdx="6" presStyleCnt="9">
        <dgm:presLayoutVars>
          <dgm:chMax val="0"/>
          <dgm:chPref val="0"/>
        </dgm:presLayoutVars>
      </dgm:prSet>
      <dgm:spPr/>
      <dgm:t>
        <a:bodyPr/>
        <a:lstStyle/>
        <a:p>
          <a:endParaRPr lang="fr-FR"/>
        </a:p>
      </dgm:t>
    </dgm:pt>
    <dgm:pt modelId="{16C04CBA-7836-C242-A0A1-DF8B1DC96DA3}" type="pres">
      <dgm:prSet presAssocID="{A8FBCB3B-37D1-DC47-87BF-FC28D2E9F636}" presName="rootConnector" presStyleLbl="node4" presStyleIdx="0" presStyleCnt="0"/>
      <dgm:spPr/>
      <dgm:t>
        <a:bodyPr/>
        <a:lstStyle/>
        <a:p>
          <a:endParaRPr lang="fr-FR"/>
        </a:p>
      </dgm:t>
    </dgm:pt>
    <dgm:pt modelId="{38EB5669-C8C3-224E-92DC-D0C3BFA0D1ED}" type="pres">
      <dgm:prSet presAssocID="{A8FBCB3B-37D1-DC47-87BF-FC28D2E9F636}" presName="hierChild4" presStyleCnt="0"/>
      <dgm:spPr/>
    </dgm:pt>
    <dgm:pt modelId="{ED3FE1C1-5436-AD4D-AE59-2985405F959B}" type="pres">
      <dgm:prSet presAssocID="{A8FBCB3B-37D1-DC47-87BF-FC28D2E9F636}" presName="hierChild5" presStyleCnt="0"/>
      <dgm:spPr/>
    </dgm:pt>
    <dgm:pt modelId="{1E35D06A-34E5-5846-9EFF-27B2DC674CB2}" type="pres">
      <dgm:prSet presAssocID="{4DAC25EC-E513-8141-BF81-8B34E32F77A4}" presName="hierChild5" presStyleCnt="0"/>
      <dgm:spPr/>
    </dgm:pt>
    <dgm:pt modelId="{DD699C18-BFCC-2E4D-8ACE-C325C90B3713}" type="pres">
      <dgm:prSet presAssocID="{3F55866B-D8F6-E044-BBBA-444130D98B68}" presName="hierChild5" presStyleCnt="0"/>
      <dgm:spPr/>
    </dgm:pt>
    <dgm:pt modelId="{F9E39F28-7FC0-C84E-9D4A-5611C82EB44D}" type="pres">
      <dgm:prSet presAssocID="{FB338C32-6F06-EB46-A2F2-DC23DD80B952}" presName="Name37" presStyleLbl="parChTrans1D2" presStyleIdx="1" presStyleCnt="2"/>
      <dgm:spPr/>
      <dgm:t>
        <a:bodyPr/>
        <a:lstStyle/>
        <a:p>
          <a:endParaRPr lang="fr-FR"/>
        </a:p>
      </dgm:t>
    </dgm:pt>
    <dgm:pt modelId="{7F0E485A-62D8-3C4B-8FBB-1F2357BCD1B9}" type="pres">
      <dgm:prSet presAssocID="{D19DDDC4-85B3-8645-91EA-FB34D3B55299}" presName="hierRoot2" presStyleCnt="0">
        <dgm:presLayoutVars>
          <dgm:hierBranch val="init"/>
        </dgm:presLayoutVars>
      </dgm:prSet>
      <dgm:spPr/>
    </dgm:pt>
    <dgm:pt modelId="{18A6E111-DEE7-524A-B400-80F3345ECD14}" type="pres">
      <dgm:prSet presAssocID="{D19DDDC4-85B3-8645-91EA-FB34D3B55299}" presName="rootComposite" presStyleCnt="0"/>
      <dgm:spPr/>
    </dgm:pt>
    <dgm:pt modelId="{1A119BFF-8C13-1944-B9EC-0DFCE33CE4C4}" type="pres">
      <dgm:prSet presAssocID="{D19DDDC4-85B3-8645-91EA-FB34D3B55299}" presName="rootText" presStyleLbl="node1" presStyleIdx="7" presStyleCnt="9" custScaleX="130419">
        <dgm:presLayoutVars>
          <dgm:chMax/>
          <dgm:chPref val="3"/>
        </dgm:presLayoutVars>
      </dgm:prSet>
      <dgm:spPr/>
      <dgm:t>
        <a:bodyPr/>
        <a:lstStyle/>
        <a:p>
          <a:endParaRPr lang="fr-FR"/>
        </a:p>
      </dgm:t>
    </dgm:pt>
    <dgm:pt modelId="{E08E359B-6E2A-DB48-8EDF-70AA0155C9CE}" type="pres">
      <dgm:prSet presAssocID="{D19DDDC4-85B3-8645-91EA-FB34D3B55299}" presName="titleText2" presStyleLbl="fgAcc1" presStyleIdx="7" presStyleCnt="9">
        <dgm:presLayoutVars>
          <dgm:chMax val="0"/>
          <dgm:chPref val="0"/>
        </dgm:presLayoutVars>
      </dgm:prSet>
      <dgm:spPr/>
      <dgm:t>
        <a:bodyPr/>
        <a:lstStyle/>
        <a:p>
          <a:endParaRPr lang="fr-FR"/>
        </a:p>
      </dgm:t>
    </dgm:pt>
    <dgm:pt modelId="{B10FC8AF-0CC2-3349-9EB9-F49FBBA17EDF}" type="pres">
      <dgm:prSet presAssocID="{D19DDDC4-85B3-8645-91EA-FB34D3B55299}" presName="rootConnector" presStyleLbl="node2" presStyleIdx="0" presStyleCnt="0"/>
      <dgm:spPr/>
      <dgm:t>
        <a:bodyPr/>
        <a:lstStyle/>
        <a:p>
          <a:endParaRPr lang="fr-FR"/>
        </a:p>
      </dgm:t>
    </dgm:pt>
    <dgm:pt modelId="{1112FAB9-21B0-1B43-B2C7-FB99F9589A0F}" type="pres">
      <dgm:prSet presAssocID="{D19DDDC4-85B3-8645-91EA-FB34D3B55299}" presName="hierChild4" presStyleCnt="0"/>
      <dgm:spPr/>
    </dgm:pt>
    <dgm:pt modelId="{FDCE7D62-3047-B740-A166-AD496BDAFDEF}" type="pres">
      <dgm:prSet presAssocID="{69A93EA3-2F90-AB4E-A49E-1BFF0FB829FF}" presName="Name37" presStyleLbl="parChTrans1D3" presStyleIdx="2" presStyleCnt="3"/>
      <dgm:spPr/>
      <dgm:t>
        <a:bodyPr/>
        <a:lstStyle/>
        <a:p>
          <a:endParaRPr lang="fr-FR"/>
        </a:p>
      </dgm:t>
    </dgm:pt>
    <dgm:pt modelId="{ACE32BE2-E289-D04A-95F3-6933DEBADAED}" type="pres">
      <dgm:prSet presAssocID="{7A62D69F-23AA-AB4E-BD6E-538499CD7C43}" presName="hierRoot2" presStyleCnt="0">
        <dgm:presLayoutVars>
          <dgm:hierBranch val="init"/>
        </dgm:presLayoutVars>
      </dgm:prSet>
      <dgm:spPr/>
    </dgm:pt>
    <dgm:pt modelId="{BB0FB052-CD43-DA4C-A8BB-63D402B0C354}" type="pres">
      <dgm:prSet presAssocID="{7A62D69F-23AA-AB4E-BD6E-538499CD7C43}" presName="rootComposite" presStyleCnt="0"/>
      <dgm:spPr/>
    </dgm:pt>
    <dgm:pt modelId="{993DB6F7-002B-7A43-A553-FA5D24276917}" type="pres">
      <dgm:prSet presAssocID="{7A62D69F-23AA-AB4E-BD6E-538499CD7C43}" presName="rootText" presStyleLbl="node1" presStyleIdx="8" presStyleCnt="9" custFlipHor="1" custScaleX="101504">
        <dgm:presLayoutVars>
          <dgm:chMax/>
          <dgm:chPref val="3"/>
        </dgm:presLayoutVars>
      </dgm:prSet>
      <dgm:spPr/>
      <dgm:t>
        <a:bodyPr/>
        <a:lstStyle/>
        <a:p>
          <a:endParaRPr lang="fr-FR"/>
        </a:p>
      </dgm:t>
    </dgm:pt>
    <dgm:pt modelId="{815B2F40-DFA4-1D45-B57C-52A87639DCEF}" type="pres">
      <dgm:prSet presAssocID="{7A62D69F-23AA-AB4E-BD6E-538499CD7C43}" presName="titleText2" presStyleLbl="fgAcc1" presStyleIdx="8" presStyleCnt="9">
        <dgm:presLayoutVars>
          <dgm:chMax val="0"/>
          <dgm:chPref val="0"/>
        </dgm:presLayoutVars>
      </dgm:prSet>
      <dgm:spPr/>
      <dgm:t>
        <a:bodyPr/>
        <a:lstStyle/>
        <a:p>
          <a:endParaRPr lang="fr-FR"/>
        </a:p>
      </dgm:t>
    </dgm:pt>
    <dgm:pt modelId="{0CB4B18F-3D42-2F4F-B6D0-5F1E64F536E0}" type="pres">
      <dgm:prSet presAssocID="{7A62D69F-23AA-AB4E-BD6E-538499CD7C43}" presName="rootConnector" presStyleLbl="node3" presStyleIdx="0" presStyleCnt="0"/>
      <dgm:spPr/>
      <dgm:t>
        <a:bodyPr/>
        <a:lstStyle/>
        <a:p>
          <a:endParaRPr lang="fr-FR"/>
        </a:p>
      </dgm:t>
    </dgm:pt>
    <dgm:pt modelId="{E366D182-D051-0449-8482-2EF9B6D58A6B}" type="pres">
      <dgm:prSet presAssocID="{7A62D69F-23AA-AB4E-BD6E-538499CD7C43}" presName="hierChild4" presStyleCnt="0"/>
      <dgm:spPr/>
    </dgm:pt>
    <dgm:pt modelId="{6C8BC38F-F7AD-E649-90D3-B76F676D8CDC}" type="pres">
      <dgm:prSet presAssocID="{7A62D69F-23AA-AB4E-BD6E-538499CD7C43}" presName="hierChild5" presStyleCnt="0"/>
      <dgm:spPr/>
    </dgm:pt>
    <dgm:pt modelId="{36F49D89-01D3-1140-96BE-5CF658CA662F}" type="pres">
      <dgm:prSet presAssocID="{D19DDDC4-85B3-8645-91EA-FB34D3B55299}" presName="hierChild5" presStyleCnt="0"/>
      <dgm:spPr/>
    </dgm:pt>
    <dgm:pt modelId="{45D0BE9C-21E9-E34D-B99C-8B7C5C30F238}" type="pres">
      <dgm:prSet presAssocID="{7D4965E0-288E-5B40-9FBD-1C6D48E9A088}" presName="hierChild3" presStyleCnt="0"/>
      <dgm:spPr/>
    </dgm:pt>
    <dgm:pt modelId="{15546873-1213-9B4A-8A8D-27AA3A70065F}" type="pres">
      <dgm:prSet presAssocID="{5FD7669D-45A9-BB4B-99F1-3687946F56D7}" presName="hierRoot1" presStyleCnt="0">
        <dgm:presLayoutVars>
          <dgm:hierBranch val="init"/>
        </dgm:presLayoutVars>
      </dgm:prSet>
      <dgm:spPr/>
    </dgm:pt>
    <dgm:pt modelId="{85AF96BF-AAD3-CB49-A229-5C2971AFA68D}" type="pres">
      <dgm:prSet presAssocID="{5FD7669D-45A9-BB4B-99F1-3687946F56D7}" presName="rootComposite1" presStyleCnt="0"/>
      <dgm:spPr/>
    </dgm:pt>
    <dgm:pt modelId="{162F051F-DC3E-BD4F-AA6A-BCB10AC6D4BE}" type="pres">
      <dgm:prSet presAssocID="{5FD7669D-45A9-BB4B-99F1-3687946F56D7}" presName="rootText1" presStyleLbl="node0" presStyleIdx="1" presStyleCnt="2" custLinFactX="-200000" custLinFactY="68182" custLinFactNeighborX="-280751" custLinFactNeighborY="100000">
        <dgm:presLayoutVars>
          <dgm:chMax/>
          <dgm:chPref val="3"/>
        </dgm:presLayoutVars>
      </dgm:prSet>
      <dgm:spPr/>
      <dgm:t>
        <a:bodyPr/>
        <a:lstStyle/>
        <a:p>
          <a:endParaRPr lang="fr-FR"/>
        </a:p>
      </dgm:t>
    </dgm:pt>
    <dgm:pt modelId="{B4927C47-4A73-7A46-A0C9-9D3D33A3F825}" type="pres">
      <dgm:prSet presAssocID="{5FD7669D-45A9-BB4B-99F1-3687946F56D7}" presName="titleText1" presStyleLbl="fgAcc0" presStyleIdx="1" presStyleCnt="2" custScaleX="126516" custScaleY="101272" custLinFactX="-227492" custLinFactY="200000" custLinFactNeighborX="-300000" custLinFactNeighborY="271991">
        <dgm:presLayoutVars>
          <dgm:chMax val="0"/>
          <dgm:chPref val="0"/>
        </dgm:presLayoutVars>
      </dgm:prSet>
      <dgm:spPr/>
      <dgm:t>
        <a:bodyPr/>
        <a:lstStyle/>
        <a:p>
          <a:endParaRPr lang="fr-FR"/>
        </a:p>
      </dgm:t>
    </dgm:pt>
    <dgm:pt modelId="{BD281A5E-0337-5C4C-9E62-BC2D19AAE8AF}" type="pres">
      <dgm:prSet presAssocID="{5FD7669D-45A9-BB4B-99F1-3687946F56D7}" presName="rootConnector1" presStyleLbl="node1" presStyleIdx="8" presStyleCnt="9"/>
      <dgm:spPr/>
      <dgm:t>
        <a:bodyPr/>
        <a:lstStyle/>
        <a:p>
          <a:endParaRPr lang="fr-FR"/>
        </a:p>
      </dgm:t>
    </dgm:pt>
    <dgm:pt modelId="{3A6A79C4-FD2A-BE44-AAFA-48D8C4E4F324}" type="pres">
      <dgm:prSet presAssocID="{5FD7669D-45A9-BB4B-99F1-3687946F56D7}" presName="hierChild2" presStyleCnt="0"/>
      <dgm:spPr/>
    </dgm:pt>
    <dgm:pt modelId="{742182DF-336D-1F49-BEC1-A5E65097D82E}" type="pres">
      <dgm:prSet presAssocID="{5FD7669D-45A9-BB4B-99F1-3687946F56D7}" presName="hierChild3" presStyleCnt="0"/>
      <dgm:spPr/>
    </dgm:pt>
  </dgm:ptLst>
  <dgm:cxnLst>
    <dgm:cxn modelId="{82B0E30A-5651-C24E-8DCE-26EC67750336}" type="presOf" srcId="{3BF906F2-A593-F446-AE1F-4F331E384AE7}" destId="{1C45A57E-C34C-814C-899D-7F3416FE45C2}" srcOrd="1" destOrd="0" presId="urn:microsoft.com/office/officeart/2008/layout/NameandTitleOrganizationalChart"/>
    <dgm:cxn modelId="{08C50162-5444-6140-8E45-1CFD3F7D6538}" type="presOf" srcId="{FCE7997F-D7CA-984D-8149-16062B361E49}" destId="{3770CABF-B11B-8142-BAFE-7283E98A6898}" srcOrd="0" destOrd="0" presId="urn:microsoft.com/office/officeart/2008/layout/NameandTitleOrganizationalChart"/>
    <dgm:cxn modelId="{45166FFB-F85E-6245-9674-6431049800C0}" srcId="{7D4965E0-288E-5B40-9FBD-1C6D48E9A088}" destId="{3F55866B-D8F6-E044-BBBA-444130D98B68}" srcOrd="0" destOrd="0" parTransId="{B19076E0-D378-764E-98DB-E9642EFA3206}" sibTransId="{E8E9E8D9-3924-9345-9536-BF507029F6C8}"/>
    <dgm:cxn modelId="{4A820DD9-9E00-744F-AA97-8FD72A2B67BF}" type="presOf" srcId="{F4F47810-AD8E-FB4D-A9E6-3FC2ACEADAB8}" destId="{F7EF1490-70A4-E94E-A4AB-518F5DB2174B}" srcOrd="0" destOrd="0" presId="urn:microsoft.com/office/officeart/2008/layout/NameandTitleOrganizationalChart"/>
    <dgm:cxn modelId="{A11A9BA4-47EE-4043-A064-F24F63947165}" type="presOf" srcId="{F494232B-9293-8542-A545-63DCB32461BD}" destId="{7581DE88-4704-C94F-AD45-D6C7BCB288B4}" srcOrd="1" destOrd="0" presId="urn:microsoft.com/office/officeart/2008/layout/NameandTitleOrganizationalChart"/>
    <dgm:cxn modelId="{5CC6D8CE-5459-0543-90D8-300350D07439}" type="presOf" srcId="{7D4965E0-288E-5B40-9FBD-1C6D48E9A088}" destId="{DA239824-FAFC-3546-A7EA-3CE9637CCB74}" srcOrd="0" destOrd="0" presId="urn:microsoft.com/office/officeart/2008/layout/NameandTitleOrganizationalChart"/>
    <dgm:cxn modelId="{A33FCBDE-60A7-FE44-A464-A887573426D5}" type="presOf" srcId="{37354CD5-C4FF-9F4F-9C2C-F06B251E9292}" destId="{E08E359B-6E2A-DB48-8EDF-70AA0155C9CE}" srcOrd="0" destOrd="0" presId="urn:microsoft.com/office/officeart/2008/layout/NameandTitleOrganizationalChart"/>
    <dgm:cxn modelId="{3F7E4911-0F47-E84B-AFE0-7C1116FD8017}" type="presOf" srcId="{FC337340-D120-484A-9C12-88DEEF6D4951}" destId="{81018E41-70A3-F841-8E3E-833EBE4BB669}" srcOrd="0" destOrd="0" presId="urn:microsoft.com/office/officeart/2008/layout/NameandTitleOrganizationalChart"/>
    <dgm:cxn modelId="{17CA1A42-2165-9741-95C3-6AF483D86810}" type="presOf" srcId="{E8E9E8D9-3924-9345-9536-BF507029F6C8}" destId="{1C9ED166-46C9-5A4B-8DB3-ECEFDE9E9D20}" srcOrd="0" destOrd="0" presId="urn:microsoft.com/office/officeart/2008/layout/NameandTitleOrganizationalChart"/>
    <dgm:cxn modelId="{6B55AB36-7F35-4847-9863-A3077BAD9726}" type="presOf" srcId="{58925D99-68A9-4046-AC85-D8B2943BE500}" destId="{38D96D59-4901-AA4B-B380-E75E24811DB9}" srcOrd="1" destOrd="0" presId="urn:microsoft.com/office/officeart/2008/layout/NameandTitleOrganizationalChart"/>
    <dgm:cxn modelId="{F183AD01-BD6B-8A4D-A1E6-B70D0422A07E}" srcId="{5DDFF6F6-45DA-0048-94AC-A84B5C2FED6A}" destId="{5FD7669D-45A9-BB4B-99F1-3687946F56D7}" srcOrd="1" destOrd="0" parTransId="{FD69FCD0-73E5-AF4C-8AEE-C44C0B2B6B38}" sibTransId="{B96B95B4-7F23-1345-9468-FECA461924DF}"/>
    <dgm:cxn modelId="{34A523D0-F2B5-5342-BF07-491E33EDBB7C}" type="presOf" srcId="{B19076E0-D378-764E-98DB-E9642EFA3206}" destId="{D888D052-A24C-A744-AF0A-110532B647DA}" srcOrd="0" destOrd="0" presId="urn:microsoft.com/office/officeart/2008/layout/NameandTitleOrganizationalChart"/>
    <dgm:cxn modelId="{F7D61B15-E142-DB47-90A5-F989B7CD1CAB}" type="presOf" srcId="{69A93EA3-2F90-AB4E-A49E-1BFF0FB829FF}" destId="{FDCE7D62-3047-B740-A166-AD496BDAFDEF}" srcOrd="0" destOrd="0" presId="urn:microsoft.com/office/officeart/2008/layout/NameandTitleOrganizationalChart"/>
    <dgm:cxn modelId="{FDCACA29-EF70-8C4F-A3E6-BBC829F14E5F}" type="presOf" srcId="{5764E82C-8E3C-5640-BE17-4CD954D473A2}" destId="{33E1F0E3-1F6C-F044-9BAD-0C32EF756843}" srcOrd="0" destOrd="0" presId="urn:microsoft.com/office/officeart/2008/layout/NameandTitleOrganizationalChart"/>
    <dgm:cxn modelId="{927C5B32-CE33-C14A-82D8-F57DF84061C8}" type="presOf" srcId="{D414E61E-A4FE-5644-ABE4-39852DA6DBFD}" destId="{815B2F40-DFA4-1D45-B57C-52A87639DCEF}" srcOrd="0" destOrd="0" presId="urn:microsoft.com/office/officeart/2008/layout/NameandTitleOrganizationalChart"/>
    <dgm:cxn modelId="{41BE1614-FF6E-C945-BF60-18E0AEA72CC2}" type="presOf" srcId="{050A333D-C3D4-1440-B7C7-839B9E40FF3A}" destId="{23534AE4-EF89-9240-A06C-7912F019A2F9}" srcOrd="0" destOrd="0" presId="urn:microsoft.com/office/officeart/2008/layout/NameandTitleOrganizationalChart"/>
    <dgm:cxn modelId="{782CE5F7-1096-3846-B0E7-33F1655C95DC}" type="presOf" srcId="{58925D99-68A9-4046-AC85-D8B2943BE500}" destId="{A33D3ABF-7D01-B842-AF8E-248549477870}" srcOrd="0" destOrd="0" presId="urn:microsoft.com/office/officeart/2008/layout/NameandTitleOrganizationalChart"/>
    <dgm:cxn modelId="{1EB52FEE-1E56-5445-AEF0-E3CB37867767}" type="presOf" srcId="{7D4965E0-288E-5B40-9FBD-1C6D48E9A088}" destId="{3E74D247-41CE-9D4C-B367-35BCB33F0702}" srcOrd="1" destOrd="0" presId="urn:microsoft.com/office/officeart/2008/layout/NameandTitleOrganizationalChart"/>
    <dgm:cxn modelId="{B9E56B64-97F1-804F-895F-F7FAE7AACE6D}" type="presOf" srcId="{B96B95B4-7F23-1345-9468-FECA461924DF}" destId="{B4927C47-4A73-7A46-A0C9-9D3D33A3F825}" srcOrd="0" destOrd="0" presId="urn:microsoft.com/office/officeart/2008/layout/NameandTitleOrganizationalChart"/>
    <dgm:cxn modelId="{78AF9A0E-67EB-174A-9919-6002F9BFB290}" type="presOf" srcId="{3BF906F2-A593-F446-AE1F-4F331E384AE7}" destId="{4FE59FCD-6123-CC4B-8B8A-6BE37680AEAF}" srcOrd="0" destOrd="0" presId="urn:microsoft.com/office/officeart/2008/layout/NameandTitleOrganizationalChart"/>
    <dgm:cxn modelId="{06C480DD-36B3-3F4B-8DCB-98F5AD77D7A4}" srcId="{4DAC25EC-E513-8141-BF81-8B34E32F77A4}" destId="{58925D99-68A9-4046-AC85-D8B2943BE500}" srcOrd="0" destOrd="0" parTransId="{5764E82C-8E3C-5640-BE17-4CD954D473A2}" sibTransId="{18865E61-253B-BA49-BF77-9D57630351A6}"/>
    <dgm:cxn modelId="{65CF0D1B-08E7-5B4E-89B6-8B17B863A4B8}" type="presOf" srcId="{A8FBCB3B-37D1-DC47-87BF-FC28D2E9F636}" destId="{49B7895B-4AF1-3C49-94BC-9AD4C39C282D}" srcOrd="0" destOrd="0" presId="urn:microsoft.com/office/officeart/2008/layout/NameandTitleOrganizationalChart"/>
    <dgm:cxn modelId="{2841BD4D-965E-244D-91A1-016D9A87A61C}" type="presOf" srcId="{18865E61-253B-BA49-BF77-9D57630351A6}" destId="{61D32CEB-D2FB-914A-8742-5611AFA77D79}" srcOrd="0" destOrd="0" presId="urn:microsoft.com/office/officeart/2008/layout/NameandTitleOrganizationalChart"/>
    <dgm:cxn modelId="{3EA44DE1-A3C4-D548-8423-A34B729B207B}" type="presOf" srcId="{50E69D1D-CA42-274E-A713-B42FA9678A24}" destId="{B9C152B5-7820-4E40-8D04-1745A65CC1A9}" srcOrd="0" destOrd="0" presId="urn:microsoft.com/office/officeart/2008/layout/NameandTitleOrganizationalChart"/>
    <dgm:cxn modelId="{E999A728-4F48-CA43-91BE-BA49FC4A8AA1}" type="presOf" srcId="{10E11098-E2A1-534D-802A-9C2540FBC95C}" destId="{FE9EA2E3-0BC8-2F4A-B92D-55EEA6C08575}" srcOrd="0" destOrd="0" presId="urn:microsoft.com/office/officeart/2008/layout/NameandTitleOrganizationalChart"/>
    <dgm:cxn modelId="{E926BAEE-C3E3-D645-B8A3-A9DD1C7BEC8F}" type="presOf" srcId="{41EB9E45-72A9-9047-AE3D-59A5B9492051}" destId="{FC0E3177-26DC-3046-B5AC-CF7667207CB6}" srcOrd="0" destOrd="0" presId="urn:microsoft.com/office/officeart/2008/layout/NameandTitleOrganizationalChart"/>
    <dgm:cxn modelId="{538A3BB6-7E35-8F48-9E08-BEE7D0D5E9DA}" srcId="{4DAC25EC-E513-8141-BF81-8B34E32F77A4}" destId="{F494232B-9293-8542-A545-63DCB32461BD}" srcOrd="1" destOrd="0" parTransId="{41EB9E45-72A9-9047-AE3D-59A5B9492051}" sibTransId="{F4F47810-AD8E-FB4D-A9E6-3FC2ACEADAB8}"/>
    <dgm:cxn modelId="{B4FC06FA-A3D1-DB41-BFA8-3642D9E1B803}" srcId="{5DDFF6F6-45DA-0048-94AC-A84B5C2FED6A}" destId="{7D4965E0-288E-5B40-9FBD-1C6D48E9A088}" srcOrd="0" destOrd="0" parTransId="{802A02D9-D088-254B-B5B1-CA74FD341ADE}" sibTransId="{050A333D-C3D4-1440-B7C7-839B9E40FF3A}"/>
    <dgm:cxn modelId="{E6F84D7C-58C6-8745-88B8-DF8A7EB4C2EA}" type="presOf" srcId="{4248771A-AFDB-3045-9560-1F57CCE166B5}" destId="{EC3C5DB5-F440-C846-9219-62A32F1D1F49}" srcOrd="0" destOrd="0" presId="urn:microsoft.com/office/officeart/2008/layout/NameandTitleOrganizationalChart"/>
    <dgm:cxn modelId="{8E5ABF05-4CAA-C943-9D1B-31568E40FCB2}" type="presOf" srcId="{5FD7669D-45A9-BB4B-99F1-3687946F56D7}" destId="{162F051F-DC3E-BD4F-AA6A-BCB10AC6D4BE}" srcOrd="0" destOrd="0" presId="urn:microsoft.com/office/officeart/2008/layout/NameandTitleOrganizationalChart"/>
    <dgm:cxn modelId="{5E6779C5-DCF1-B14E-8E1F-6DE5F2574E04}" srcId="{7D4965E0-288E-5B40-9FBD-1C6D48E9A088}" destId="{D19DDDC4-85B3-8645-91EA-FB34D3B55299}" srcOrd="1" destOrd="0" parTransId="{FB338C32-6F06-EB46-A2F2-DC23DD80B952}" sibTransId="{37354CD5-C4FF-9F4F-9C2C-F06B251E9292}"/>
    <dgm:cxn modelId="{30AFC8D9-36C5-894B-B278-2B9FD4116475}" srcId="{3F55866B-D8F6-E044-BBBA-444130D98B68}" destId="{4DAC25EC-E513-8141-BF81-8B34E32F77A4}" srcOrd="1" destOrd="0" parTransId="{50E69D1D-CA42-274E-A713-B42FA9678A24}" sibTransId="{4248771A-AFDB-3045-9560-1F57CCE166B5}"/>
    <dgm:cxn modelId="{D5A83F32-1E4E-8C48-A147-EBDF295C6B80}" type="presOf" srcId="{4DAC25EC-E513-8141-BF81-8B34E32F77A4}" destId="{406F9DDA-0883-2D45-9105-445EAD5A34CA}" srcOrd="0" destOrd="0" presId="urn:microsoft.com/office/officeart/2008/layout/NameandTitleOrganizationalChart"/>
    <dgm:cxn modelId="{8ECF312C-8C82-D14B-9554-C1009933F701}" type="presOf" srcId="{F494232B-9293-8542-A545-63DCB32461BD}" destId="{9C823218-59AD-4D4F-A986-4BE9DAC0F7E3}" srcOrd="0" destOrd="0" presId="urn:microsoft.com/office/officeart/2008/layout/NameandTitleOrganizationalChart"/>
    <dgm:cxn modelId="{410ED61F-AA42-684B-91BA-618D89E8AA22}" type="presOf" srcId="{89BD9D9D-1681-9341-AD46-57ED2753F8BA}" destId="{C41170F8-8331-0042-8944-163EA48B978B}" srcOrd="0" destOrd="0" presId="urn:microsoft.com/office/officeart/2008/layout/NameandTitleOrganizationalChart"/>
    <dgm:cxn modelId="{A807FA9F-25B9-4344-9B9B-6297892F94F6}" type="presOf" srcId="{3F55866B-D8F6-E044-BBBA-444130D98B68}" destId="{2D0087B6-92F5-D44C-A361-9A3B92699B01}" srcOrd="0" destOrd="0" presId="urn:microsoft.com/office/officeart/2008/layout/NameandTitleOrganizationalChart"/>
    <dgm:cxn modelId="{E114CF4E-4360-3E49-ACA8-3108B03A6FCB}" type="presOf" srcId="{5DDFF6F6-45DA-0048-94AC-A84B5C2FED6A}" destId="{E63ED5F7-AC21-EC4E-9343-08468FB2FAA0}" srcOrd="0" destOrd="0" presId="urn:microsoft.com/office/officeart/2008/layout/NameandTitleOrganizationalChart"/>
    <dgm:cxn modelId="{E2B52F2C-3F50-4348-A2B7-2942E7A2F056}" srcId="{3F55866B-D8F6-E044-BBBA-444130D98B68}" destId="{3BF906F2-A593-F446-AE1F-4F331E384AE7}" srcOrd="0" destOrd="0" parTransId="{492F8876-E34B-1F45-842F-A60825A51A8B}" sibTransId="{89BD9D9D-1681-9341-AD46-57ED2753F8BA}"/>
    <dgm:cxn modelId="{C046DBDA-796C-3044-8652-D8C9FA4BA23F}" srcId="{D19DDDC4-85B3-8645-91EA-FB34D3B55299}" destId="{7A62D69F-23AA-AB4E-BD6E-538499CD7C43}" srcOrd="0" destOrd="0" parTransId="{69A93EA3-2F90-AB4E-A49E-1BFF0FB829FF}" sibTransId="{D414E61E-A4FE-5644-ABE4-39852DA6DBFD}"/>
    <dgm:cxn modelId="{A310609F-450E-1946-A142-33148D6221F1}" srcId="{4DAC25EC-E513-8141-BF81-8B34E32F77A4}" destId="{FC337340-D120-484A-9C12-88DEEF6D4951}" srcOrd="2" destOrd="0" parTransId="{35BE64A4-9C3B-BD43-B677-C4D3AD452ED8}" sibTransId="{0D607016-8611-EC46-A459-C9693C1CCB0C}"/>
    <dgm:cxn modelId="{A9A27A6C-228C-7C4A-9743-351EFE25FBD2}" type="presOf" srcId="{A8FBCB3B-37D1-DC47-87BF-FC28D2E9F636}" destId="{16C04CBA-7836-C242-A0A1-DF8B1DC96DA3}" srcOrd="1" destOrd="0" presId="urn:microsoft.com/office/officeart/2008/layout/NameandTitleOrganizationalChart"/>
    <dgm:cxn modelId="{1D4E58B7-73E9-A14F-B2E1-55E5462228E4}" type="presOf" srcId="{4DAC25EC-E513-8141-BF81-8B34E32F77A4}" destId="{0ED42991-62DA-8945-B430-D0BFCAE122C8}" srcOrd="1" destOrd="0" presId="urn:microsoft.com/office/officeart/2008/layout/NameandTitleOrganizationalChart"/>
    <dgm:cxn modelId="{C494B1AF-7CFD-5343-9BAF-8A8A6A425057}" type="presOf" srcId="{FC337340-D120-484A-9C12-88DEEF6D4951}" destId="{A20FC425-742E-C34D-8726-1B30FC403EF4}" srcOrd="1" destOrd="0" presId="urn:microsoft.com/office/officeart/2008/layout/NameandTitleOrganizationalChart"/>
    <dgm:cxn modelId="{B7AABFBF-668F-2246-9AE9-7F35B8FA3D49}" type="presOf" srcId="{0D607016-8611-EC46-A459-C9693C1CCB0C}" destId="{001714EF-491F-EB4B-9300-543BBD4DD82F}" srcOrd="0" destOrd="0" presId="urn:microsoft.com/office/officeart/2008/layout/NameandTitleOrganizationalChart"/>
    <dgm:cxn modelId="{DA5D2A29-01FF-B94E-83C2-C5ACAC1175C7}" type="presOf" srcId="{492F8876-E34B-1F45-842F-A60825A51A8B}" destId="{FEDE8A82-5CFA-084F-8A29-F65327F577AD}" srcOrd="0" destOrd="0" presId="urn:microsoft.com/office/officeart/2008/layout/NameandTitleOrganizationalChart"/>
    <dgm:cxn modelId="{EA850A72-5DB9-6E43-85D7-E0E3263CEA30}" type="presOf" srcId="{7A62D69F-23AA-AB4E-BD6E-538499CD7C43}" destId="{0CB4B18F-3D42-2F4F-B6D0-5F1E64F536E0}" srcOrd="1" destOrd="0" presId="urn:microsoft.com/office/officeart/2008/layout/NameandTitleOrganizationalChart"/>
    <dgm:cxn modelId="{5BC03D3C-13DC-A345-AB29-C0E11A00B67B}" type="presOf" srcId="{5FD7669D-45A9-BB4B-99F1-3687946F56D7}" destId="{BD281A5E-0337-5C4C-9E62-BC2D19AAE8AF}" srcOrd="1" destOrd="0" presId="urn:microsoft.com/office/officeart/2008/layout/NameandTitleOrganizationalChart"/>
    <dgm:cxn modelId="{89243508-E998-984F-9D02-DD075B1FC2CF}" srcId="{4DAC25EC-E513-8141-BF81-8B34E32F77A4}" destId="{A8FBCB3B-37D1-DC47-87BF-FC28D2E9F636}" srcOrd="3" destOrd="0" parTransId="{FCE7997F-D7CA-984D-8149-16062B361E49}" sibTransId="{10E11098-E2A1-534D-802A-9C2540FBC95C}"/>
    <dgm:cxn modelId="{23435DFF-0455-5C49-89AA-40EBFF894586}" type="presOf" srcId="{D19DDDC4-85B3-8645-91EA-FB34D3B55299}" destId="{1A119BFF-8C13-1944-B9EC-0DFCE33CE4C4}" srcOrd="0" destOrd="0" presId="urn:microsoft.com/office/officeart/2008/layout/NameandTitleOrganizationalChart"/>
    <dgm:cxn modelId="{8911F31E-E9EB-B347-BBA6-C6D82160A3D6}" type="presOf" srcId="{FB338C32-6F06-EB46-A2F2-DC23DD80B952}" destId="{F9E39F28-7FC0-C84E-9D4A-5611C82EB44D}" srcOrd="0" destOrd="0" presId="urn:microsoft.com/office/officeart/2008/layout/NameandTitleOrganizationalChart"/>
    <dgm:cxn modelId="{CB3ACBFF-6B4A-5F49-8003-EC907EAF9811}" type="presOf" srcId="{D19DDDC4-85B3-8645-91EA-FB34D3B55299}" destId="{B10FC8AF-0CC2-3349-9EB9-F49FBBA17EDF}" srcOrd="1" destOrd="0" presId="urn:microsoft.com/office/officeart/2008/layout/NameandTitleOrganizationalChart"/>
    <dgm:cxn modelId="{1FCA2BC3-5F0C-904E-8779-C04CA51EB083}" type="presOf" srcId="{3F55866B-D8F6-E044-BBBA-444130D98B68}" destId="{515D55D2-E49C-2249-8D5A-94AC3498389C}" srcOrd="1" destOrd="0" presId="urn:microsoft.com/office/officeart/2008/layout/NameandTitleOrganizationalChart"/>
    <dgm:cxn modelId="{687EC277-87FA-A946-87AF-D112A743182A}" type="presOf" srcId="{7A62D69F-23AA-AB4E-BD6E-538499CD7C43}" destId="{993DB6F7-002B-7A43-A553-FA5D24276917}" srcOrd="0" destOrd="0" presId="urn:microsoft.com/office/officeart/2008/layout/NameandTitleOrganizationalChart"/>
    <dgm:cxn modelId="{1F62834A-9A01-0E47-B568-F0D7EC442739}" type="presOf" srcId="{35BE64A4-9C3B-BD43-B677-C4D3AD452ED8}" destId="{7610191F-180D-4D4A-9F1C-79287533CCF3}" srcOrd="0" destOrd="0" presId="urn:microsoft.com/office/officeart/2008/layout/NameandTitleOrganizationalChart"/>
    <dgm:cxn modelId="{43A8C980-A2D1-4D4E-81B9-28A6B438D05C}" type="presParOf" srcId="{E63ED5F7-AC21-EC4E-9343-08468FB2FAA0}" destId="{0677C6C9-1C43-3048-9461-CDE9CD88BC4B}" srcOrd="0" destOrd="0" presId="urn:microsoft.com/office/officeart/2008/layout/NameandTitleOrganizationalChart"/>
    <dgm:cxn modelId="{F1AD1720-602B-C84E-8EEF-64A01BA98B40}" type="presParOf" srcId="{0677C6C9-1C43-3048-9461-CDE9CD88BC4B}" destId="{EB1B0CE0-0A0A-9E4E-A0EC-A1BCC2AF74C6}" srcOrd="0" destOrd="0" presId="urn:microsoft.com/office/officeart/2008/layout/NameandTitleOrganizationalChart"/>
    <dgm:cxn modelId="{2DDA8CAC-F9E2-A946-A96C-B8AA21FB2C6B}" type="presParOf" srcId="{EB1B0CE0-0A0A-9E4E-A0EC-A1BCC2AF74C6}" destId="{DA239824-FAFC-3546-A7EA-3CE9637CCB74}" srcOrd="0" destOrd="0" presId="urn:microsoft.com/office/officeart/2008/layout/NameandTitleOrganizationalChart"/>
    <dgm:cxn modelId="{0E9014AD-2BA3-8C41-9C91-2E12C9ABD385}" type="presParOf" srcId="{EB1B0CE0-0A0A-9E4E-A0EC-A1BCC2AF74C6}" destId="{23534AE4-EF89-9240-A06C-7912F019A2F9}" srcOrd="1" destOrd="0" presId="urn:microsoft.com/office/officeart/2008/layout/NameandTitleOrganizationalChart"/>
    <dgm:cxn modelId="{56CC1E95-9BC4-194A-A429-7248772E8240}" type="presParOf" srcId="{EB1B0CE0-0A0A-9E4E-A0EC-A1BCC2AF74C6}" destId="{3E74D247-41CE-9D4C-B367-35BCB33F0702}" srcOrd="2" destOrd="0" presId="urn:microsoft.com/office/officeart/2008/layout/NameandTitleOrganizationalChart"/>
    <dgm:cxn modelId="{6F0466F9-76B3-3344-9BDB-AAAFCD7EE3B0}" type="presParOf" srcId="{0677C6C9-1C43-3048-9461-CDE9CD88BC4B}" destId="{4982D439-2A08-AB4E-B818-E1A0A70C48ED}" srcOrd="1" destOrd="0" presId="urn:microsoft.com/office/officeart/2008/layout/NameandTitleOrganizationalChart"/>
    <dgm:cxn modelId="{F3BC17EB-77C6-144F-9F7B-ED6294754D70}" type="presParOf" srcId="{4982D439-2A08-AB4E-B818-E1A0A70C48ED}" destId="{D888D052-A24C-A744-AF0A-110532B647DA}" srcOrd="0" destOrd="0" presId="urn:microsoft.com/office/officeart/2008/layout/NameandTitleOrganizationalChart"/>
    <dgm:cxn modelId="{A6A92743-C283-4B49-9E85-4D425A7ED793}" type="presParOf" srcId="{4982D439-2A08-AB4E-B818-E1A0A70C48ED}" destId="{9048C054-FA59-1347-B7ED-0D6EAF2394C8}" srcOrd="1" destOrd="0" presId="urn:microsoft.com/office/officeart/2008/layout/NameandTitleOrganizationalChart"/>
    <dgm:cxn modelId="{F534CD40-9F06-8F44-B6EF-B2F70927CE4E}" type="presParOf" srcId="{9048C054-FA59-1347-B7ED-0D6EAF2394C8}" destId="{E14388AC-AE08-DD4C-ACDC-D59C74F39A24}" srcOrd="0" destOrd="0" presId="urn:microsoft.com/office/officeart/2008/layout/NameandTitleOrganizationalChart"/>
    <dgm:cxn modelId="{1EA13029-B73E-6A45-B06D-BF68D0ABFBEC}" type="presParOf" srcId="{E14388AC-AE08-DD4C-ACDC-D59C74F39A24}" destId="{2D0087B6-92F5-D44C-A361-9A3B92699B01}" srcOrd="0" destOrd="0" presId="urn:microsoft.com/office/officeart/2008/layout/NameandTitleOrganizationalChart"/>
    <dgm:cxn modelId="{DF8BA1A1-E615-FD45-8D0D-D9B81F1E7563}" type="presParOf" srcId="{E14388AC-AE08-DD4C-ACDC-D59C74F39A24}" destId="{1C9ED166-46C9-5A4B-8DB3-ECEFDE9E9D20}" srcOrd="1" destOrd="0" presId="urn:microsoft.com/office/officeart/2008/layout/NameandTitleOrganizationalChart"/>
    <dgm:cxn modelId="{3DAC4B11-5309-FA4A-85F3-BCA53A0266F9}" type="presParOf" srcId="{E14388AC-AE08-DD4C-ACDC-D59C74F39A24}" destId="{515D55D2-E49C-2249-8D5A-94AC3498389C}" srcOrd="2" destOrd="0" presId="urn:microsoft.com/office/officeart/2008/layout/NameandTitleOrganizationalChart"/>
    <dgm:cxn modelId="{5FD82B8F-AF16-A348-9595-32BA4AFC70EF}" type="presParOf" srcId="{9048C054-FA59-1347-B7ED-0D6EAF2394C8}" destId="{0B785DCC-74BD-E647-BA33-5000D1D933D6}" srcOrd="1" destOrd="0" presId="urn:microsoft.com/office/officeart/2008/layout/NameandTitleOrganizationalChart"/>
    <dgm:cxn modelId="{E46F59CB-B4DD-D540-A8E3-24EB486331C3}" type="presParOf" srcId="{0B785DCC-74BD-E647-BA33-5000D1D933D6}" destId="{FEDE8A82-5CFA-084F-8A29-F65327F577AD}" srcOrd="0" destOrd="0" presId="urn:microsoft.com/office/officeart/2008/layout/NameandTitleOrganizationalChart"/>
    <dgm:cxn modelId="{6AE0268B-D089-5F4E-B3FF-B3E0069B39E8}" type="presParOf" srcId="{0B785DCC-74BD-E647-BA33-5000D1D933D6}" destId="{E0DF7914-6758-F147-989A-B328EC704F1C}" srcOrd="1" destOrd="0" presId="urn:microsoft.com/office/officeart/2008/layout/NameandTitleOrganizationalChart"/>
    <dgm:cxn modelId="{899AC528-B0EF-CB4F-B32A-66DAE689295B}" type="presParOf" srcId="{E0DF7914-6758-F147-989A-B328EC704F1C}" destId="{880FDC2E-E6F8-4249-8FC3-2980ECECF1D8}" srcOrd="0" destOrd="0" presId="urn:microsoft.com/office/officeart/2008/layout/NameandTitleOrganizationalChart"/>
    <dgm:cxn modelId="{6FA305CF-BB84-F94F-AE4C-3DEEA0F2D147}" type="presParOf" srcId="{880FDC2E-E6F8-4249-8FC3-2980ECECF1D8}" destId="{4FE59FCD-6123-CC4B-8B8A-6BE37680AEAF}" srcOrd="0" destOrd="0" presId="urn:microsoft.com/office/officeart/2008/layout/NameandTitleOrganizationalChart"/>
    <dgm:cxn modelId="{BA0C7433-3118-3645-8C1E-F13320F18450}" type="presParOf" srcId="{880FDC2E-E6F8-4249-8FC3-2980ECECF1D8}" destId="{C41170F8-8331-0042-8944-163EA48B978B}" srcOrd="1" destOrd="0" presId="urn:microsoft.com/office/officeart/2008/layout/NameandTitleOrganizationalChart"/>
    <dgm:cxn modelId="{36D52A93-EE91-D141-A294-0B4750AD061D}" type="presParOf" srcId="{880FDC2E-E6F8-4249-8FC3-2980ECECF1D8}" destId="{1C45A57E-C34C-814C-899D-7F3416FE45C2}" srcOrd="2" destOrd="0" presId="urn:microsoft.com/office/officeart/2008/layout/NameandTitleOrganizationalChart"/>
    <dgm:cxn modelId="{77815DC6-7EF8-7A4D-A4A9-33E8036C4853}" type="presParOf" srcId="{E0DF7914-6758-F147-989A-B328EC704F1C}" destId="{77A85BEF-AEF2-2043-9720-59FBFAFF98B2}" srcOrd="1" destOrd="0" presId="urn:microsoft.com/office/officeart/2008/layout/NameandTitleOrganizationalChart"/>
    <dgm:cxn modelId="{F145D222-E156-5C46-8B74-2F4E794DF51A}" type="presParOf" srcId="{E0DF7914-6758-F147-989A-B328EC704F1C}" destId="{BEA165E5-EAEC-2248-BC85-8FB98A7F715D}" srcOrd="2" destOrd="0" presId="urn:microsoft.com/office/officeart/2008/layout/NameandTitleOrganizationalChart"/>
    <dgm:cxn modelId="{608BE224-4F1F-1F4B-9373-0CF4852984D0}" type="presParOf" srcId="{0B785DCC-74BD-E647-BA33-5000D1D933D6}" destId="{B9C152B5-7820-4E40-8D04-1745A65CC1A9}" srcOrd="2" destOrd="0" presId="urn:microsoft.com/office/officeart/2008/layout/NameandTitleOrganizationalChart"/>
    <dgm:cxn modelId="{466ED98D-AA82-7643-B587-7BAFC15CE75E}" type="presParOf" srcId="{0B785DCC-74BD-E647-BA33-5000D1D933D6}" destId="{CDD29AA9-1F72-DD47-9D47-66CB856D6D86}" srcOrd="3" destOrd="0" presId="urn:microsoft.com/office/officeart/2008/layout/NameandTitleOrganizationalChart"/>
    <dgm:cxn modelId="{41D5D8F3-EAA9-1E46-84C3-A907857D6D1F}" type="presParOf" srcId="{CDD29AA9-1F72-DD47-9D47-66CB856D6D86}" destId="{324D8093-6D34-FE48-A94B-20A682B09C94}" srcOrd="0" destOrd="0" presId="urn:microsoft.com/office/officeart/2008/layout/NameandTitleOrganizationalChart"/>
    <dgm:cxn modelId="{5AC51505-AD8C-A445-8C24-B55EED8CF686}" type="presParOf" srcId="{324D8093-6D34-FE48-A94B-20A682B09C94}" destId="{406F9DDA-0883-2D45-9105-445EAD5A34CA}" srcOrd="0" destOrd="0" presId="urn:microsoft.com/office/officeart/2008/layout/NameandTitleOrganizationalChart"/>
    <dgm:cxn modelId="{690E109A-399B-DE48-80D9-98EDBD656D91}" type="presParOf" srcId="{324D8093-6D34-FE48-A94B-20A682B09C94}" destId="{EC3C5DB5-F440-C846-9219-62A32F1D1F49}" srcOrd="1" destOrd="0" presId="urn:microsoft.com/office/officeart/2008/layout/NameandTitleOrganizationalChart"/>
    <dgm:cxn modelId="{161522B5-74C0-7040-A5CD-9C4D7BB817C6}" type="presParOf" srcId="{324D8093-6D34-FE48-A94B-20A682B09C94}" destId="{0ED42991-62DA-8945-B430-D0BFCAE122C8}" srcOrd="2" destOrd="0" presId="urn:microsoft.com/office/officeart/2008/layout/NameandTitleOrganizationalChart"/>
    <dgm:cxn modelId="{62573623-97A1-F643-AF0D-D4662E089B11}" type="presParOf" srcId="{CDD29AA9-1F72-DD47-9D47-66CB856D6D86}" destId="{31869C38-5CD3-6448-BE44-EDBBB2D7539E}" srcOrd="1" destOrd="0" presId="urn:microsoft.com/office/officeart/2008/layout/NameandTitleOrganizationalChart"/>
    <dgm:cxn modelId="{BAB4443A-ADFF-1E42-9E14-57D09A54FA7E}" type="presParOf" srcId="{31869C38-5CD3-6448-BE44-EDBBB2D7539E}" destId="{33E1F0E3-1F6C-F044-9BAD-0C32EF756843}" srcOrd="0" destOrd="0" presId="urn:microsoft.com/office/officeart/2008/layout/NameandTitleOrganizationalChart"/>
    <dgm:cxn modelId="{409F1E7B-424B-FB46-B59C-92E3EEFBD621}" type="presParOf" srcId="{31869C38-5CD3-6448-BE44-EDBBB2D7539E}" destId="{42498E44-0637-B241-BC65-0483613E4B61}" srcOrd="1" destOrd="0" presId="urn:microsoft.com/office/officeart/2008/layout/NameandTitleOrganizationalChart"/>
    <dgm:cxn modelId="{094FA2B8-F0DB-484E-AE2F-84021F85994D}" type="presParOf" srcId="{42498E44-0637-B241-BC65-0483613E4B61}" destId="{8D6416DA-AB5A-8649-8F6E-CD51F4E44757}" srcOrd="0" destOrd="0" presId="urn:microsoft.com/office/officeart/2008/layout/NameandTitleOrganizationalChart"/>
    <dgm:cxn modelId="{CA301833-EDF9-6544-9F34-76D05885E980}" type="presParOf" srcId="{8D6416DA-AB5A-8649-8F6E-CD51F4E44757}" destId="{A33D3ABF-7D01-B842-AF8E-248549477870}" srcOrd="0" destOrd="0" presId="urn:microsoft.com/office/officeart/2008/layout/NameandTitleOrganizationalChart"/>
    <dgm:cxn modelId="{3817E9DF-0640-984D-B756-68AECF2784A1}" type="presParOf" srcId="{8D6416DA-AB5A-8649-8F6E-CD51F4E44757}" destId="{61D32CEB-D2FB-914A-8742-5611AFA77D79}" srcOrd="1" destOrd="0" presId="urn:microsoft.com/office/officeart/2008/layout/NameandTitleOrganizationalChart"/>
    <dgm:cxn modelId="{9943DFAC-8A7E-9D4B-B0B1-93667D615892}" type="presParOf" srcId="{8D6416DA-AB5A-8649-8F6E-CD51F4E44757}" destId="{38D96D59-4901-AA4B-B380-E75E24811DB9}" srcOrd="2" destOrd="0" presId="urn:microsoft.com/office/officeart/2008/layout/NameandTitleOrganizationalChart"/>
    <dgm:cxn modelId="{BF95DB27-A885-1442-89EC-5B71D49B7C9E}" type="presParOf" srcId="{42498E44-0637-B241-BC65-0483613E4B61}" destId="{1DE67837-77A0-AC47-8B8D-A2561E75808B}" srcOrd="1" destOrd="0" presId="urn:microsoft.com/office/officeart/2008/layout/NameandTitleOrganizationalChart"/>
    <dgm:cxn modelId="{5553C851-E904-6B4E-ACD6-37BB4B59F443}" type="presParOf" srcId="{42498E44-0637-B241-BC65-0483613E4B61}" destId="{F48B77C9-6B85-BF48-A671-363E1698FF70}" srcOrd="2" destOrd="0" presId="urn:microsoft.com/office/officeart/2008/layout/NameandTitleOrganizationalChart"/>
    <dgm:cxn modelId="{BA4B2098-EE27-AB45-A88F-C7E9909CBC61}" type="presParOf" srcId="{31869C38-5CD3-6448-BE44-EDBBB2D7539E}" destId="{FC0E3177-26DC-3046-B5AC-CF7667207CB6}" srcOrd="2" destOrd="0" presId="urn:microsoft.com/office/officeart/2008/layout/NameandTitleOrganizationalChart"/>
    <dgm:cxn modelId="{B38F9A58-E78E-9644-8CDD-CF32693ABA85}" type="presParOf" srcId="{31869C38-5CD3-6448-BE44-EDBBB2D7539E}" destId="{C36582A4-EA2B-1F4E-AEEC-E82CA384A3EA}" srcOrd="3" destOrd="0" presId="urn:microsoft.com/office/officeart/2008/layout/NameandTitleOrganizationalChart"/>
    <dgm:cxn modelId="{359E13D9-96DE-5543-B288-EAECFCC8F2B0}" type="presParOf" srcId="{C36582A4-EA2B-1F4E-AEEC-E82CA384A3EA}" destId="{F9EA6040-D148-104D-B482-2133BF38C2AE}" srcOrd="0" destOrd="0" presId="urn:microsoft.com/office/officeart/2008/layout/NameandTitleOrganizationalChart"/>
    <dgm:cxn modelId="{7B8C0F49-E212-A244-A40C-D83C06E63F49}" type="presParOf" srcId="{F9EA6040-D148-104D-B482-2133BF38C2AE}" destId="{9C823218-59AD-4D4F-A986-4BE9DAC0F7E3}" srcOrd="0" destOrd="0" presId="urn:microsoft.com/office/officeart/2008/layout/NameandTitleOrganizationalChart"/>
    <dgm:cxn modelId="{CDF5DD66-71A0-AC4E-9516-8DC379F77BC9}" type="presParOf" srcId="{F9EA6040-D148-104D-B482-2133BF38C2AE}" destId="{F7EF1490-70A4-E94E-A4AB-518F5DB2174B}" srcOrd="1" destOrd="0" presId="urn:microsoft.com/office/officeart/2008/layout/NameandTitleOrganizationalChart"/>
    <dgm:cxn modelId="{9962AB39-1C3C-7D45-A052-6CEADA05C2F7}" type="presParOf" srcId="{F9EA6040-D148-104D-B482-2133BF38C2AE}" destId="{7581DE88-4704-C94F-AD45-D6C7BCB288B4}" srcOrd="2" destOrd="0" presId="urn:microsoft.com/office/officeart/2008/layout/NameandTitleOrganizationalChart"/>
    <dgm:cxn modelId="{2A70543D-1B55-E143-BBFD-90F70AB28B6D}" type="presParOf" srcId="{C36582A4-EA2B-1F4E-AEEC-E82CA384A3EA}" destId="{E02F3840-192B-7146-978F-7C0532373614}" srcOrd="1" destOrd="0" presId="urn:microsoft.com/office/officeart/2008/layout/NameandTitleOrganizationalChart"/>
    <dgm:cxn modelId="{F4FDF9DD-70CE-9749-9813-455255377F82}" type="presParOf" srcId="{C36582A4-EA2B-1F4E-AEEC-E82CA384A3EA}" destId="{BBB64D63-78D4-3F41-935E-C9DD8262BB52}" srcOrd="2" destOrd="0" presId="urn:microsoft.com/office/officeart/2008/layout/NameandTitleOrganizationalChart"/>
    <dgm:cxn modelId="{137404C0-738E-614F-8EE6-79EA30F7E1C4}" type="presParOf" srcId="{31869C38-5CD3-6448-BE44-EDBBB2D7539E}" destId="{7610191F-180D-4D4A-9F1C-79287533CCF3}" srcOrd="4" destOrd="0" presId="urn:microsoft.com/office/officeart/2008/layout/NameandTitleOrganizationalChart"/>
    <dgm:cxn modelId="{B1930F9D-A48C-3643-AEB8-2D79F560D57C}" type="presParOf" srcId="{31869C38-5CD3-6448-BE44-EDBBB2D7539E}" destId="{BF2AAFDB-5628-7243-A291-142413F85DC7}" srcOrd="5" destOrd="0" presId="urn:microsoft.com/office/officeart/2008/layout/NameandTitleOrganizationalChart"/>
    <dgm:cxn modelId="{6733818B-CE2A-5844-B77F-BE9E4D0527A4}" type="presParOf" srcId="{BF2AAFDB-5628-7243-A291-142413F85DC7}" destId="{6A78D4B7-5CE4-E542-9ABD-836923D84B78}" srcOrd="0" destOrd="0" presId="urn:microsoft.com/office/officeart/2008/layout/NameandTitleOrganizationalChart"/>
    <dgm:cxn modelId="{3AC3A691-93EF-0B4F-A055-53768D0F5370}" type="presParOf" srcId="{6A78D4B7-5CE4-E542-9ABD-836923D84B78}" destId="{81018E41-70A3-F841-8E3E-833EBE4BB669}" srcOrd="0" destOrd="0" presId="urn:microsoft.com/office/officeart/2008/layout/NameandTitleOrganizationalChart"/>
    <dgm:cxn modelId="{CEFAC062-76BF-7341-B2E5-4BBF68423352}" type="presParOf" srcId="{6A78D4B7-5CE4-E542-9ABD-836923D84B78}" destId="{001714EF-491F-EB4B-9300-543BBD4DD82F}" srcOrd="1" destOrd="0" presId="urn:microsoft.com/office/officeart/2008/layout/NameandTitleOrganizationalChart"/>
    <dgm:cxn modelId="{8C42026E-483E-AC45-B45D-568CA52FE5BB}" type="presParOf" srcId="{6A78D4B7-5CE4-E542-9ABD-836923D84B78}" destId="{A20FC425-742E-C34D-8726-1B30FC403EF4}" srcOrd="2" destOrd="0" presId="urn:microsoft.com/office/officeart/2008/layout/NameandTitleOrganizationalChart"/>
    <dgm:cxn modelId="{C32079DE-BB60-1341-8E19-C813F9029564}" type="presParOf" srcId="{BF2AAFDB-5628-7243-A291-142413F85DC7}" destId="{8537B863-43CB-FC44-AD85-A9B8F95E1F4E}" srcOrd="1" destOrd="0" presId="urn:microsoft.com/office/officeart/2008/layout/NameandTitleOrganizationalChart"/>
    <dgm:cxn modelId="{6E8A9C58-ABA6-7647-8849-07F1B097372B}" type="presParOf" srcId="{BF2AAFDB-5628-7243-A291-142413F85DC7}" destId="{C9A2543A-7A9F-7E48-A17A-022D7EB3C27D}" srcOrd="2" destOrd="0" presId="urn:microsoft.com/office/officeart/2008/layout/NameandTitleOrganizationalChart"/>
    <dgm:cxn modelId="{B09F7F02-5319-8049-AAB3-15DB85A26F38}" type="presParOf" srcId="{31869C38-5CD3-6448-BE44-EDBBB2D7539E}" destId="{3770CABF-B11B-8142-BAFE-7283E98A6898}" srcOrd="6" destOrd="0" presId="urn:microsoft.com/office/officeart/2008/layout/NameandTitleOrganizationalChart"/>
    <dgm:cxn modelId="{5EF17D07-7825-E146-A454-B3A770076089}" type="presParOf" srcId="{31869C38-5CD3-6448-BE44-EDBBB2D7539E}" destId="{55F45B63-2531-2C40-9A8F-6B5DFD93F679}" srcOrd="7" destOrd="0" presId="urn:microsoft.com/office/officeart/2008/layout/NameandTitleOrganizationalChart"/>
    <dgm:cxn modelId="{78D40C08-F177-AA44-A221-BC340A316124}" type="presParOf" srcId="{55F45B63-2531-2C40-9A8F-6B5DFD93F679}" destId="{B9C4FE35-BC75-7448-931C-74AA9548D839}" srcOrd="0" destOrd="0" presId="urn:microsoft.com/office/officeart/2008/layout/NameandTitleOrganizationalChart"/>
    <dgm:cxn modelId="{0D727B07-45EE-FA41-AF30-3A398AD09612}" type="presParOf" srcId="{B9C4FE35-BC75-7448-931C-74AA9548D839}" destId="{49B7895B-4AF1-3C49-94BC-9AD4C39C282D}" srcOrd="0" destOrd="0" presId="urn:microsoft.com/office/officeart/2008/layout/NameandTitleOrganizationalChart"/>
    <dgm:cxn modelId="{B4F57228-D67C-5247-9229-35D22E4EA810}" type="presParOf" srcId="{B9C4FE35-BC75-7448-931C-74AA9548D839}" destId="{FE9EA2E3-0BC8-2F4A-B92D-55EEA6C08575}" srcOrd="1" destOrd="0" presId="urn:microsoft.com/office/officeart/2008/layout/NameandTitleOrganizationalChart"/>
    <dgm:cxn modelId="{57BDA3D2-5B0C-EC42-AC0D-97C23805BC83}" type="presParOf" srcId="{B9C4FE35-BC75-7448-931C-74AA9548D839}" destId="{16C04CBA-7836-C242-A0A1-DF8B1DC96DA3}" srcOrd="2" destOrd="0" presId="urn:microsoft.com/office/officeart/2008/layout/NameandTitleOrganizationalChart"/>
    <dgm:cxn modelId="{FAD00DCA-A2D3-BB44-9F0A-77229A498BD3}" type="presParOf" srcId="{55F45B63-2531-2C40-9A8F-6B5DFD93F679}" destId="{38EB5669-C8C3-224E-92DC-D0C3BFA0D1ED}" srcOrd="1" destOrd="0" presId="urn:microsoft.com/office/officeart/2008/layout/NameandTitleOrganizationalChart"/>
    <dgm:cxn modelId="{B0F636BF-4B87-494D-AE15-B440D1361D72}" type="presParOf" srcId="{55F45B63-2531-2C40-9A8F-6B5DFD93F679}" destId="{ED3FE1C1-5436-AD4D-AE59-2985405F959B}" srcOrd="2" destOrd="0" presId="urn:microsoft.com/office/officeart/2008/layout/NameandTitleOrganizationalChart"/>
    <dgm:cxn modelId="{D4555A59-38C2-454A-ADD0-5A46F81AA2A5}" type="presParOf" srcId="{CDD29AA9-1F72-DD47-9D47-66CB856D6D86}" destId="{1E35D06A-34E5-5846-9EFF-27B2DC674CB2}" srcOrd="2" destOrd="0" presId="urn:microsoft.com/office/officeart/2008/layout/NameandTitleOrganizationalChart"/>
    <dgm:cxn modelId="{64432A2F-34B3-C54C-8C1B-1093753869C8}" type="presParOf" srcId="{9048C054-FA59-1347-B7ED-0D6EAF2394C8}" destId="{DD699C18-BFCC-2E4D-8ACE-C325C90B3713}" srcOrd="2" destOrd="0" presId="urn:microsoft.com/office/officeart/2008/layout/NameandTitleOrganizationalChart"/>
    <dgm:cxn modelId="{568596B8-5DB5-BF44-86B0-4D9589DC9D2E}" type="presParOf" srcId="{4982D439-2A08-AB4E-B818-E1A0A70C48ED}" destId="{F9E39F28-7FC0-C84E-9D4A-5611C82EB44D}" srcOrd="2" destOrd="0" presId="urn:microsoft.com/office/officeart/2008/layout/NameandTitleOrganizationalChart"/>
    <dgm:cxn modelId="{06DE1656-299D-3A41-B700-6BDD55555563}" type="presParOf" srcId="{4982D439-2A08-AB4E-B818-E1A0A70C48ED}" destId="{7F0E485A-62D8-3C4B-8FBB-1F2357BCD1B9}" srcOrd="3" destOrd="0" presId="urn:microsoft.com/office/officeart/2008/layout/NameandTitleOrganizationalChart"/>
    <dgm:cxn modelId="{B176451C-882A-B744-A7D2-4405E78F1D09}" type="presParOf" srcId="{7F0E485A-62D8-3C4B-8FBB-1F2357BCD1B9}" destId="{18A6E111-DEE7-524A-B400-80F3345ECD14}" srcOrd="0" destOrd="0" presId="urn:microsoft.com/office/officeart/2008/layout/NameandTitleOrganizationalChart"/>
    <dgm:cxn modelId="{0BBD696E-A6DC-2F43-AD8F-2B78A68B0B82}" type="presParOf" srcId="{18A6E111-DEE7-524A-B400-80F3345ECD14}" destId="{1A119BFF-8C13-1944-B9EC-0DFCE33CE4C4}" srcOrd="0" destOrd="0" presId="urn:microsoft.com/office/officeart/2008/layout/NameandTitleOrganizationalChart"/>
    <dgm:cxn modelId="{D4AE9C2B-36D7-5B40-855E-1967B7B66B9C}" type="presParOf" srcId="{18A6E111-DEE7-524A-B400-80F3345ECD14}" destId="{E08E359B-6E2A-DB48-8EDF-70AA0155C9CE}" srcOrd="1" destOrd="0" presId="urn:microsoft.com/office/officeart/2008/layout/NameandTitleOrganizationalChart"/>
    <dgm:cxn modelId="{411AFF9B-EF5D-1A4B-A671-0E6A438ABE11}" type="presParOf" srcId="{18A6E111-DEE7-524A-B400-80F3345ECD14}" destId="{B10FC8AF-0CC2-3349-9EB9-F49FBBA17EDF}" srcOrd="2" destOrd="0" presId="urn:microsoft.com/office/officeart/2008/layout/NameandTitleOrganizationalChart"/>
    <dgm:cxn modelId="{0E65A828-6963-BA45-AE48-EA901CEB1188}" type="presParOf" srcId="{7F0E485A-62D8-3C4B-8FBB-1F2357BCD1B9}" destId="{1112FAB9-21B0-1B43-B2C7-FB99F9589A0F}" srcOrd="1" destOrd="0" presId="urn:microsoft.com/office/officeart/2008/layout/NameandTitleOrganizationalChart"/>
    <dgm:cxn modelId="{6618FBBE-1907-AB4B-ADEF-E96019696FBE}" type="presParOf" srcId="{1112FAB9-21B0-1B43-B2C7-FB99F9589A0F}" destId="{FDCE7D62-3047-B740-A166-AD496BDAFDEF}" srcOrd="0" destOrd="0" presId="urn:microsoft.com/office/officeart/2008/layout/NameandTitleOrganizationalChart"/>
    <dgm:cxn modelId="{5C2DCEC7-7854-9643-A919-80BFC91077B1}" type="presParOf" srcId="{1112FAB9-21B0-1B43-B2C7-FB99F9589A0F}" destId="{ACE32BE2-E289-D04A-95F3-6933DEBADAED}" srcOrd="1" destOrd="0" presId="urn:microsoft.com/office/officeart/2008/layout/NameandTitleOrganizationalChart"/>
    <dgm:cxn modelId="{ED0AB8B6-26E7-514C-A953-F965D1CAF971}" type="presParOf" srcId="{ACE32BE2-E289-D04A-95F3-6933DEBADAED}" destId="{BB0FB052-CD43-DA4C-A8BB-63D402B0C354}" srcOrd="0" destOrd="0" presId="urn:microsoft.com/office/officeart/2008/layout/NameandTitleOrganizationalChart"/>
    <dgm:cxn modelId="{133EDA31-334A-8D47-B3D3-194551A0E35E}" type="presParOf" srcId="{BB0FB052-CD43-DA4C-A8BB-63D402B0C354}" destId="{993DB6F7-002B-7A43-A553-FA5D24276917}" srcOrd="0" destOrd="0" presId="urn:microsoft.com/office/officeart/2008/layout/NameandTitleOrganizationalChart"/>
    <dgm:cxn modelId="{61D81717-C5EC-5B42-8B3E-80A4AD217786}" type="presParOf" srcId="{BB0FB052-CD43-DA4C-A8BB-63D402B0C354}" destId="{815B2F40-DFA4-1D45-B57C-52A87639DCEF}" srcOrd="1" destOrd="0" presId="urn:microsoft.com/office/officeart/2008/layout/NameandTitleOrganizationalChart"/>
    <dgm:cxn modelId="{55DBB771-876E-6C4E-A49D-912115115AFA}" type="presParOf" srcId="{BB0FB052-CD43-DA4C-A8BB-63D402B0C354}" destId="{0CB4B18F-3D42-2F4F-B6D0-5F1E64F536E0}" srcOrd="2" destOrd="0" presId="urn:microsoft.com/office/officeart/2008/layout/NameandTitleOrganizationalChart"/>
    <dgm:cxn modelId="{4543E380-8C61-6E4C-BBFA-9014B07463B4}" type="presParOf" srcId="{ACE32BE2-E289-D04A-95F3-6933DEBADAED}" destId="{E366D182-D051-0449-8482-2EF9B6D58A6B}" srcOrd="1" destOrd="0" presId="urn:microsoft.com/office/officeart/2008/layout/NameandTitleOrganizationalChart"/>
    <dgm:cxn modelId="{81E443D2-8BA2-EF43-83E2-A56EF73D7496}" type="presParOf" srcId="{ACE32BE2-E289-D04A-95F3-6933DEBADAED}" destId="{6C8BC38F-F7AD-E649-90D3-B76F676D8CDC}" srcOrd="2" destOrd="0" presId="urn:microsoft.com/office/officeart/2008/layout/NameandTitleOrganizationalChart"/>
    <dgm:cxn modelId="{B1153707-6534-B246-955D-26E056E72F00}" type="presParOf" srcId="{7F0E485A-62D8-3C4B-8FBB-1F2357BCD1B9}" destId="{36F49D89-01D3-1140-96BE-5CF658CA662F}" srcOrd="2" destOrd="0" presId="urn:microsoft.com/office/officeart/2008/layout/NameandTitleOrganizationalChart"/>
    <dgm:cxn modelId="{56687563-6E9A-4C4F-8801-AD61F2F5DFDE}" type="presParOf" srcId="{0677C6C9-1C43-3048-9461-CDE9CD88BC4B}" destId="{45D0BE9C-21E9-E34D-B99C-8B7C5C30F238}" srcOrd="2" destOrd="0" presId="urn:microsoft.com/office/officeart/2008/layout/NameandTitleOrganizationalChart"/>
    <dgm:cxn modelId="{9269C83A-B0B6-124F-A0B2-F4807185A27D}" type="presParOf" srcId="{E63ED5F7-AC21-EC4E-9343-08468FB2FAA0}" destId="{15546873-1213-9B4A-8A8D-27AA3A70065F}" srcOrd="1" destOrd="0" presId="urn:microsoft.com/office/officeart/2008/layout/NameandTitleOrganizationalChart"/>
    <dgm:cxn modelId="{34B82D3B-DC0A-7B41-8D6B-B6FB907A2740}" type="presParOf" srcId="{15546873-1213-9B4A-8A8D-27AA3A70065F}" destId="{85AF96BF-AAD3-CB49-A229-5C2971AFA68D}" srcOrd="0" destOrd="0" presId="urn:microsoft.com/office/officeart/2008/layout/NameandTitleOrganizationalChart"/>
    <dgm:cxn modelId="{8B72F2EE-14C7-544F-97C4-E2E8AB0A654A}" type="presParOf" srcId="{85AF96BF-AAD3-CB49-A229-5C2971AFA68D}" destId="{162F051F-DC3E-BD4F-AA6A-BCB10AC6D4BE}" srcOrd="0" destOrd="0" presId="urn:microsoft.com/office/officeart/2008/layout/NameandTitleOrganizationalChart"/>
    <dgm:cxn modelId="{B4866C01-7CEE-D141-BE04-D346B8DE399D}" type="presParOf" srcId="{85AF96BF-AAD3-CB49-A229-5C2971AFA68D}" destId="{B4927C47-4A73-7A46-A0C9-9D3D33A3F825}" srcOrd="1" destOrd="0" presId="urn:microsoft.com/office/officeart/2008/layout/NameandTitleOrganizationalChart"/>
    <dgm:cxn modelId="{41F4CFBC-E851-C34C-9766-9AEB2E2A27E8}" type="presParOf" srcId="{85AF96BF-AAD3-CB49-A229-5C2971AFA68D}" destId="{BD281A5E-0337-5C4C-9E62-BC2D19AAE8AF}" srcOrd="2" destOrd="0" presId="urn:microsoft.com/office/officeart/2008/layout/NameandTitleOrganizationalChart"/>
    <dgm:cxn modelId="{A419A04F-56FA-4E48-A4EE-CDB6363CD67B}" type="presParOf" srcId="{15546873-1213-9B4A-8A8D-27AA3A70065F}" destId="{3A6A79C4-FD2A-BE44-AAFA-48D8C4E4F324}" srcOrd="1" destOrd="0" presId="urn:microsoft.com/office/officeart/2008/layout/NameandTitleOrganizationalChart"/>
    <dgm:cxn modelId="{2B30E5ED-ACA1-4D48-A297-445687EC8510}" type="presParOf" srcId="{15546873-1213-9B4A-8A8D-27AA3A70065F}" destId="{742182DF-336D-1F49-BEC1-A5E65097D82E}"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40B626-D95F-E74D-A9D7-2D1288406713}">
      <dsp:nvSpPr>
        <dsp:cNvPr id="0" name=""/>
        <dsp:cNvSpPr/>
      </dsp:nvSpPr>
      <dsp:spPr>
        <a:xfrm>
          <a:off x="2606090" y="885784"/>
          <a:ext cx="2015259" cy="186070"/>
        </a:xfrm>
        <a:custGeom>
          <a:avLst/>
          <a:gdLst/>
          <a:ahLst/>
          <a:cxnLst/>
          <a:rect l="0" t="0" r="0" b="0"/>
          <a:pathLst>
            <a:path>
              <a:moveTo>
                <a:pt x="0" y="0"/>
              </a:moveTo>
              <a:lnTo>
                <a:pt x="0" y="93035"/>
              </a:lnTo>
              <a:lnTo>
                <a:pt x="2015259" y="93035"/>
              </a:lnTo>
              <a:lnTo>
                <a:pt x="2015259" y="186070"/>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DBBFA2-9C22-DC40-B76D-07C9C618534F}">
      <dsp:nvSpPr>
        <dsp:cNvPr id="0" name=""/>
        <dsp:cNvSpPr/>
      </dsp:nvSpPr>
      <dsp:spPr>
        <a:xfrm>
          <a:off x="2606090" y="885784"/>
          <a:ext cx="692584" cy="186070"/>
        </a:xfrm>
        <a:custGeom>
          <a:avLst/>
          <a:gdLst/>
          <a:ahLst/>
          <a:cxnLst/>
          <a:rect l="0" t="0" r="0" b="0"/>
          <a:pathLst>
            <a:path>
              <a:moveTo>
                <a:pt x="0" y="0"/>
              </a:moveTo>
              <a:lnTo>
                <a:pt x="0" y="93035"/>
              </a:lnTo>
              <a:lnTo>
                <a:pt x="692584" y="93035"/>
              </a:lnTo>
              <a:lnTo>
                <a:pt x="692584" y="186070"/>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3EDA10-6822-E643-BD21-2F784C6C77BC}">
      <dsp:nvSpPr>
        <dsp:cNvPr id="0" name=""/>
        <dsp:cNvSpPr/>
      </dsp:nvSpPr>
      <dsp:spPr>
        <a:xfrm>
          <a:off x="1981204" y="885784"/>
          <a:ext cx="624885" cy="186070"/>
        </a:xfrm>
        <a:custGeom>
          <a:avLst/>
          <a:gdLst/>
          <a:ahLst/>
          <a:cxnLst/>
          <a:rect l="0" t="0" r="0" b="0"/>
          <a:pathLst>
            <a:path>
              <a:moveTo>
                <a:pt x="624885" y="0"/>
              </a:moveTo>
              <a:lnTo>
                <a:pt x="624885" y="93035"/>
              </a:lnTo>
              <a:lnTo>
                <a:pt x="0" y="93035"/>
              </a:lnTo>
              <a:lnTo>
                <a:pt x="0" y="186070"/>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2B9AC9-BE84-8548-BC66-E211FAB0208A}">
      <dsp:nvSpPr>
        <dsp:cNvPr id="0" name=""/>
        <dsp:cNvSpPr/>
      </dsp:nvSpPr>
      <dsp:spPr>
        <a:xfrm>
          <a:off x="121244" y="1514878"/>
          <a:ext cx="181426" cy="1665770"/>
        </a:xfrm>
        <a:custGeom>
          <a:avLst/>
          <a:gdLst/>
          <a:ahLst/>
          <a:cxnLst/>
          <a:rect l="0" t="0" r="0" b="0"/>
          <a:pathLst>
            <a:path>
              <a:moveTo>
                <a:pt x="0" y="0"/>
              </a:moveTo>
              <a:lnTo>
                <a:pt x="0" y="1665770"/>
              </a:lnTo>
              <a:lnTo>
                <a:pt x="181426" y="1665770"/>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29E482-07D5-9E4A-B461-7E46F4A3A00E}">
      <dsp:nvSpPr>
        <dsp:cNvPr id="0" name=""/>
        <dsp:cNvSpPr/>
      </dsp:nvSpPr>
      <dsp:spPr>
        <a:xfrm>
          <a:off x="121244" y="1514878"/>
          <a:ext cx="181426" cy="1036676"/>
        </a:xfrm>
        <a:custGeom>
          <a:avLst/>
          <a:gdLst/>
          <a:ahLst/>
          <a:cxnLst/>
          <a:rect l="0" t="0" r="0" b="0"/>
          <a:pathLst>
            <a:path>
              <a:moveTo>
                <a:pt x="0" y="0"/>
              </a:moveTo>
              <a:lnTo>
                <a:pt x="0" y="1036676"/>
              </a:lnTo>
              <a:lnTo>
                <a:pt x="181426" y="103667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A2873C-F6C0-9748-B324-44FAF64945E0}">
      <dsp:nvSpPr>
        <dsp:cNvPr id="0" name=""/>
        <dsp:cNvSpPr/>
      </dsp:nvSpPr>
      <dsp:spPr>
        <a:xfrm>
          <a:off x="121244" y="1514878"/>
          <a:ext cx="181426" cy="407582"/>
        </a:xfrm>
        <a:custGeom>
          <a:avLst/>
          <a:gdLst/>
          <a:ahLst/>
          <a:cxnLst/>
          <a:rect l="0" t="0" r="0" b="0"/>
          <a:pathLst>
            <a:path>
              <a:moveTo>
                <a:pt x="0" y="0"/>
              </a:moveTo>
              <a:lnTo>
                <a:pt x="0" y="407582"/>
              </a:lnTo>
              <a:lnTo>
                <a:pt x="181426" y="407582"/>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7DF6BC-1CCA-3541-B3F3-FB413E99AD08}">
      <dsp:nvSpPr>
        <dsp:cNvPr id="0" name=""/>
        <dsp:cNvSpPr/>
      </dsp:nvSpPr>
      <dsp:spPr>
        <a:xfrm>
          <a:off x="605047" y="885784"/>
          <a:ext cx="2001042" cy="186070"/>
        </a:xfrm>
        <a:custGeom>
          <a:avLst/>
          <a:gdLst/>
          <a:ahLst/>
          <a:cxnLst/>
          <a:rect l="0" t="0" r="0" b="0"/>
          <a:pathLst>
            <a:path>
              <a:moveTo>
                <a:pt x="2001042" y="0"/>
              </a:moveTo>
              <a:lnTo>
                <a:pt x="2001042" y="93035"/>
              </a:lnTo>
              <a:lnTo>
                <a:pt x="0" y="93035"/>
              </a:lnTo>
              <a:lnTo>
                <a:pt x="0" y="186070"/>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CB2D38-A601-E14F-9384-8E432144EA29}">
      <dsp:nvSpPr>
        <dsp:cNvPr id="0" name=""/>
        <dsp:cNvSpPr/>
      </dsp:nvSpPr>
      <dsp:spPr>
        <a:xfrm>
          <a:off x="523872" y="117008"/>
          <a:ext cx="4164435" cy="768775"/>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fr-FR" sz="2000" kern="1200">
            <a:solidFill>
              <a:sysClr val="windowText" lastClr="000000">
                <a:hueOff val="0"/>
                <a:satOff val="0"/>
                <a:lumOff val="0"/>
                <a:alphaOff val="0"/>
              </a:sysClr>
            </a:solidFill>
            <a:latin typeface="Calibri"/>
            <a:ea typeface="+mn-ea"/>
            <a:cs typeface="+mn-cs"/>
          </a:endParaRPr>
        </a:p>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Siège social Aix-en-Provence</a:t>
          </a:r>
        </a:p>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Paul MAGLIN, DG  </a:t>
          </a:r>
        </a:p>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a:ea typeface="+mn-ea"/>
              <a:cs typeface="+mn-cs"/>
            </a:rPr>
            <a:t> </a:t>
          </a:r>
        </a:p>
      </dsp:txBody>
      <dsp:txXfrm>
        <a:off x="523872" y="117008"/>
        <a:ext cx="4164435" cy="768775"/>
      </dsp:txXfrm>
    </dsp:sp>
    <dsp:sp modelId="{91EE4037-C4AD-F54C-B1F8-504813A1840E}">
      <dsp:nvSpPr>
        <dsp:cNvPr id="0" name=""/>
        <dsp:cNvSpPr/>
      </dsp:nvSpPr>
      <dsp:spPr>
        <a:xfrm>
          <a:off x="293" y="1071854"/>
          <a:ext cx="1209509"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1</a:t>
          </a:r>
        </a:p>
      </dsp:txBody>
      <dsp:txXfrm>
        <a:off x="293" y="1071854"/>
        <a:ext cx="1209509" cy="443024"/>
      </dsp:txXfrm>
    </dsp:sp>
    <dsp:sp modelId="{995ECB86-EC7F-9942-B5B4-CC42BDAA13B9}">
      <dsp:nvSpPr>
        <dsp:cNvPr id="0" name=""/>
        <dsp:cNvSpPr/>
      </dsp:nvSpPr>
      <dsp:spPr>
        <a:xfrm>
          <a:off x="302670" y="1700948"/>
          <a:ext cx="3664358"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Responsables région (RR)</a:t>
          </a:r>
        </a:p>
      </dsp:txBody>
      <dsp:txXfrm>
        <a:off x="302670" y="1700948"/>
        <a:ext cx="3664358" cy="443024"/>
      </dsp:txXfrm>
    </dsp:sp>
    <dsp:sp modelId="{28EF20F7-44DD-EF41-8BE5-B77DA06ADC66}">
      <dsp:nvSpPr>
        <dsp:cNvPr id="0" name=""/>
        <dsp:cNvSpPr/>
      </dsp:nvSpPr>
      <dsp:spPr>
        <a:xfrm>
          <a:off x="302670" y="2330042"/>
          <a:ext cx="3506163"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180 Responsables boutique (RB)</a:t>
          </a:r>
        </a:p>
      </dsp:txBody>
      <dsp:txXfrm>
        <a:off x="302670" y="2330042"/>
        <a:ext cx="3506163" cy="443024"/>
      </dsp:txXfrm>
    </dsp:sp>
    <dsp:sp modelId="{D215D635-B246-FF48-8B76-787FA356CD25}">
      <dsp:nvSpPr>
        <dsp:cNvPr id="0" name=""/>
        <dsp:cNvSpPr/>
      </dsp:nvSpPr>
      <dsp:spPr>
        <a:xfrm>
          <a:off x="302670" y="2959137"/>
          <a:ext cx="325026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495 Conseillers boutique (CB) </a:t>
          </a:r>
        </a:p>
      </dsp:txBody>
      <dsp:txXfrm>
        <a:off x="302670" y="2959137"/>
        <a:ext cx="3250264" cy="443024"/>
      </dsp:txXfrm>
    </dsp:sp>
    <dsp:sp modelId="{ACC357B7-C2E6-D74E-8A4E-7CCE3B76298D}">
      <dsp:nvSpPr>
        <dsp:cNvPr id="0" name=""/>
        <dsp:cNvSpPr/>
      </dsp:nvSpPr>
      <dsp:spPr>
        <a:xfrm>
          <a:off x="1395872" y="1071854"/>
          <a:ext cx="117066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2</a:t>
          </a:r>
        </a:p>
      </dsp:txBody>
      <dsp:txXfrm>
        <a:off x="1395872" y="1071854"/>
        <a:ext cx="1170664" cy="443024"/>
      </dsp:txXfrm>
    </dsp:sp>
    <dsp:sp modelId="{A3957791-4D48-294B-89CE-E1D7D31413BD}">
      <dsp:nvSpPr>
        <dsp:cNvPr id="0" name=""/>
        <dsp:cNvSpPr/>
      </dsp:nvSpPr>
      <dsp:spPr>
        <a:xfrm>
          <a:off x="2752607" y="1071854"/>
          <a:ext cx="1092134"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3</a:t>
          </a:r>
        </a:p>
      </dsp:txBody>
      <dsp:txXfrm>
        <a:off x="2752607" y="1071854"/>
        <a:ext cx="1092134" cy="443024"/>
      </dsp:txXfrm>
    </dsp:sp>
    <dsp:sp modelId="{AB8C7AFF-FAAB-7845-BC04-ADD0522545EA}">
      <dsp:nvSpPr>
        <dsp:cNvPr id="0" name=""/>
        <dsp:cNvSpPr/>
      </dsp:nvSpPr>
      <dsp:spPr>
        <a:xfrm>
          <a:off x="4030811" y="1071854"/>
          <a:ext cx="1181075"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RZ zone 4</a:t>
          </a:r>
        </a:p>
      </dsp:txBody>
      <dsp:txXfrm>
        <a:off x="4030811" y="1071854"/>
        <a:ext cx="1181075" cy="443024"/>
      </dsp:txXfrm>
    </dsp:sp>
    <dsp:sp modelId="{96364AE3-0C8F-3949-8D03-F36688DDF87A}">
      <dsp:nvSpPr>
        <dsp:cNvPr id="0" name=""/>
        <dsp:cNvSpPr/>
      </dsp:nvSpPr>
      <dsp:spPr>
        <a:xfrm>
          <a:off x="4874671" y="283080"/>
          <a:ext cx="886048" cy="443024"/>
        </a:xfrm>
        <a:prstGeom prst="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70 collaborateurs </a:t>
          </a:r>
        </a:p>
      </dsp:txBody>
      <dsp:txXfrm>
        <a:off x="4874671" y="283080"/>
        <a:ext cx="886048" cy="443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E7D62-3047-B740-A166-AD496BDAFDEF}">
      <dsp:nvSpPr>
        <dsp:cNvPr id="0" name=""/>
        <dsp:cNvSpPr/>
      </dsp:nvSpPr>
      <dsp:spPr>
        <a:xfrm>
          <a:off x="3559313" y="1851760"/>
          <a:ext cx="91440" cy="262926"/>
        </a:xfrm>
        <a:custGeom>
          <a:avLst/>
          <a:gdLst/>
          <a:ahLst/>
          <a:cxnLst/>
          <a:rect l="0" t="0" r="0" b="0"/>
          <a:pathLst>
            <a:path>
              <a:moveTo>
                <a:pt x="86361" y="0"/>
              </a:moveTo>
              <a:lnTo>
                <a:pt x="86361" y="156744"/>
              </a:lnTo>
              <a:lnTo>
                <a:pt x="45720" y="156744"/>
              </a:lnTo>
              <a:lnTo>
                <a:pt x="45720"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E39F28-7FC0-C84E-9D4A-5611C82EB44D}">
      <dsp:nvSpPr>
        <dsp:cNvPr id="0" name=""/>
        <dsp:cNvSpPr/>
      </dsp:nvSpPr>
      <dsp:spPr>
        <a:xfrm>
          <a:off x="2787868" y="1133768"/>
          <a:ext cx="857805" cy="262926"/>
        </a:xfrm>
        <a:custGeom>
          <a:avLst/>
          <a:gdLst/>
          <a:ahLst/>
          <a:cxnLst/>
          <a:rect l="0" t="0" r="0" b="0"/>
          <a:pathLst>
            <a:path>
              <a:moveTo>
                <a:pt x="0" y="0"/>
              </a:moveTo>
              <a:lnTo>
                <a:pt x="0" y="156744"/>
              </a:lnTo>
              <a:lnTo>
                <a:pt x="857805" y="156744"/>
              </a:lnTo>
              <a:lnTo>
                <a:pt x="857805" y="262926"/>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70CABF-B11B-8142-BAFE-7283E98A6898}">
      <dsp:nvSpPr>
        <dsp:cNvPr id="0" name=""/>
        <dsp:cNvSpPr/>
      </dsp:nvSpPr>
      <dsp:spPr>
        <a:xfrm>
          <a:off x="2419249" y="2569752"/>
          <a:ext cx="1920287" cy="262926"/>
        </a:xfrm>
        <a:custGeom>
          <a:avLst/>
          <a:gdLst/>
          <a:ahLst/>
          <a:cxnLst/>
          <a:rect l="0" t="0" r="0" b="0"/>
          <a:pathLst>
            <a:path>
              <a:moveTo>
                <a:pt x="0" y="0"/>
              </a:moveTo>
              <a:lnTo>
                <a:pt x="0" y="156744"/>
              </a:lnTo>
              <a:lnTo>
                <a:pt x="1920287" y="156744"/>
              </a:lnTo>
              <a:lnTo>
                <a:pt x="1920287"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10191F-180D-4D4A-9F1C-79287533CCF3}">
      <dsp:nvSpPr>
        <dsp:cNvPr id="0" name=""/>
        <dsp:cNvSpPr/>
      </dsp:nvSpPr>
      <dsp:spPr>
        <a:xfrm>
          <a:off x="2419249" y="2569752"/>
          <a:ext cx="741112" cy="262926"/>
        </a:xfrm>
        <a:custGeom>
          <a:avLst/>
          <a:gdLst/>
          <a:ahLst/>
          <a:cxnLst/>
          <a:rect l="0" t="0" r="0" b="0"/>
          <a:pathLst>
            <a:path>
              <a:moveTo>
                <a:pt x="0" y="0"/>
              </a:moveTo>
              <a:lnTo>
                <a:pt x="0" y="156744"/>
              </a:lnTo>
              <a:lnTo>
                <a:pt x="741112" y="156744"/>
              </a:lnTo>
              <a:lnTo>
                <a:pt x="741112"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E3177-26DC-3046-B5AC-CF7667207CB6}">
      <dsp:nvSpPr>
        <dsp:cNvPr id="0" name=""/>
        <dsp:cNvSpPr/>
      </dsp:nvSpPr>
      <dsp:spPr>
        <a:xfrm>
          <a:off x="1914319" y="2569752"/>
          <a:ext cx="504929" cy="262926"/>
        </a:xfrm>
        <a:custGeom>
          <a:avLst/>
          <a:gdLst/>
          <a:ahLst/>
          <a:cxnLst/>
          <a:rect l="0" t="0" r="0" b="0"/>
          <a:pathLst>
            <a:path>
              <a:moveTo>
                <a:pt x="504929" y="0"/>
              </a:moveTo>
              <a:lnTo>
                <a:pt x="504929" y="156744"/>
              </a:lnTo>
              <a:lnTo>
                <a:pt x="0" y="156744"/>
              </a:lnTo>
              <a:lnTo>
                <a:pt x="0"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E1F0E3-1F6C-F044-9BAD-0C32EF756843}">
      <dsp:nvSpPr>
        <dsp:cNvPr id="0" name=""/>
        <dsp:cNvSpPr/>
      </dsp:nvSpPr>
      <dsp:spPr>
        <a:xfrm>
          <a:off x="580385" y="2569752"/>
          <a:ext cx="1838864" cy="262926"/>
        </a:xfrm>
        <a:custGeom>
          <a:avLst/>
          <a:gdLst/>
          <a:ahLst/>
          <a:cxnLst/>
          <a:rect l="0" t="0" r="0" b="0"/>
          <a:pathLst>
            <a:path>
              <a:moveTo>
                <a:pt x="1838864" y="0"/>
              </a:moveTo>
              <a:lnTo>
                <a:pt x="1838864" y="156744"/>
              </a:lnTo>
              <a:lnTo>
                <a:pt x="0" y="156744"/>
              </a:lnTo>
              <a:lnTo>
                <a:pt x="0"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C152B5-7820-4E40-8D04-1745A65CC1A9}">
      <dsp:nvSpPr>
        <dsp:cNvPr id="0" name=""/>
        <dsp:cNvSpPr/>
      </dsp:nvSpPr>
      <dsp:spPr>
        <a:xfrm>
          <a:off x="1862940" y="1851760"/>
          <a:ext cx="556309" cy="262926"/>
        </a:xfrm>
        <a:custGeom>
          <a:avLst/>
          <a:gdLst/>
          <a:ahLst/>
          <a:cxnLst/>
          <a:rect l="0" t="0" r="0" b="0"/>
          <a:pathLst>
            <a:path>
              <a:moveTo>
                <a:pt x="0" y="0"/>
              </a:moveTo>
              <a:lnTo>
                <a:pt x="0" y="156744"/>
              </a:lnTo>
              <a:lnTo>
                <a:pt x="556309" y="156744"/>
              </a:lnTo>
              <a:lnTo>
                <a:pt x="556309"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DE8A82-5CFA-084F-8A29-F65327F577AD}">
      <dsp:nvSpPr>
        <dsp:cNvPr id="0" name=""/>
        <dsp:cNvSpPr/>
      </dsp:nvSpPr>
      <dsp:spPr>
        <a:xfrm>
          <a:off x="1240074" y="1851760"/>
          <a:ext cx="622865" cy="262926"/>
        </a:xfrm>
        <a:custGeom>
          <a:avLst/>
          <a:gdLst/>
          <a:ahLst/>
          <a:cxnLst/>
          <a:rect l="0" t="0" r="0" b="0"/>
          <a:pathLst>
            <a:path>
              <a:moveTo>
                <a:pt x="622865" y="0"/>
              </a:moveTo>
              <a:lnTo>
                <a:pt x="622865" y="156744"/>
              </a:lnTo>
              <a:lnTo>
                <a:pt x="0" y="156744"/>
              </a:lnTo>
              <a:lnTo>
                <a:pt x="0" y="2629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88D052-A24C-A744-AF0A-110532B647DA}">
      <dsp:nvSpPr>
        <dsp:cNvPr id="0" name=""/>
        <dsp:cNvSpPr/>
      </dsp:nvSpPr>
      <dsp:spPr>
        <a:xfrm>
          <a:off x="1862940" y="1133768"/>
          <a:ext cx="924928" cy="262926"/>
        </a:xfrm>
        <a:custGeom>
          <a:avLst/>
          <a:gdLst/>
          <a:ahLst/>
          <a:cxnLst/>
          <a:rect l="0" t="0" r="0" b="0"/>
          <a:pathLst>
            <a:path>
              <a:moveTo>
                <a:pt x="924928" y="0"/>
              </a:moveTo>
              <a:lnTo>
                <a:pt x="924928" y="156744"/>
              </a:lnTo>
              <a:lnTo>
                <a:pt x="0" y="156744"/>
              </a:lnTo>
              <a:lnTo>
                <a:pt x="0" y="262926"/>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239824-FAFC-3546-A7EA-3CE9637CCB74}">
      <dsp:nvSpPr>
        <dsp:cNvPr id="0" name=""/>
        <dsp:cNvSpPr/>
      </dsp:nvSpPr>
      <dsp:spPr>
        <a:xfrm>
          <a:off x="1331289" y="678703"/>
          <a:ext cx="2913159"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64215"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DRH </a:t>
          </a:r>
        </a:p>
      </dsp:txBody>
      <dsp:txXfrm>
        <a:off x="1331289" y="678703"/>
        <a:ext cx="2913159" cy="455065"/>
      </dsp:txXfrm>
    </dsp:sp>
    <dsp:sp modelId="{23534AE4-EF89-9240-A06C-7912F019A2F9}">
      <dsp:nvSpPr>
        <dsp:cNvPr id="0" name=""/>
        <dsp:cNvSpPr/>
      </dsp:nvSpPr>
      <dsp:spPr>
        <a:xfrm>
          <a:off x="2524193" y="1032642"/>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Alice CARRETTE</a:t>
          </a:r>
        </a:p>
      </dsp:txBody>
      <dsp:txXfrm>
        <a:off x="2524193" y="1032642"/>
        <a:ext cx="791026" cy="151688"/>
      </dsp:txXfrm>
    </dsp:sp>
    <dsp:sp modelId="{2D0087B6-92F5-D44C-A361-9A3B92699B01}">
      <dsp:nvSpPr>
        <dsp:cNvPr id="0" name=""/>
        <dsp:cNvSpPr/>
      </dsp:nvSpPr>
      <dsp:spPr>
        <a:xfrm>
          <a:off x="1356924" y="1396695"/>
          <a:ext cx="1012031"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RRH</a:t>
          </a:r>
        </a:p>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Pôle opérationnel </a:t>
          </a:r>
        </a:p>
      </dsp:txBody>
      <dsp:txXfrm>
        <a:off x="1356924" y="1396695"/>
        <a:ext cx="1012031" cy="455065"/>
      </dsp:txXfrm>
    </dsp:sp>
    <dsp:sp modelId="{1C9ED166-46C9-5A4B-8DB3-ECEFDE9E9D20}">
      <dsp:nvSpPr>
        <dsp:cNvPr id="0" name=""/>
        <dsp:cNvSpPr/>
      </dsp:nvSpPr>
      <dsp:spPr>
        <a:xfrm>
          <a:off x="1599264" y="1750634"/>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Marion PERLY</a:t>
          </a:r>
        </a:p>
      </dsp:txBody>
      <dsp:txXfrm>
        <a:off x="1599264" y="1750634"/>
        <a:ext cx="791026" cy="151688"/>
      </dsp:txXfrm>
    </dsp:sp>
    <dsp:sp modelId="{4FE59FCD-6123-CC4B-8B8A-6BE37680AEAF}">
      <dsp:nvSpPr>
        <dsp:cNvPr id="0" name=""/>
        <dsp:cNvSpPr/>
      </dsp:nvSpPr>
      <dsp:spPr>
        <a:xfrm>
          <a:off x="800615" y="2114686"/>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Service recrutement et relations sociales</a:t>
          </a:r>
        </a:p>
      </dsp:txBody>
      <dsp:txXfrm>
        <a:off x="800615" y="2114686"/>
        <a:ext cx="878918" cy="455065"/>
      </dsp:txXfrm>
    </dsp:sp>
    <dsp:sp modelId="{C41170F8-8331-0042-8944-163EA48B978B}">
      <dsp:nvSpPr>
        <dsp:cNvPr id="0" name=""/>
        <dsp:cNvSpPr/>
      </dsp:nvSpPr>
      <dsp:spPr>
        <a:xfrm>
          <a:off x="976399" y="2495803"/>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Calibri"/>
              <a:ea typeface="+mn-ea"/>
              <a:cs typeface="+mn-cs"/>
            </a:rPr>
            <a:t>2 collaborateurs </a:t>
          </a:r>
        </a:p>
      </dsp:txBody>
      <dsp:txXfrm>
        <a:off x="976399" y="2495803"/>
        <a:ext cx="791026" cy="151688"/>
      </dsp:txXfrm>
    </dsp:sp>
    <dsp:sp modelId="{406F9DDA-0883-2D45-9105-445EAD5A34CA}">
      <dsp:nvSpPr>
        <dsp:cNvPr id="0" name=""/>
        <dsp:cNvSpPr/>
      </dsp:nvSpPr>
      <dsp:spPr>
        <a:xfrm>
          <a:off x="1979790" y="2114686"/>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Service de gestion opérationnelle   </a:t>
          </a:r>
        </a:p>
      </dsp:txBody>
      <dsp:txXfrm>
        <a:off x="1979790" y="2114686"/>
        <a:ext cx="878918" cy="455065"/>
      </dsp:txXfrm>
    </dsp:sp>
    <dsp:sp modelId="{EC3C5DB5-F440-C846-9219-62A32F1D1F49}">
      <dsp:nvSpPr>
        <dsp:cNvPr id="0" name=""/>
        <dsp:cNvSpPr/>
      </dsp:nvSpPr>
      <dsp:spPr>
        <a:xfrm>
          <a:off x="2155573" y="2468626"/>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Calibri"/>
              <a:ea typeface="+mn-ea"/>
              <a:cs typeface="+mn-cs"/>
            </a:rPr>
            <a:t>4 collaborateurs</a:t>
          </a:r>
        </a:p>
      </dsp:txBody>
      <dsp:txXfrm>
        <a:off x="2155573" y="2468626"/>
        <a:ext cx="791026" cy="151688"/>
      </dsp:txXfrm>
    </dsp:sp>
    <dsp:sp modelId="{A33D3ABF-7D01-B842-AF8E-248549477870}">
      <dsp:nvSpPr>
        <dsp:cNvPr id="0" name=""/>
        <dsp:cNvSpPr/>
      </dsp:nvSpPr>
      <dsp:spPr>
        <a:xfrm>
          <a:off x="59502" y="2832678"/>
          <a:ext cx="1041764"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SUD-EST + CORSE</a:t>
          </a:r>
        </a:p>
      </dsp:txBody>
      <dsp:txXfrm>
        <a:off x="59502" y="2832678"/>
        <a:ext cx="1041764" cy="455065"/>
      </dsp:txXfrm>
    </dsp:sp>
    <dsp:sp modelId="{61D32CEB-D2FB-914A-8742-5611AFA77D79}">
      <dsp:nvSpPr>
        <dsp:cNvPr id="0" name=""/>
        <dsp:cNvSpPr/>
      </dsp:nvSpPr>
      <dsp:spPr>
        <a:xfrm>
          <a:off x="316709"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Zone 1</a:t>
          </a:r>
        </a:p>
      </dsp:txBody>
      <dsp:txXfrm>
        <a:off x="316709" y="3186618"/>
        <a:ext cx="791026" cy="151688"/>
      </dsp:txXfrm>
    </dsp:sp>
    <dsp:sp modelId="{9C823218-59AD-4D4F-A986-4BE9DAC0F7E3}">
      <dsp:nvSpPr>
        <dsp:cNvPr id="0" name=""/>
        <dsp:cNvSpPr/>
      </dsp:nvSpPr>
      <dsp:spPr>
        <a:xfrm>
          <a:off x="1320100" y="2832678"/>
          <a:ext cx="118843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PARIS-ILE DE FRANCE + NORD-EST</a:t>
          </a:r>
        </a:p>
      </dsp:txBody>
      <dsp:txXfrm>
        <a:off x="1320100" y="2832678"/>
        <a:ext cx="1188438" cy="455065"/>
      </dsp:txXfrm>
    </dsp:sp>
    <dsp:sp modelId="{F7EF1490-70A4-E94E-A4AB-518F5DB2174B}">
      <dsp:nvSpPr>
        <dsp:cNvPr id="0" name=""/>
        <dsp:cNvSpPr/>
      </dsp:nvSpPr>
      <dsp:spPr>
        <a:xfrm>
          <a:off x="1650643"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Zone 2</a:t>
          </a:r>
        </a:p>
      </dsp:txBody>
      <dsp:txXfrm>
        <a:off x="1650643" y="3186618"/>
        <a:ext cx="791026" cy="151688"/>
      </dsp:txXfrm>
    </dsp:sp>
    <dsp:sp modelId="{81018E41-70A3-F841-8E3E-833EBE4BB669}">
      <dsp:nvSpPr>
        <dsp:cNvPr id="0" name=""/>
        <dsp:cNvSpPr/>
      </dsp:nvSpPr>
      <dsp:spPr>
        <a:xfrm>
          <a:off x="2720902" y="2832678"/>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SUD-OUEST + NORD</a:t>
          </a:r>
        </a:p>
      </dsp:txBody>
      <dsp:txXfrm>
        <a:off x="2720902" y="2832678"/>
        <a:ext cx="878918" cy="455065"/>
      </dsp:txXfrm>
    </dsp:sp>
    <dsp:sp modelId="{001714EF-491F-EB4B-9300-543BBD4DD82F}">
      <dsp:nvSpPr>
        <dsp:cNvPr id="0" name=""/>
        <dsp:cNvSpPr/>
      </dsp:nvSpPr>
      <dsp:spPr>
        <a:xfrm>
          <a:off x="2896686"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 Zone 3</a:t>
          </a:r>
        </a:p>
      </dsp:txBody>
      <dsp:txXfrm>
        <a:off x="2896686" y="3186618"/>
        <a:ext cx="791026" cy="151688"/>
      </dsp:txXfrm>
    </dsp:sp>
    <dsp:sp modelId="{49B7895B-4AF1-3C49-94BC-9AD4C39C282D}">
      <dsp:nvSpPr>
        <dsp:cNvPr id="0" name=""/>
        <dsp:cNvSpPr/>
      </dsp:nvSpPr>
      <dsp:spPr>
        <a:xfrm>
          <a:off x="3900077" y="2832678"/>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NORD-OUEST</a:t>
          </a:r>
        </a:p>
      </dsp:txBody>
      <dsp:txXfrm>
        <a:off x="3900077" y="2832678"/>
        <a:ext cx="878918" cy="455065"/>
      </dsp:txXfrm>
    </dsp:sp>
    <dsp:sp modelId="{FE9EA2E3-0BC8-2F4A-B92D-55EEA6C08575}">
      <dsp:nvSpPr>
        <dsp:cNvPr id="0" name=""/>
        <dsp:cNvSpPr/>
      </dsp:nvSpPr>
      <dsp:spPr>
        <a:xfrm>
          <a:off x="4075861" y="3186618"/>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Zone 4</a:t>
          </a:r>
        </a:p>
      </dsp:txBody>
      <dsp:txXfrm>
        <a:off x="4075861" y="3186618"/>
        <a:ext cx="791026" cy="151688"/>
      </dsp:txXfrm>
    </dsp:sp>
    <dsp:sp modelId="{1A119BFF-8C13-1944-B9EC-0DFCE33CE4C4}">
      <dsp:nvSpPr>
        <dsp:cNvPr id="0" name=""/>
        <dsp:cNvSpPr/>
      </dsp:nvSpPr>
      <dsp:spPr>
        <a:xfrm>
          <a:off x="3072536" y="1396695"/>
          <a:ext cx="1146277"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Pôle de la gestion du personnel</a:t>
          </a:r>
        </a:p>
      </dsp:txBody>
      <dsp:txXfrm>
        <a:off x="3072536" y="1396695"/>
        <a:ext cx="1146277" cy="455065"/>
      </dsp:txXfrm>
    </dsp:sp>
    <dsp:sp modelId="{E08E359B-6E2A-DB48-8EDF-70AA0155C9CE}">
      <dsp:nvSpPr>
        <dsp:cNvPr id="0" name=""/>
        <dsp:cNvSpPr/>
      </dsp:nvSpPr>
      <dsp:spPr>
        <a:xfrm>
          <a:off x="3381999" y="1750634"/>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Idriss PARIS</a:t>
          </a:r>
        </a:p>
      </dsp:txBody>
      <dsp:txXfrm>
        <a:off x="3381999" y="1750634"/>
        <a:ext cx="791026" cy="151688"/>
      </dsp:txXfrm>
    </dsp:sp>
    <dsp:sp modelId="{993DB6F7-002B-7A43-A553-FA5D24276917}">
      <dsp:nvSpPr>
        <dsp:cNvPr id="0" name=""/>
        <dsp:cNvSpPr/>
      </dsp:nvSpPr>
      <dsp:spPr>
        <a:xfrm flipH="1">
          <a:off x="3158964" y="2114686"/>
          <a:ext cx="892137"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4215"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Gestion administrative </a:t>
          </a:r>
        </a:p>
      </dsp:txBody>
      <dsp:txXfrm>
        <a:off x="3158964" y="2114686"/>
        <a:ext cx="892137" cy="455065"/>
      </dsp:txXfrm>
    </dsp:sp>
    <dsp:sp modelId="{815B2F40-DFA4-1D45-B57C-52A87639DCEF}">
      <dsp:nvSpPr>
        <dsp:cNvPr id="0" name=""/>
        <dsp:cNvSpPr/>
      </dsp:nvSpPr>
      <dsp:spPr>
        <a:xfrm>
          <a:off x="3341357" y="2468626"/>
          <a:ext cx="791026" cy="151688"/>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3 gestionnaires</a:t>
          </a:r>
        </a:p>
      </dsp:txBody>
      <dsp:txXfrm>
        <a:off x="3341357" y="2468626"/>
        <a:ext cx="791026" cy="151688"/>
      </dsp:txXfrm>
    </dsp:sp>
    <dsp:sp modelId="{162F051F-DC3E-BD4F-AA6A-BCB10AC6D4BE}">
      <dsp:nvSpPr>
        <dsp:cNvPr id="0" name=""/>
        <dsp:cNvSpPr/>
      </dsp:nvSpPr>
      <dsp:spPr>
        <a:xfrm>
          <a:off x="231400" y="1444041"/>
          <a:ext cx="878918" cy="455065"/>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42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Office Manager</a:t>
          </a:r>
        </a:p>
      </dsp:txBody>
      <dsp:txXfrm>
        <a:off x="231400" y="1444041"/>
        <a:ext cx="878918" cy="455065"/>
      </dsp:txXfrm>
    </dsp:sp>
    <dsp:sp modelId="{B4927C47-4A73-7A46-A0C9-9D3D33A3F825}">
      <dsp:nvSpPr>
        <dsp:cNvPr id="0" name=""/>
        <dsp:cNvSpPr/>
      </dsp:nvSpPr>
      <dsp:spPr>
        <a:xfrm>
          <a:off x="355117" y="1747633"/>
          <a:ext cx="1000775" cy="153617"/>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Dominique CERN</a:t>
          </a:r>
        </a:p>
      </dsp:txBody>
      <dsp:txXfrm>
        <a:off x="355117" y="1747633"/>
        <a:ext cx="1000775" cy="1536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13</Pages>
  <Words>2552</Words>
  <Characters>14039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SJacquier</dc:creator>
  <cp:keywords/>
  <dc:description/>
  <cp:lastModifiedBy>sjacquier3</cp:lastModifiedBy>
  <cp:revision>1</cp:revision>
  <dcterms:created xsi:type="dcterms:W3CDTF">2022-09-05T17:40:00Z</dcterms:created>
  <dcterms:modified xsi:type="dcterms:W3CDTF">2022-09-05T17:53:00Z</dcterms:modified>
</cp:coreProperties>
</file>