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FB" w:rsidRPr="005A23FB" w:rsidRDefault="005A23FB" w:rsidP="005A23FB">
      <w:pPr>
        <w:ind w:left="142" w:hanging="142"/>
        <w:jc w:val="center"/>
        <w:rPr>
          <w:rFonts w:ascii="Arial" w:hAnsi="Arial" w:cs="Arial"/>
          <w:b/>
          <w:bCs/>
          <w:noProof/>
          <w:sz w:val="28"/>
          <w:szCs w:val="28"/>
        </w:rPr>
      </w:pPr>
      <w:bookmarkStart w:id="0" w:name="_GoBack"/>
      <w:bookmarkEnd w:id="0"/>
    </w:p>
    <w:p w:rsidR="005A23FB" w:rsidRPr="005A23FB" w:rsidRDefault="00AE629A" w:rsidP="005A23FB">
      <w:pPr>
        <w:jc w:val="center"/>
        <w:rPr>
          <w:rFonts w:ascii="Arial" w:hAnsi="Arial" w:cs="Arial"/>
          <w:b/>
          <w:bCs/>
          <w:noProof/>
          <w:sz w:val="28"/>
          <w:szCs w:val="28"/>
        </w:rPr>
      </w:pPr>
      <w:r>
        <w:rPr>
          <w:rFonts w:ascii="Arial" w:hAnsi="Arial" w:cs="Arial"/>
          <w:b/>
          <w:bCs/>
          <w:noProof/>
          <w:sz w:val="28"/>
          <w:szCs w:val="28"/>
        </w:rPr>
        <w:t>SESSION 2014</w:t>
      </w:r>
    </w:p>
    <w:p w:rsidR="005A23FB" w:rsidRPr="005A23FB" w:rsidRDefault="005A23FB" w:rsidP="005A23FB">
      <w:pPr>
        <w:jc w:val="center"/>
        <w:rPr>
          <w:rFonts w:ascii="Arial" w:hAnsi="Arial" w:cs="Arial"/>
          <w:noProof/>
          <w:szCs w:val="22"/>
        </w:rPr>
      </w:pPr>
    </w:p>
    <w:p w:rsidR="005A23FB" w:rsidRPr="005A23FB" w:rsidRDefault="005A23FB" w:rsidP="005A23FB">
      <w:pPr>
        <w:jc w:val="center"/>
        <w:rPr>
          <w:rFonts w:ascii="Arial" w:hAnsi="Arial" w:cs="Arial"/>
          <w:noProof/>
        </w:rPr>
      </w:pPr>
    </w:p>
    <w:p w:rsidR="005A23FB" w:rsidRPr="005A23FB" w:rsidRDefault="005A23FB" w:rsidP="005A23FB">
      <w:pPr>
        <w:jc w:val="center"/>
        <w:rPr>
          <w:rFonts w:ascii="Arial" w:hAnsi="Arial" w:cs="Arial"/>
          <w:noProof/>
        </w:rPr>
      </w:pPr>
    </w:p>
    <w:p w:rsidR="005A23FB" w:rsidRPr="005A23FB" w:rsidRDefault="005A23FB" w:rsidP="005A23FB">
      <w:pPr>
        <w:jc w:val="center"/>
        <w:rPr>
          <w:rFonts w:ascii="Arial" w:hAnsi="Arial" w:cs="Arial"/>
          <w:b/>
          <w:bCs/>
          <w:noProof/>
          <w:sz w:val="36"/>
          <w:szCs w:val="36"/>
        </w:rPr>
      </w:pPr>
      <w:r w:rsidRPr="005A23FB">
        <w:rPr>
          <w:rFonts w:ascii="Arial" w:hAnsi="Arial" w:cs="Arial"/>
          <w:b/>
          <w:bCs/>
          <w:noProof/>
          <w:sz w:val="36"/>
          <w:szCs w:val="36"/>
        </w:rPr>
        <w:t>BREVET DE TECHNICIEN SUPÉRIEUR</w:t>
      </w:r>
    </w:p>
    <w:p w:rsidR="005A23FB" w:rsidRPr="005A23FB" w:rsidRDefault="005A23FB" w:rsidP="005A23FB">
      <w:pPr>
        <w:jc w:val="center"/>
        <w:rPr>
          <w:rFonts w:ascii="Arial" w:hAnsi="Arial" w:cs="Arial"/>
          <w:b/>
          <w:bCs/>
          <w:noProof/>
        </w:rPr>
      </w:pPr>
    </w:p>
    <w:p w:rsidR="005A23FB" w:rsidRPr="005A23FB" w:rsidRDefault="005A23FB" w:rsidP="005A23FB">
      <w:pPr>
        <w:jc w:val="center"/>
        <w:rPr>
          <w:rFonts w:ascii="Arial" w:hAnsi="Arial" w:cs="Arial"/>
          <w:b/>
          <w:bCs/>
          <w:noProof/>
          <w:sz w:val="36"/>
          <w:szCs w:val="36"/>
        </w:rPr>
      </w:pPr>
      <w:r w:rsidRPr="005A23FB">
        <w:rPr>
          <w:rFonts w:ascii="Arial" w:hAnsi="Arial" w:cs="Arial"/>
          <w:b/>
          <w:bCs/>
          <w:noProof/>
          <w:sz w:val="36"/>
          <w:szCs w:val="36"/>
        </w:rPr>
        <w:t>ASSISTANT DE GESTION DE PME PMI</w:t>
      </w:r>
    </w:p>
    <w:p w:rsidR="005A23FB" w:rsidRPr="005A23FB" w:rsidRDefault="005A23FB" w:rsidP="005A23FB">
      <w:pPr>
        <w:jc w:val="center"/>
        <w:rPr>
          <w:rFonts w:ascii="Arial" w:hAnsi="Arial" w:cs="Arial"/>
          <w:noProof/>
          <w:sz w:val="36"/>
          <w:szCs w:val="36"/>
        </w:rPr>
      </w:pPr>
    </w:p>
    <w:p w:rsidR="005A23FB" w:rsidRPr="005A23FB" w:rsidRDefault="005A23FB" w:rsidP="005A23FB">
      <w:pPr>
        <w:jc w:val="center"/>
        <w:rPr>
          <w:rFonts w:ascii="Arial" w:hAnsi="Arial" w:cs="Arial"/>
          <w:b/>
          <w:caps/>
          <w:noProof/>
          <w:sz w:val="36"/>
          <w:szCs w:val="36"/>
        </w:rPr>
      </w:pPr>
      <w:r w:rsidRPr="005A23FB">
        <w:rPr>
          <w:rFonts w:ascii="Arial" w:hAnsi="Arial" w:cs="Arial"/>
          <w:b/>
          <w:caps/>
          <w:noProof/>
          <w:sz w:val="36"/>
          <w:szCs w:val="36"/>
        </w:rPr>
        <w:t>À rÉfÉrentiel commun europÉen</w:t>
      </w:r>
    </w:p>
    <w:p w:rsidR="005A23FB" w:rsidRPr="005A23FB" w:rsidRDefault="005A23FB" w:rsidP="005A23FB">
      <w:pPr>
        <w:jc w:val="center"/>
        <w:rPr>
          <w:rFonts w:ascii="Arial" w:hAnsi="Arial" w:cs="Arial"/>
          <w:noProof/>
          <w:sz w:val="36"/>
          <w:szCs w:val="36"/>
        </w:rPr>
      </w:pPr>
    </w:p>
    <w:p w:rsidR="005A23FB" w:rsidRPr="005A23FB" w:rsidRDefault="005A23FB" w:rsidP="005A23FB">
      <w:pPr>
        <w:jc w:val="center"/>
        <w:rPr>
          <w:rFonts w:ascii="Arial" w:hAnsi="Arial" w:cs="Arial"/>
          <w:noProof/>
          <w:sz w:val="36"/>
          <w:szCs w:val="36"/>
        </w:rPr>
      </w:pPr>
    </w:p>
    <w:p w:rsidR="005A23FB" w:rsidRPr="005A23FB" w:rsidRDefault="005A23FB" w:rsidP="005A23FB">
      <w:pPr>
        <w:jc w:val="center"/>
        <w:rPr>
          <w:rFonts w:ascii="Arial" w:hAnsi="Arial" w:cs="Arial"/>
          <w:noProof/>
          <w:sz w:val="36"/>
          <w:szCs w:val="36"/>
        </w:rPr>
      </w:pPr>
    </w:p>
    <w:p w:rsidR="005A23FB" w:rsidRPr="005A23FB" w:rsidRDefault="005A23FB" w:rsidP="005A23FB">
      <w:pPr>
        <w:jc w:val="center"/>
        <w:rPr>
          <w:rFonts w:ascii="Arial" w:hAnsi="Arial" w:cs="Arial"/>
          <w:noProof/>
          <w:szCs w:val="22"/>
        </w:rPr>
      </w:pPr>
      <w:r w:rsidRPr="005A23FB">
        <w:rPr>
          <w:rFonts w:ascii="Arial" w:hAnsi="Arial" w:cs="Arial"/>
          <w:b/>
          <w:bCs/>
          <w:noProof/>
          <w:sz w:val="44"/>
          <w:szCs w:val="44"/>
        </w:rPr>
        <w:t>Analyse du système d'information et des risques informatiques</w:t>
      </w:r>
    </w:p>
    <w:p w:rsidR="005A23FB" w:rsidRPr="005A23FB" w:rsidRDefault="005A23FB" w:rsidP="005A23FB">
      <w:pPr>
        <w:jc w:val="center"/>
        <w:rPr>
          <w:rFonts w:ascii="Arial" w:hAnsi="Arial" w:cs="Arial"/>
          <w:noProof/>
        </w:rPr>
      </w:pPr>
    </w:p>
    <w:p w:rsidR="005A23FB" w:rsidRPr="005A23FB" w:rsidRDefault="005A23FB" w:rsidP="005A23FB">
      <w:pPr>
        <w:jc w:val="center"/>
        <w:rPr>
          <w:rFonts w:ascii="Arial" w:hAnsi="Arial" w:cs="Arial"/>
          <w:b/>
          <w:bCs/>
          <w:noProof/>
          <w:sz w:val="28"/>
          <w:szCs w:val="28"/>
        </w:rPr>
      </w:pPr>
      <w:r w:rsidRPr="005A23FB">
        <w:rPr>
          <w:rFonts w:ascii="Arial" w:hAnsi="Arial" w:cs="Arial"/>
          <w:b/>
          <w:bCs/>
          <w:noProof/>
          <w:sz w:val="28"/>
          <w:szCs w:val="28"/>
        </w:rPr>
        <w:t>Coefficient : 2</w:t>
      </w:r>
    </w:p>
    <w:p w:rsidR="005A23FB" w:rsidRPr="005A23FB" w:rsidRDefault="005A23FB" w:rsidP="005A23FB">
      <w:pPr>
        <w:jc w:val="center"/>
        <w:rPr>
          <w:rFonts w:ascii="Arial" w:hAnsi="Arial" w:cs="Arial"/>
          <w:b/>
          <w:bCs/>
          <w:noProof/>
          <w:sz w:val="28"/>
          <w:szCs w:val="28"/>
        </w:rPr>
      </w:pPr>
      <w:r w:rsidRPr="005A23FB">
        <w:rPr>
          <w:rFonts w:ascii="Arial" w:hAnsi="Arial" w:cs="Arial"/>
          <w:b/>
          <w:bCs/>
          <w:noProof/>
          <w:sz w:val="28"/>
          <w:szCs w:val="28"/>
        </w:rPr>
        <w:t xml:space="preserve">Durée : </w:t>
      </w:r>
      <w:smartTag w:uri="urn:schemas-microsoft-com:office:smarttags" w:element="time">
        <w:smartTagPr>
          <w:attr w:name="Hour" w:val="2"/>
          <w:attr w:name="Minute" w:val="0"/>
        </w:smartTagPr>
        <w:r w:rsidRPr="005A23FB">
          <w:rPr>
            <w:rFonts w:ascii="Arial" w:hAnsi="Arial" w:cs="Arial"/>
            <w:b/>
            <w:bCs/>
            <w:noProof/>
            <w:sz w:val="28"/>
            <w:szCs w:val="28"/>
          </w:rPr>
          <w:t>2 heures</w:t>
        </w:r>
      </w:smartTag>
    </w:p>
    <w:p w:rsidR="005A23FB" w:rsidRPr="005A23FB" w:rsidRDefault="005A23FB" w:rsidP="005A23FB">
      <w:pPr>
        <w:jc w:val="center"/>
        <w:rPr>
          <w:rFonts w:ascii="Arial" w:hAnsi="Arial" w:cs="Arial"/>
          <w:noProof/>
          <w:szCs w:val="22"/>
        </w:rPr>
      </w:pPr>
    </w:p>
    <w:p w:rsidR="005A23FB" w:rsidRPr="005A23FB" w:rsidRDefault="005A23FB" w:rsidP="005A23FB">
      <w:pPr>
        <w:jc w:val="center"/>
        <w:rPr>
          <w:rFonts w:ascii="Arial" w:hAnsi="Arial" w:cs="Arial"/>
          <w:noProof/>
        </w:rPr>
      </w:pPr>
    </w:p>
    <w:p w:rsidR="005A23FB" w:rsidRPr="005A23FB" w:rsidRDefault="005A23FB" w:rsidP="005A23FB">
      <w:pPr>
        <w:jc w:val="center"/>
        <w:rPr>
          <w:rFonts w:ascii="Arial" w:hAnsi="Arial" w:cs="Arial"/>
          <w:noProof/>
        </w:rPr>
      </w:pPr>
    </w:p>
    <w:p w:rsidR="005A23FB" w:rsidRPr="005A23FB" w:rsidRDefault="005A23FB" w:rsidP="005A23FB">
      <w:pPr>
        <w:jc w:val="center"/>
        <w:rPr>
          <w:rFonts w:ascii="Arial" w:hAnsi="Arial" w:cs="Arial"/>
          <w:noProof/>
        </w:rPr>
      </w:pPr>
    </w:p>
    <w:p w:rsidR="005A23FB" w:rsidRPr="005A23FB" w:rsidRDefault="005A23FB" w:rsidP="005A23FB">
      <w:pPr>
        <w:jc w:val="center"/>
        <w:rPr>
          <w:rFonts w:ascii="Arial" w:hAnsi="Arial" w:cs="Arial"/>
          <w:b/>
          <w:bCs/>
          <w:noProof/>
          <w:sz w:val="28"/>
          <w:szCs w:val="28"/>
          <w:u w:val="single"/>
        </w:rPr>
      </w:pPr>
      <w:r w:rsidRPr="005A23FB">
        <w:rPr>
          <w:rFonts w:ascii="Arial" w:hAnsi="Arial" w:cs="Arial"/>
          <w:b/>
          <w:bCs/>
          <w:noProof/>
          <w:sz w:val="28"/>
          <w:szCs w:val="28"/>
          <w:u w:val="single"/>
        </w:rPr>
        <w:t>AUCUN MATÉRIEL ET DOCUMENT AUTORISÉS</w:t>
      </w:r>
    </w:p>
    <w:p w:rsidR="005A23FB" w:rsidRPr="005A23FB" w:rsidRDefault="005A23FB" w:rsidP="005A23FB">
      <w:pPr>
        <w:jc w:val="center"/>
        <w:rPr>
          <w:rFonts w:ascii="Arial" w:hAnsi="Arial" w:cs="Arial"/>
          <w:noProof/>
          <w:szCs w:val="22"/>
        </w:rPr>
      </w:pPr>
    </w:p>
    <w:p w:rsidR="00A939DE" w:rsidRDefault="00A939DE" w:rsidP="00BA6549">
      <w:pPr>
        <w:rPr>
          <w:noProof/>
          <w:szCs w:val="22"/>
        </w:rPr>
      </w:pPr>
    </w:p>
    <w:p w:rsidR="00A939DE" w:rsidRDefault="00A939DE" w:rsidP="00BA6549">
      <w:pPr>
        <w:rPr>
          <w:noProof/>
          <w:szCs w:val="22"/>
        </w:rPr>
      </w:pPr>
    </w:p>
    <w:p w:rsidR="00A939DE" w:rsidRDefault="00A939DE" w:rsidP="00BA6549">
      <w:pPr>
        <w:rPr>
          <w:noProof/>
          <w:szCs w:val="22"/>
        </w:rPr>
      </w:pPr>
    </w:p>
    <w:p w:rsidR="00BA6549" w:rsidRDefault="00BA6549" w:rsidP="00BA6549">
      <w:pPr>
        <w:rPr>
          <w:noProof/>
        </w:rPr>
      </w:pPr>
    </w:p>
    <w:p w:rsidR="00BA6549" w:rsidRDefault="00BA6549" w:rsidP="00BA6549">
      <w:pPr>
        <w:jc w:val="center"/>
        <w:rPr>
          <w:noProof/>
          <w:sz w:val="32"/>
          <w:szCs w:val="32"/>
        </w:rPr>
      </w:pPr>
      <w:r>
        <w:rPr>
          <w:noProof/>
          <w:sz w:val="32"/>
          <w:szCs w:val="32"/>
        </w:rPr>
        <w:t>Dès que le sujet vous est remis, assurez-vous qu’il est complet.</w:t>
      </w:r>
    </w:p>
    <w:p w:rsidR="00BA6549" w:rsidRDefault="00BA6549" w:rsidP="00BA6549">
      <w:pPr>
        <w:jc w:val="center"/>
        <w:rPr>
          <w:noProof/>
          <w:sz w:val="32"/>
          <w:szCs w:val="32"/>
        </w:rPr>
      </w:pPr>
      <w:r>
        <w:rPr>
          <w:noProof/>
          <w:sz w:val="32"/>
          <w:szCs w:val="32"/>
        </w:rPr>
        <w:t xml:space="preserve">Le sujet comporte </w:t>
      </w:r>
      <w:r w:rsidRPr="00BA6549">
        <w:rPr>
          <w:noProof/>
          <w:sz w:val="32"/>
          <w:szCs w:val="32"/>
        </w:rPr>
        <w:t>1</w:t>
      </w:r>
      <w:r w:rsidR="00387657">
        <w:rPr>
          <w:noProof/>
          <w:sz w:val="32"/>
          <w:szCs w:val="32"/>
        </w:rPr>
        <w:t>5</w:t>
      </w:r>
      <w:r>
        <w:rPr>
          <w:noProof/>
          <w:sz w:val="32"/>
          <w:szCs w:val="32"/>
        </w:rPr>
        <w:t xml:space="preserve"> pages numérotées de 1 à </w:t>
      </w:r>
      <w:r w:rsidRPr="00BA6549">
        <w:rPr>
          <w:noProof/>
          <w:sz w:val="32"/>
          <w:szCs w:val="32"/>
        </w:rPr>
        <w:t>1</w:t>
      </w:r>
      <w:r w:rsidR="00387657">
        <w:rPr>
          <w:noProof/>
          <w:sz w:val="32"/>
          <w:szCs w:val="32"/>
        </w:rPr>
        <w:t>5</w:t>
      </w:r>
      <w:r w:rsidR="00437E7F">
        <w:rPr>
          <w:noProof/>
          <w:sz w:val="32"/>
          <w:szCs w:val="32"/>
        </w:rPr>
        <w:t xml:space="preserve"> do</w:t>
      </w:r>
      <w:r w:rsidR="0045001F">
        <w:rPr>
          <w:noProof/>
          <w:sz w:val="32"/>
          <w:szCs w:val="32"/>
        </w:rPr>
        <w:t>nt une à rendre avec la copie (a</w:t>
      </w:r>
      <w:r w:rsidR="00437E7F">
        <w:rPr>
          <w:noProof/>
          <w:sz w:val="32"/>
          <w:szCs w:val="32"/>
        </w:rPr>
        <w:t>nnexe A).</w:t>
      </w:r>
    </w:p>
    <w:p w:rsidR="00BA6549" w:rsidRDefault="00BA6549" w:rsidP="00BA6549">
      <w:pPr>
        <w:jc w:val="center"/>
        <w:rPr>
          <w:noProof/>
          <w:sz w:val="32"/>
          <w:szCs w:val="32"/>
        </w:rPr>
      </w:pPr>
    </w:p>
    <w:p w:rsidR="005A23FB" w:rsidRDefault="005A23FB" w:rsidP="00BA6549">
      <w:pPr>
        <w:jc w:val="center"/>
        <w:rPr>
          <w:noProof/>
          <w:sz w:val="32"/>
          <w:szCs w:val="32"/>
        </w:rPr>
      </w:pPr>
    </w:p>
    <w:p w:rsidR="005A23FB" w:rsidRPr="005A23FB" w:rsidRDefault="005A23FB" w:rsidP="005A23F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u w:val="single"/>
        </w:rPr>
      </w:pPr>
      <w:r w:rsidRPr="005A23FB">
        <w:rPr>
          <w:rFonts w:ascii="Arial" w:hAnsi="Arial" w:cs="Arial"/>
          <w:b/>
          <w:sz w:val="22"/>
          <w:szCs w:val="22"/>
          <w:u w:val="single"/>
        </w:rPr>
        <w:t>AVERTISSEMENT</w:t>
      </w:r>
    </w:p>
    <w:p w:rsidR="005A23FB" w:rsidRPr="005A23FB" w:rsidRDefault="005A23FB" w:rsidP="005A23F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BA6549" w:rsidRPr="00290952" w:rsidRDefault="005A23FB" w:rsidP="0029095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5A23FB">
        <w:rPr>
          <w:rFonts w:ascii="Arial" w:hAnsi="Arial" w:cs="Arial"/>
          <w:sz w:val="22"/>
          <w:szCs w:val="22"/>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rsidR="00D8673E" w:rsidRPr="00BD7CA6" w:rsidRDefault="00BA6549" w:rsidP="00395DCC">
      <w:pPr>
        <w:jc w:val="center"/>
        <w:rPr>
          <w:rFonts w:ascii="Arial" w:hAnsi="Arial" w:cs="Arial"/>
          <w:b/>
          <w:sz w:val="40"/>
          <w:szCs w:val="40"/>
        </w:rPr>
      </w:pPr>
      <w:r>
        <w:rPr>
          <w:rFonts w:ascii="Arial" w:hAnsi="Arial" w:cs="Arial"/>
          <w:b/>
          <w:sz w:val="40"/>
          <w:szCs w:val="40"/>
        </w:rPr>
        <w:br w:type="page"/>
      </w:r>
      <w:r w:rsidR="00B20A9E" w:rsidRPr="00BD7CA6">
        <w:rPr>
          <w:rFonts w:ascii="Arial" w:hAnsi="Arial" w:cs="Arial"/>
          <w:b/>
          <w:sz w:val="40"/>
          <w:szCs w:val="40"/>
        </w:rPr>
        <w:lastRenderedPageBreak/>
        <w:t xml:space="preserve">Cas : </w:t>
      </w:r>
      <w:r w:rsidR="00E12440">
        <w:rPr>
          <w:rFonts w:ascii="Arial" w:hAnsi="Arial" w:cs="Arial"/>
          <w:b/>
          <w:sz w:val="40"/>
          <w:szCs w:val="40"/>
        </w:rPr>
        <w:t>Transports</w:t>
      </w:r>
      <w:r w:rsidR="00E02396" w:rsidRPr="00BD7CA6">
        <w:rPr>
          <w:rFonts w:ascii="Arial" w:hAnsi="Arial" w:cs="Arial"/>
          <w:b/>
          <w:sz w:val="40"/>
          <w:szCs w:val="40"/>
        </w:rPr>
        <w:t xml:space="preserve"> MAZE</w:t>
      </w:r>
    </w:p>
    <w:p w:rsidR="00395DCC" w:rsidRPr="00BD7CA6" w:rsidRDefault="00395DCC" w:rsidP="00395DCC">
      <w:pPr>
        <w:jc w:val="center"/>
        <w:rPr>
          <w:rFonts w:ascii="Arial" w:hAnsi="Arial" w:cs="Arial"/>
        </w:rPr>
      </w:pPr>
    </w:p>
    <w:p w:rsidR="003D7A09" w:rsidRPr="00BD7CA6" w:rsidRDefault="003D7A09" w:rsidP="00395DCC">
      <w:pPr>
        <w:jc w:val="center"/>
        <w:rPr>
          <w:rFonts w:ascii="Arial" w:hAnsi="Arial" w:cs="Arial"/>
          <w:sz w:val="20"/>
          <w:szCs w:val="20"/>
        </w:rPr>
      </w:pPr>
    </w:p>
    <w:p w:rsidR="003D7A09" w:rsidRPr="00BD7CA6" w:rsidRDefault="003D7A09" w:rsidP="00395DCC">
      <w:pPr>
        <w:jc w:val="center"/>
        <w:rPr>
          <w:rFonts w:ascii="Arial" w:hAnsi="Arial" w:cs="Arial"/>
          <w:sz w:val="20"/>
          <w:szCs w:val="20"/>
        </w:rPr>
      </w:pPr>
    </w:p>
    <w:p w:rsidR="00395DCC" w:rsidRPr="00BD7CA6" w:rsidRDefault="00395DCC" w:rsidP="00395DCC">
      <w:pPr>
        <w:jc w:val="center"/>
        <w:rPr>
          <w:rFonts w:ascii="Arial" w:hAnsi="Arial" w:cs="Arial"/>
          <w:sz w:val="22"/>
          <w:szCs w:val="20"/>
        </w:rPr>
      </w:pPr>
      <w:r w:rsidRPr="00A068A5">
        <w:rPr>
          <w:rFonts w:ascii="Arial" w:hAnsi="Arial" w:cs="Arial"/>
          <w:sz w:val="22"/>
          <w:szCs w:val="20"/>
        </w:rPr>
        <w:t>Ce sujet comporte</w:t>
      </w:r>
      <w:r w:rsidR="009031F4">
        <w:rPr>
          <w:rFonts w:ascii="Arial" w:hAnsi="Arial" w:cs="Arial"/>
          <w:sz w:val="22"/>
          <w:szCs w:val="20"/>
        </w:rPr>
        <w:t xml:space="preserve"> </w:t>
      </w:r>
      <w:r w:rsidR="00C55ADC" w:rsidRPr="00A068A5">
        <w:rPr>
          <w:rFonts w:ascii="Arial" w:hAnsi="Arial" w:cs="Arial"/>
          <w:sz w:val="22"/>
          <w:szCs w:val="20"/>
        </w:rPr>
        <w:t>1</w:t>
      </w:r>
      <w:r w:rsidR="00387657">
        <w:rPr>
          <w:rFonts w:ascii="Arial" w:hAnsi="Arial" w:cs="Arial"/>
          <w:sz w:val="22"/>
          <w:szCs w:val="20"/>
        </w:rPr>
        <w:t>5</w:t>
      </w:r>
      <w:r w:rsidR="00A40151" w:rsidRPr="00A068A5">
        <w:rPr>
          <w:rFonts w:ascii="Arial" w:hAnsi="Arial" w:cs="Arial"/>
          <w:sz w:val="22"/>
          <w:szCs w:val="20"/>
        </w:rPr>
        <w:t xml:space="preserve"> </w:t>
      </w:r>
      <w:r w:rsidRPr="00A068A5">
        <w:rPr>
          <w:rFonts w:ascii="Arial" w:hAnsi="Arial" w:cs="Arial"/>
          <w:sz w:val="22"/>
          <w:szCs w:val="20"/>
        </w:rPr>
        <w:t>pages numérotées</w:t>
      </w:r>
      <w:r w:rsidR="00387657">
        <w:rPr>
          <w:rFonts w:ascii="Arial" w:hAnsi="Arial" w:cs="Arial"/>
          <w:sz w:val="22"/>
          <w:szCs w:val="20"/>
        </w:rPr>
        <w:t>.</w:t>
      </w:r>
    </w:p>
    <w:p w:rsidR="00395DCC" w:rsidRPr="00BD7CA6" w:rsidRDefault="00395DCC" w:rsidP="00395DCC">
      <w:pPr>
        <w:jc w:val="both"/>
        <w:rPr>
          <w:rFonts w:ascii="Arial" w:hAnsi="Arial" w:cs="Arial"/>
          <w:sz w:val="22"/>
          <w:szCs w:val="20"/>
        </w:rPr>
      </w:pPr>
    </w:p>
    <w:p w:rsidR="003D7A09" w:rsidRPr="00BD7CA6" w:rsidRDefault="003D7A09" w:rsidP="00395DCC">
      <w:pPr>
        <w:jc w:val="both"/>
        <w:rPr>
          <w:rFonts w:ascii="Arial" w:hAnsi="Arial" w:cs="Arial"/>
          <w:sz w:val="22"/>
          <w:szCs w:val="20"/>
        </w:rPr>
      </w:pPr>
    </w:p>
    <w:p w:rsidR="00395DCC" w:rsidRPr="000C69BF" w:rsidRDefault="00395DCC" w:rsidP="00395DCC">
      <w:pPr>
        <w:jc w:val="both"/>
        <w:rPr>
          <w:rFonts w:ascii="Arial" w:hAnsi="Arial" w:cs="Arial"/>
          <w:b/>
          <w:i/>
          <w:sz w:val="22"/>
          <w:szCs w:val="20"/>
        </w:rPr>
      </w:pPr>
      <w:r w:rsidRPr="000C69BF">
        <w:rPr>
          <w:rFonts w:ascii="Arial" w:hAnsi="Arial" w:cs="Arial"/>
          <w:b/>
          <w:i/>
          <w:sz w:val="22"/>
          <w:szCs w:val="20"/>
        </w:rPr>
        <w:t>Liste des annexes à consulter :</w:t>
      </w:r>
    </w:p>
    <w:p w:rsidR="00EB49A1" w:rsidRPr="00814357" w:rsidRDefault="00EA1B49" w:rsidP="00814357">
      <w:pPr>
        <w:numPr>
          <w:ilvl w:val="0"/>
          <w:numId w:val="16"/>
        </w:numPr>
        <w:jc w:val="both"/>
        <w:rPr>
          <w:rFonts w:ascii="Arial" w:hAnsi="Arial" w:cs="Arial"/>
          <w:sz w:val="22"/>
          <w:szCs w:val="22"/>
          <w:u w:val="single"/>
        </w:rPr>
      </w:pPr>
      <w:r>
        <w:rPr>
          <w:rFonts w:ascii="Arial" w:hAnsi="Arial" w:cs="Arial"/>
          <w:sz w:val="22"/>
          <w:szCs w:val="22"/>
        </w:rPr>
        <w:t>Annexe 1</w:t>
      </w:r>
      <w:r w:rsidR="00DF7208">
        <w:rPr>
          <w:rFonts w:ascii="Arial" w:hAnsi="Arial" w:cs="Arial"/>
          <w:sz w:val="22"/>
          <w:szCs w:val="22"/>
        </w:rPr>
        <w:t xml:space="preserve"> </w:t>
      </w:r>
      <w:r w:rsidR="00EB49A1">
        <w:rPr>
          <w:rFonts w:ascii="Arial" w:hAnsi="Arial" w:cs="Arial"/>
          <w:sz w:val="22"/>
          <w:szCs w:val="22"/>
        </w:rPr>
        <w:t xml:space="preserve">: </w:t>
      </w:r>
      <w:r w:rsidR="00DF7208">
        <w:rPr>
          <w:rFonts w:ascii="Arial" w:hAnsi="Arial" w:cs="Arial"/>
          <w:sz w:val="22"/>
          <w:szCs w:val="22"/>
        </w:rPr>
        <w:t>formulaire de saisie de candidature sur le site MAZE</w:t>
      </w:r>
    </w:p>
    <w:p w:rsidR="00814357" w:rsidRPr="00AE5825" w:rsidRDefault="00EA1B49" w:rsidP="00D869BB">
      <w:pPr>
        <w:numPr>
          <w:ilvl w:val="0"/>
          <w:numId w:val="16"/>
        </w:numPr>
        <w:jc w:val="both"/>
        <w:rPr>
          <w:rFonts w:ascii="Arial" w:hAnsi="Arial" w:cs="Arial"/>
          <w:sz w:val="22"/>
          <w:szCs w:val="22"/>
          <w:u w:val="single"/>
        </w:rPr>
      </w:pPr>
      <w:r>
        <w:rPr>
          <w:rFonts w:ascii="Arial" w:hAnsi="Arial" w:cs="Arial"/>
          <w:sz w:val="22"/>
          <w:szCs w:val="22"/>
        </w:rPr>
        <w:t>Annexe 2</w:t>
      </w:r>
      <w:r w:rsidR="00814357">
        <w:rPr>
          <w:rFonts w:ascii="Arial" w:hAnsi="Arial" w:cs="Arial"/>
          <w:sz w:val="22"/>
          <w:szCs w:val="22"/>
        </w:rPr>
        <w:t xml:space="preserve"> : </w:t>
      </w:r>
      <w:r w:rsidR="00B940BE">
        <w:rPr>
          <w:rFonts w:ascii="Arial" w:hAnsi="Arial" w:cs="Arial"/>
          <w:sz w:val="22"/>
          <w:szCs w:val="22"/>
        </w:rPr>
        <w:t>schéma</w:t>
      </w:r>
      <w:r w:rsidR="00814357" w:rsidRPr="00D869BB">
        <w:rPr>
          <w:rFonts w:ascii="Arial" w:hAnsi="Arial" w:cs="Arial"/>
          <w:sz w:val="22"/>
          <w:szCs w:val="22"/>
        </w:rPr>
        <w:t xml:space="preserve"> relationnel de la </w:t>
      </w:r>
      <w:r w:rsidR="00DF7208">
        <w:rPr>
          <w:rFonts w:ascii="Arial" w:hAnsi="Arial" w:cs="Arial"/>
          <w:sz w:val="22"/>
          <w:szCs w:val="22"/>
        </w:rPr>
        <w:t>base de données de gestion des chauffeurs</w:t>
      </w:r>
    </w:p>
    <w:p w:rsidR="00DF7208" w:rsidRPr="00DF7208" w:rsidRDefault="00AE5825" w:rsidP="00DF7208">
      <w:pPr>
        <w:numPr>
          <w:ilvl w:val="0"/>
          <w:numId w:val="16"/>
        </w:numPr>
        <w:ind w:left="714" w:hanging="357"/>
        <w:jc w:val="both"/>
        <w:rPr>
          <w:rFonts w:ascii="Arial" w:hAnsi="Arial" w:cs="Arial"/>
          <w:sz w:val="22"/>
          <w:szCs w:val="22"/>
          <w:u w:val="single"/>
        </w:rPr>
      </w:pPr>
      <w:r w:rsidRPr="00DF7208">
        <w:rPr>
          <w:rFonts w:ascii="Arial" w:hAnsi="Arial" w:cs="Arial"/>
          <w:noProof/>
          <w:sz w:val="22"/>
        </w:rPr>
        <w:t xml:space="preserve">Annexe 3 : </w:t>
      </w:r>
      <w:r w:rsidR="00E93988">
        <w:rPr>
          <w:rFonts w:ascii="Arial" w:hAnsi="Arial" w:cs="Arial"/>
          <w:noProof/>
          <w:sz w:val="22"/>
        </w:rPr>
        <w:t>contenu</w:t>
      </w:r>
      <w:r w:rsidR="003B6954" w:rsidRPr="00DF7208">
        <w:rPr>
          <w:rFonts w:ascii="Arial" w:hAnsi="Arial" w:cs="Arial"/>
          <w:noProof/>
          <w:sz w:val="22"/>
        </w:rPr>
        <w:t xml:space="preserve"> de la </w:t>
      </w:r>
      <w:r w:rsidRPr="00DF7208">
        <w:rPr>
          <w:rFonts w:ascii="Arial" w:hAnsi="Arial" w:cs="Arial"/>
          <w:noProof/>
          <w:sz w:val="22"/>
        </w:rPr>
        <w:t>table PERMIS</w:t>
      </w:r>
    </w:p>
    <w:p w:rsidR="003F2C3E" w:rsidRPr="00DF7208" w:rsidRDefault="003F2C3E" w:rsidP="00DF7208">
      <w:pPr>
        <w:numPr>
          <w:ilvl w:val="0"/>
          <w:numId w:val="16"/>
        </w:numPr>
        <w:ind w:left="714" w:hanging="357"/>
        <w:jc w:val="both"/>
        <w:rPr>
          <w:rFonts w:ascii="Arial" w:hAnsi="Arial" w:cs="Arial"/>
          <w:sz w:val="22"/>
          <w:szCs w:val="22"/>
          <w:u w:val="single"/>
        </w:rPr>
      </w:pPr>
      <w:r w:rsidRPr="00DF7208">
        <w:rPr>
          <w:rFonts w:ascii="Arial" w:hAnsi="Arial" w:cs="Arial"/>
          <w:sz w:val="22"/>
          <w:szCs w:val="20"/>
        </w:rPr>
        <w:t>A</w:t>
      </w:r>
      <w:r w:rsidR="00AE5825" w:rsidRPr="00DF7208">
        <w:rPr>
          <w:rFonts w:ascii="Arial" w:hAnsi="Arial" w:cs="Arial"/>
          <w:sz w:val="22"/>
          <w:szCs w:val="20"/>
        </w:rPr>
        <w:t>nnexe 4</w:t>
      </w:r>
      <w:r w:rsidRPr="00DF7208">
        <w:rPr>
          <w:rFonts w:ascii="Arial" w:hAnsi="Arial" w:cs="Arial"/>
          <w:sz w:val="22"/>
          <w:szCs w:val="20"/>
        </w:rPr>
        <w:t xml:space="preserve"> : </w:t>
      </w:r>
      <w:r w:rsidR="00DF7208">
        <w:rPr>
          <w:rFonts w:ascii="Arial" w:hAnsi="Arial" w:cs="Arial"/>
          <w:sz w:val="22"/>
          <w:szCs w:val="20"/>
        </w:rPr>
        <w:t xml:space="preserve">présentation de deux </w:t>
      </w:r>
      <w:r w:rsidRPr="00DF7208">
        <w:rPr>
          <w:rFonts w:ascii="Arial" w:hAnsi="Arial" w:cs="Arial"/>
          <w:sz w:val="22"/>
          <w:szCs w:val="22"/>
        </w:rPr>
        <w:t>messages d’erreurs</w:t>
      </w:r>
    </w:p>
    <w:p w:rsidR="00B73DA1" w:rsidRPr="00BA496A" w:rsidRDefault="00EA1B49" w:rsidP="0013169A">
      <w:pPr>
        <w:numPr>
          <w:ilvl w:val="0"/>
          <w:numId w:val="16"/>
        </w:numPr>
        <w:ind w:left="714" w:hanging="357"/>
        <w:rPr>
          <w:rFonts w:ascii="Arial" w:hAnsi="Arial" w:cs="Arial"/>
          <w:noProof/>
          <w:sz w:val="22"/>
          <w:u w:val="single"/>
        </w:rPr>
      </w:pPr>
      <w:r>
        <w:rPr>
          <w:rFonts w:ascii="Arial" w:hAnsi="Arial" w:cs="Arial"/>
          <w:noProof/>
          <w:sz w:val="22"/>
        </w:rPr>
        <w:t xml:space="preserve">Annexe </w:t>
      </w:r>
      <w:r w:rsidR="00162A95">
        <w:rPr>
          <w:rFonts w:ascii="Arial" w:hAnsi="Arial" w:cs="Arial"/>
          <w:noProof/>
          <w:sz w:val="22"/>
        </w:rPr>
        <w:t>5</w:t>
      </w:r>
      <w:r w:rsidR="00B73DA1" w:rsidRPr="00615A2F">
        <w:rPr>
          <w:rFonts w:ascii="Arial" w:hAnsi="Arial" w:cs="Arial"/>
          <w:noProof/>
          <w:sz w:val="22"/>
        </w:rPr>
        <w:t xml:space="preserve"> : </w:t>
      </w:r>
      <w:r w:rsidR="00602485">
        <w:rPr>
          <w:rFonts w:ascii="Arial" w:hAnsi="Arial" w:cs="Arial"/>
          <w:noProof/>
          <w:sz w:val="22"/>
        </w:rPr>
        <w:t>s</w:t>
      </w:r>
      <w:r w:rsidR="00B73DA1" w:rsidRPr="00615A2F">
        <w:rPr>
          <w:rFonts w:ascii="Arial" w:hAnsi="Arial" w:cs="Arial"/>
          <w:noProof/>
          <w:sz w:val="22"/>
        </w:rPr>
        <w:t xml:space="preserve">chéma d’architecture réseau de l’entreprise MAZE </w:t>
      </w:r>
    </w:p>
    <w:p w:rsidR="00BA496A" w:rsidRPr="00BA496A" w:rsidRDefault="00AE5825" w:rsidP="00A40234">
      <w:pPr>
        <w:numPr>
          <w:ilvl w:val="0"/>
          <w:numId w:val="16"/>
        </w:numPr>
        <w:ind w:left="714" w:hanging="357"/>
        <w:rPr>
          <w:rFonts w:ascii="Arial" w:hAnsi="Arial" w:cs="Arial"/>
          <w:noProof/>
          <w:sz w:val="22"/>
          <w:szCs w:val="22"/>
        </w:rPr>
      </w:pPr>
      <w:r>
        <w:rPr>
          <w:rFonts w:ascii="Arial" w:hAnsi="Arial" w:cs="Arial"/>
          <w:bCs/>
          <w:color w:val="000000"/>
          <w:sz w:val="22"/>
          <w:szCs w:val="22"/>
        </w:rPr>
        <w:t xml:space="preserve">Annexe </w:t>
      </w:r>
      <w:r w:rsidR="00162A95">
        <w:rPr>
          <w:rFonts w:ascii="Arial" w:hAnsi="Arial" w:cs="Arial"/>
          <w:bCs/>
          <w:color w:val="000000"/>
          <w:sz w:val="22"/>
          <w:szCs w:val="22"/>
        </w:rPr>
        <w:t>6</w:t>
      </w:r>
      <w:r w:rsidR="00BA496A" w:rsidRPr="00BA496A">
        <w:rPr>
          <w:rFonts w:ascii="Arial" w:hAnsi="Arial" w:cs="Arial"/>
          <w:bCs/>
          <w:color w:val="000000"/>
          <w:sz w:val="22"/>
          <w:szCs w:val="22"/>
        </w:rPr>
        <w:t xml:space="preserve"> : </w:t>
      </w:r>
      <w:r w:rsidR="00391075">
        <w:rPr>
          <w:rFonts w:ascii="Arial" w:hAnsi="Arial" w:cs="Arial"/>
          <w:bCs/>
          <w:color w:val="000000"/>
          <w:sz w:val="22"/>
          <w:szCs w:val="22"/>
        </w:rPr>
        <w:t xml:space="preserve">extrait de </w:t>
      </w:r>
      <w:hyperlink r:id="rId8" w:history="1">
        <w:r w:rsidR="00391075">
          <w:rPr>
            <w:rFonts w:ascii="Arial" w:hAnsi="Arial" w:cs="Arial"/>
            <w:bCs/>
            <w:sz w:val="22"/>
            <w:szCs w:val="22"/>
          </w:rPr>
          <w:t>l</w:t>
        </w:r>
        <w:r w:rsidR="00BA496A" w:rsidRPr="00BA496A">
          <w:rPr>
            <w:rFonts w:ascii="Arial" w:hAnsi="Arial" w:cs="Arial"/>
            <w:bCs/>
            <w:sz w:val="22"/>
            <w:szCs w:val="22"/>
          </w:rPr>
          <w:t xml:space="preserve">a </w:t>
        </w:r>
        <w:r w:rsidR="00A40234">
          <w:rPr>
            <w:rFonts w:ascii="Arial" w:hAnsi="Arial" w:cs="Arial"/>
            <w:bCs/>
            <w:sz w:val="22"/>
            <w:szCs w:val="22"/>
          </w:rPr>
          <w:t>l</w:t>
        </w:r>
        <w:r w:rsidR="00BA496A" w:rsidRPr="00BA496A">
          <w:rPr>
            <w:rFonts w:ascii="Arial" w:hAnsi="Arial" w:cs="Arial"/>
            <w:bCs/>
            <w:sz w:val="22"/>
            <w:szCs w:val="22"/>
          </w:rPr>
          <w:t>oi Informatique et Libertés : implications et applications pour ma PME</w:t>
        </w:r>
      </w:hyperlink>
      <w:r w:rsidR="003B6954">
        <w:rPr>
          <w:rFonts w:ascii="Arial" w:hAnsi="Arial" w:cs="Arial"/>
          <w:bCs/>
          <w:sz w:val="22"/>
          <w:szCs w:val="22"/>
        </w:rPr>
        <w:t xml:space="preserve"> (mercredi </w:t>
      </w:r>
      <w:smartTag w:uri="urn:schemas-microsoft-com:office:smarttags" w:element="date">
        <w:smartTagPr>
          <w:attr w:name="Year" w:val="2010"/>
          <w:attr w:name="Day" w:val="5"/>
          <w:attr w:name="Month" w:val="5"/>
          <w:attr w:name="ls" w:val="trans"/>
        </w:smartTagPr>
        <w:r w:rsidR="003B6954">
          <w:rPr>
            <w:rFonts w:ascii="Arial" w:hAnsi="Arial" w:cs="Arial"/>
            <w:bCs/>
            <w:sz w:val="22"/>
            <w:szCs w:val="22"/>
          </w:rPr>
          <w:t>5 mai 2010</w:t>
        </w:r>
      </w:smartTag>
      <w:r w:rsidR="003B6954">
        <w:rPr>
          <w:rFonts w:ascii="Arial" w:hAnsi="Arial" w:cs="Arial"/>
          <w:bCs/>
          <w:sz w:val="22"/>
          <w:szCs w:val="22"/>
        </w:rPr>
        <w:t>)</w:t>
      </w:r>
    </w:p>
    <w:p w:rsidR="00BA496A" w:rsidRDefault="00AE5825" w:rsidP="00B73DA1">
      <w:pPr>
        <w:numPr>
          <w:ilvl w:val="0"/>
          <w:numId w:val="16"/>
        </w:numPr>
        <w:rPr>
          <w:rStyle w:val="newstitlelink1"/>
          <w:rFonts w:ascii="Arial" w:hAnsi="Arial" w:cs="Arial"/>
          <w:noProof/>
          <w:sz w:val="22"/>
          <w:szCs w:val="22"/>
        </w:rPr>
      </w:pPr>
      <w:r>
        <w:rPr>
          <w:rStyle w:val="newstitlelink1"/>
          <w:rFonts w:ascii="Arial" w:hAnsi="Arial" w:cs="Arial"/>
          <w:sz w:val="22"/>
          <w:szCs w:val="22"/>
        </w:rPr>
        <w:t xml:space="preserve">Annexe </w:t>
      </w:r>
      <w:r w:rsidR="00162A95">
        <w:rPr>
          <w:rStyle w:val="newstitlelink1"/>
          <w:rFonts w:ascii="Arial" w:hAnsi="Arial" w:cs="Arial"/>
          <w:sz w:val="22"/>
          <w:szCs w:val="22"/>
        </w:rPr>
        <w:t>7</w:t>
      </w:r>
      <w:r w:rsidR="00BA496A" w:rsidRPr="00BA496A">
        <w:rPr>
          <w:rStyle w:val="newstitlelink1"/>
          <w:rFonts w:ascii="Arial" w:hAnsi="Arial" w:cs="Arial"/>
          <w:sz w:val="22"/>
          <w:szCs w:val="22"/>
        </w:rPr>
        <w:t xml:space="preserve"> : </w:t>
      </w:r>
      <w:r w:rsidR="00B55DF9" w:rsidRPr="00BA496A">
        <w:rPr>
          <w:rStyle w:val="newstitlelink1"/>
          <w:rFonts w:ascii="Arial" w:hAnsi="Arial" w:cs="Arial"/>
          <w:sz w:val="22"/>
          <w:szCs w:val="22"/>
        </w:rPr>
        <w:t>CV thèques</w:t>
      </w:r>
      <w:r w:rsidR="00BA496A" w:rsidRPr="00BA496A">
        <w:rPr>
          <w:rStyle w:val="newstitlelink1"/>
          <w:rFonts w:ascii="Arial" w:hAnsi="Arial" w:cs="Arial"/>
          <w:sz w:val="22"/>
          <w:szCs w:val="22"/>
        </w:rPr>
        <w:t xml:space="preserve"> : les obligations fixées par la CNIL</w:t>
      </w:r>
      <w:r w:rsidR="003B6954">
        <w:rPr>
          <w:rStyle w:val="newstitlelink1"/>
          <w:rFonts w:ascii="Arial" w:hAnsi="Arial" w:cs="Arial"/>
          <w:sz w:val="22"/>
          <w:szCs w:val="22"/>
        </w:rPr>
        <w:t xml:space="preserve"> (mardi </w:t>
      </w:r>
      <w:smartTag w:uri="urn:schemas-microsoft-com:office:smarttags" w:element="date">
        <w:smartTagPr>
          <w:attr w:name="Year" w:val="2011"/>
          <w:attr w:name="Day" w:val="20"/>
          <w:attr w:name="Month" w:val="12"/>
          <w:attr w:name="ls" w:val="trans"/>
        </w:smartTagPr>
        <w:r w:rsidR="003B6954">
          <w:rPr>
            <w:rStyle w:val="newstitlelink1"/>
            <w:rFonts w:ascii="Arial" w:hAnsi="Arial" w:cs="Arial"/>
            <w:sz w:val="22"/>
            <w:szCs w:val="22"/>
          </w:rPr>
          <w:t>20 décembre 2011</w:t>
        </w:r>
      </w:smartTag>
      <w:r w:rsidR="003B6954">
        <w:rPr>
          <w:rStyle w:val="newstitlelink1"/>
          <w:rFonts w:ascii="Arial" w:hAnsi="Arial" w:cs="Arial"/>
          <w:sz w:val="22"/>
          <w:szCs w:val="22"/>
        </w:rPr>
        <w:t>)</w:t>
      </w:r>
    </w:p>
    <w:p w:rsidR="00847CA7" w:rsidRDefault="00847CA7" w:rsidP="00847CA7">
      <w:pPr>
        <w:numPr>
          <w:ilvl w:val="0"/>
          <w:numId w:val="16"/>
        </w:numPr>
        <w:shd w:val="clear" w:color="auto" w:fill="FFFFFF"/>
        <w:spacing w:line="360" w:lineRule="auto"/>
        <w:rPr>
          <w:rStyle w:val="newstitlelink1"/>
          <w:rFonts w:ascii="Arial" w:hAnsi="Arial"/>
          <w:sz w:val="22"/>
          <w:szCs w:val="22"/>
        </w:rPr>
      </w:pPr>
      <w:r w:rsidRPr="00847CA7">
        <w:rPr>
          <w:rStyle w:val="newstitlelink1"/>
          <w:rFonts w:ascii="Arial" w:hAnsi="Arial"/>
          <w:sz w:val="22"/>
          <w:szCs w:val="22"/>
        </w:rPr>
        <w:t xml:space="preserve">Annexe 8 : </w:t>
      </w:r>
      <w:r w:rsidR="00602485">
        <w:rPr>
          <w:rStyle w:val="newstitlelink1"/>
          <w:rFonts w:ascii="Arial" w:hAnsi="Arial"/>
          <w:sz w:val="22"/>
          <w:szCs w:val="22"/>
        </w:rPr>
        <w:t>l</w:t>
      </w:r>
      <w:r w:rsidRPr="00847CA7">
        <w:rPr>
          <w:rStyle w:val="newstitlelink1"/>
          <w:rFonts w:ascii="Arial" w:hAnsi="Arial"/>
          <w:sz w:val="22"/>
          <w:szCs w:val="22"/>
        </w:rPr>
        <w:t>exique SQL</w:t>
      </w:r>
    </w:p>
    <w:p w:rsidR="00E67C5E" w:rsidRPr="00BD7CA6" w:rsidRDefault="00E67C5E" w:rsidP="00E67C5E">
      <w:pPr>
        <w:ind w:left="720"/>
        <w:jc w:val="both"/>
        <w:rPr>
          <w:rFonts w:ascii="Arial" w:hAnsi="Arial" w:cs="Arial"/>
          <w:sz w:val="22"/>
          <w:szCs w:val="20"/>
        </w:rPr>
      </w:pPr>
    </w:p>
    <w:p w:rsidR="00395DCC" w:rsidRPr="000C69BF" w:rsidRDefault="00395DCC" w:rsidP="00395DCC">
      <w:pPr>
        <w:jc w:val="both"/>
        <w:rPr>
          <w:rFonts w:ascii="Arial" w:hAnsi="Arial" w:cs="Arial"/>
          <w:b/>
          <w:i/>
          <w:sz w:val="22"/>
          <w:szCs w:val="20"/>
        </w:rPr>
      </w:pPr>
      <w:r w:rsidRPr="000C69BF">
        <w:rPr>
          <w:rFonts w:ascii="Arial" w:hAnsi="Arial" w:cs="Arial"/>
          <w:b/>
          <w:i/>
          <w:sz w:val="22"/>
          <w:szCs w:val="20"/>
        </w:rPr>
        <w:t>Documents à rendre avec votre copie :</w:t>
      </w:r>
    </w:p>
    <w:p w:rsidR="003B7ACF" w:rsidRDefault="007C5966" w:rsidP="00A40234">
      <w:pPr>
        <w:numPr>
          <w:ilvl w:val="0"/>
          <w:numId w:val="16"/>
        </w:numPr>
        <w:jc w:val="both"/>
        <w:rPr>
          <w:rFonts w:ascii="Arial" w:hAnsi="Arial" w:cs="Arial"/>
          <w:b/>
          <w:sz w:val="22"/>
          <w:szCs w:val="22"/>
          <w:u w:val="single"/>
        </w:rPr>
      </w:pPr>
      <w:r w:rsidRPr="00BD7CA6">
        <w:rPr>
          <w:rFonts w:ascii="Arial" w:hAnsi="Arial" w:cs="Arial"/>
          <w:sz w:val="22"/>
          <w:szCs w:val="20"/>
        </w:rPr>
        <w:t>Annexe</w:t>
      </w:r>
      <w:r w:rsidR="00814357">
        <w:rPr>
          <w:rFonts w:ascii="Arial" w:hAnsi="Arial" w:cs="Arial"/>
          <w:sz w:val="22"/>
          <w:szCs w:val="20"/>
        </w:rPr>
        <w:t xml:space="preserve"> </w:t>
      </w:r>
      <w:r w:rsidR="00243743">
        <w:rPr>
          <w:rFonts w:ascii="Arial" w:hAnsi="Arial" w:cs="Arial"/>
          <w:sz w:val="22"/>
          <w:szCs w:val="20"/>
        </w:rPr>
        <w:t>A</w:t>
      </w:r>
      <w:r w:rsidR="00395DCC" w:rsidRPr="00BD7CA6">
        <w:rPr>
          <w:rFonts w:ascii="Arial" w:hAnsi="Arial" w:cs="Arial"/>
          <w:sz w:val="22"/>
          <w:szCs w:val="20"/>
        </w:rPr>
        <w:t> :</w:t>
      </w:r>
      <w:r w:rsidR="00DB1C0E" w:rsidRPr="00BD7CA6">
        <w:rPr>
          <w:rFonts w:ascii="Arial" w:hAnsi="Arial" w:cs="Arial"/>
          <w:sz w:val="22"/>
          <w:szCs w:val="20"/>
        </w:rPr>
        <w:t xml:space="preserve"> </w:t>
      </w:r>
      <w:r w:rsidR="00A40234">
        <w:rPr>
          <w:rFonts w:ascii="Arial" w:hAnsi="Arial" w:cs="Arial"/>
          <w:sz w:val="22"/>
          <w:szCs w:val="22"/>
        </w:rPr>
        <w:t>d</w:t>
      </w:r>
      <w:r w:rsidR="00814357" w:rsidRPr="00EB49A1">
        <w:rPr>
          <w:rFonts w:ascii="Arial" w:hAnsi="Arial" w:cs="Arial"/>
          <w:sz w:val="22"/>
          <w:szCs w:val="22"/>
        </w:rPr>
        <w:t>iagramme événement</w:t>
      </w:r>
      <w:r w:rsidR="00CF3F43">
        <w:rPr>
          <w:rFonts w:ascii="Arial" w:hAnsi="Arial" w:cs="Arial"/>
          <w:sz w:val="22"/>
          <w:szCs w:val="22"/>
        </w:rPr>
        <w:t>s</w:t>
      </w:r>
      <w:r w:rsidR="00814357" w:rsidRPr="00EB49A1">
        <w:rPr>
          <w:rFonts w:ascii="Arial" w:hAnsi="Arial" w:cs="Arial"/>
          <w:sz w:val="22"/>
          <w:szCs w:val="22"/>
        </w:rPr>
        <w:t>-résultat</w:t>
      </w:r>
      <w:r w:rsidR="00CF3F43">
        <w:rPr>
          <w:rFonts w:ascii="Arial" w:hAnsi="Arial" w:cs="Arial"/>
          <w:sz w:val="22"/>
          <w:szCs w:val="22"/>
        </w:rPr>
        <w:t>s</w:t>
      </w:r>
      <w:r w:rsidR="00814357" w:rsidRPr="00EB49A1">
        <w:rPr>
          <w:rFonts w:ascii="Arial" w:hAnsi="Arial" w:cs="Arial"/>
          <w:sz w:val="22"/>
          <w:szCs w:val="22"/>
        </w:rPr>
        <w:t xml:space="preserve"> </w:t>
      </w:r>
      <w:r w:rsidR="00DF7208">
        <w:rPr>
          <w:rFonts w:ascii="Arial" w:hAnsi="Arial" w:cs="Arial"/>
          <w:sz w:val="22"/>
          <w:szCs w:val="22"/>
        </w:rPr>
        <w:t>du processus de recrutement</w:t>
      </w:r>
      <w:r w:rsidR="00814357" w:rsidRPr="00EB49A1">
        <w:rPr>
          <w:rFonts w:ascii="Arial" w:hAnsi="Arial" w:cs="Arial"/>
          <w:sz w:val="22"/>
          <w:szCs w:val="22"/>
        </w:rPr>
        <w:t xml:space="preserve"> (</w:t>
      </w:r>
      <w:r w:rsidR="00814357" w:rsidRPr="00EB49A1">
        <w:rPr>
          <w:rFonts w:ascii="Arial" w:hAnsi="Arial" w:cs="Arial"/>
          <w:b/>
          <w:sz w:val="22"/>
          <w:szCs w:val="22"/>
          <w:u w:val="single"/>
        </w:rPr>
        <w:t>à rendre complété)</w:t>
      </w:r>
    </w:p>
    <w:p w:rsidR="00B940BE" w:rsidRDefault="00B940BE" w:rsidP="00B940BE">
      <w:pPr>
        <w:jc w:val="both"/>
        <w:rPr>
          <w:rFonts w:ascii="Arial" w:hAnsi="Arial" w:cs="Arial"/>
          <w:b/>
          <w:sz w:val="22"/>
          <w:szCs w:val="22"/>
          <w:u w:val="single"/>
        </w:rPr>
      </w:pPr>
    </w:p>
    <w:p w:rsidR="00B940BE" w:rsidRDefault="00B940BE" w:rsidP="00B940BE">
      <w:pPr>
        <w:jc w:val="both"/>
        <w:rPr>
          <w:rFonts w:ascii="Arial" w:hAnsi="Arial" w:cs="Arial"/>
          <w:b/>
          <w:sz w:val="22"/>
          <w:szCs w:val="22"/>
          <w:u w:val="single"/>
        </w:rPr>
      </w:pPr>
    </w:p>
    <w:p w:rsidR="00E929A2" w:rsidRDefault="00E929A2" w:rsidP="00E929A2">
      <w:pPr>
        <w:jc w:val="both"/>
        <w:rPr>
          <w:rFonts w:ascii="Arial" w:hAnsi="Arial" w:cs="Arial"/>
          <w:sz w:val="22"/>
          <w:szCs w:val="20"/>
        </w:rPr>
      </w:pPr>
    </w:p>
    <w:p w:rsidR="00E929A2" w:rsidRPr="00E929A2" w:rsidRDefault="00E929A2" w:rsidP="006A2AAA">
      <w:pPr>
        <w:pBdr>
          <w:top w:val="single" w:sz="4" w:space="1" w:color="auto"/>
          <w:left w:val="single" w:sz="4" w:space="4" w:color="auto"/>
          <w:bottom w:val="single" w:sz="4" w:space="1" w:color="auto"/>
          <w:right w:val="single" w:sz="4" w:space="4" w:color="auto"/>
        </w:pBdr>
        <w:jc w:val="both"/>
        <w:rPr>
          <w:rFonts w:ascii="Arial" w:hAnsi="Arial" w:cs="Arial"/>
          <w:b/>
          <w:sz w:val="22"/>
          <w:szCs w:val="20"/>
          <w:u w:val="single"/>
        </w:rPr>
      </w:pPr>
      <w:r w:rsidRPr="00E929A2">
        <w:rPr>
          <w:rFonts w:ascii="Arial" w:hAnsi="Arial" w:cs="Arial"/>
          <w:b/>
          <w:sz w:val="22"/>
          <w:szCs w:val="20"/>
          <w:u w:val="single"/>
        </w:rPr>
        <w:t>RECOMMANDATIONS IMPORTANTES</w:t>
      </w:r>
    </w:p>
    <w:p w:rsidR="00E929A2" w:rsidRPr="00E929A2" w:rsidRDefault="00E929A2" w:rsidP="006A2AAA">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E929A2" w:rsidRPr="00E929A2" w:rsidRDefault="00E929A2" w:rsidP="006A2AAA">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E929A2">
        <w:rPr>
          <w:rFonts w:ascii="Arial" w:hAnsi="Arial" w:cs="Arial"/>
          <w:sz w:val="22"/>
          <w:szCs w:val="20"/>
        </w:rPr>
        <w:t xml:space="preserve">Chaque dossier peut être traité d’une manière indépendante. Cependant, </w:t>
      </w:r>
      <w:r w:rsidR="00E93988">
        <w:rPr>
          <w:rFonts w:ascii="Arial" w:hAnsi="Arial" w:cs="Arial"/>
          <w:sz w:val="22"/>
          <w:szCs w:val="20"/>
        </w:rPr>
        <w:t xml:space="preserve">la candidate ou </w:t>
      </w:r>
      <w:r w:rsidRPr="00E929A2">
        <w:rPr>
          <w:rFonts w:ascii="Arial" w:hAnsi="Arial" w:cs="Arial"/>
          <w:sz w:val="22"/>
          <w:szCs w:val="20"/>
        </w:rPr>
        <w:t>le candidat ne doit pas négliger l’ordre dans lequel les dossiers sont présentés. Le respect de cet ordre permet de mieux s’imprégner du sujet. L</w:t>
      </w:r>
      <w:r w:rsidR="00E93988">
        <w:rPr>
          <w:rFonts w:ascii="Arial" w:hAnsi="Arial" w:cs="Arial"/>
          <w:sz w:val="22"/>
          <w:szCs w:val="20"/>
        </w:rPr>
        <w:t>a candidate ou l</w:t>
      </w:r>
      <w:r w:rsidRPr="00E929A2">
        <w:rPr>
          <w:rFonts w:ascii="Arial" w:hAnsi="Arial" w:cs="Arial"/>
          <w:sz w:val="22"/>
          <w:szCs w:val="20"/>
        </w:rPr>
        <w:t>e candidat devra en outre faire preuve de discernement afin de repérer dans les documents annexes l’essentiel de l’accessoire.</w:t>
      </w:r>
    </w:p>
    <w:p w:rsidR="00E929A2" w:rsidRPr="00E929A2" w:rsidRDefault="00E929A2" w:rsidP="006A2AAA">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E929A2" w:rsidRPr="00E929A2" w:rsidRDefault="00E929A2" w:rsidP="006A2AAA">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E929A2">
        <w:rPr>
          <w:rFonts w:ascii="Arial" w:hAnsi="Arial" w:cs="Arial"/>
          <w:sz w:val="22"/>
          <w:szCs w:val="20"/>
        </w:rPr>
        <w:t xml:space="preserve">Enfin, il est rappelé </w:t>
      </w:r>
      <w:r w:rsidR="00E93988">
        <w:rPr>
          <w:rFonts w:ascii="Arial" w:hAnsi="Arial" w:cs="Arial"/>
          <w:sz w:val="22"/>
          <w:szCs w:val="20"/>
        </w:rPr>
        <w:t xml:space="preserve">à la candidate ou </w:t>
      </w:r>
      <w:r w:rsidRPr="00E929A2">
        <w:rPr>
          <w:rFonts w:ascii="Arial" w:hAnsi="Arial" w:cs="Arial"/>
          <w:sz w:val="22"/>
          <w:szCs w:val="20"/>
        </w:rPr>
        <w:t>au candidat qu’</w:t>
      </w:r>
      <w:r w:rsidR="00E93988">
        <w:rPr>
          <w:rFonts w:ascii="Arial" w:hAnsi="Arial" w:cs="Arial"/>
          <w:sz w:val="22"/>
          <w:szCs w:val="20"/>
        </w:rPr>
        <w:t xml:space="preserve">elle ou </w:t>
      </w:r>
      <w:r w:rsidRPr="00E929A2">
        <w:rPr>
          <w:rFonts w:ascii="Arial" w:hAnsi="Arial" w:cs="Arial"/>
          <w:sz w:val="22"/>
          <w:szCs w:val="20"/>
        </w:rPr>
        <w:t>il ne doit en aucun cas faire figurer ou apparaître son nom dans la copie. En l’absence de précision dans le sujet, l’assistant(e) de gestion de PME/PM</w:t>
      </w:r>
      <w:r w:rsidR="000C69BF">
        <w:rPr>
          <w:rFonts w:ascii="Arial" w:hAnsi="Arial" w:cs="Arial"/>
          <w:sz w:val="22"/>
          <w:szCs w:val="20"/>
        </w:rPr>
        <w:t>I sera madame ou m</w:t>
      </w:r>
      <w:r w:rsidRPr="00E929A2">
        <w:rPr>
          <w:rFonts w:ascii="Arial" w:hAnsi="Arial" w:cs="Arial"/>
          <w:sz w:val="22"/>
          <w:szCs w:val="20"/>
        </w:rPr>
        <w:t>onsieur X.</w:t>
      </w:r>
    </w:p>
    <w:p w:rsidR="00E929A2" w:rsidRPr="00E929A2" w:rsidRDefault="00E929A2" w:rsidP="00E929A2">
      <w:pPr>
        <w:jc w:val="both"/>
        <w:rPr>
          <w:rFonts w:ascii="Arial" w:hAnsi="Arial" w:cs="Arial"/>
          <w:sz w:val="22"/>
          <w:szCs w:val="20"/>
        </w:rPr>
      </w:pPr>
    </w:p>
    <w:p w:rsidR="00E929A2" w:rsidRDefault="00E929A2" w:rsidP="00EC1A4E">
      <w:pPr>
        <w:ind w:left="720"/>
        <w:jc w:val="both"/>
        <w:rPr>
          <w:rFonts w:ascii="Arial" w:hAnsi="Arial" w:cs="Arial"/>
          <w:sz w:val="22"/>
          <w:szCs w:val="20"/>
        </w:rPr>
      </w:pPr>
    </w:p>
    <w:p w:rsidR="00B940BE" w:rsidRDefault="00B940BE" w:rsidP="00EC1A4E">
      <w:pPr>
        <w:ind w:left="720"/>
        <w:jc w:val="both"/>
        <w:rPr>
          <w:rFonts w:ascii="Arial" w:hAnsi="Arial" w:cs="Arial"/>
          <w:sz w:val="22"/>
          <w:szCs w:val="20"/>
        </w:rPr>
      </w:pPr>
    </w:p>
    <w:p w:rsidR="00B940BE" w:rsidRPr="00BD7CA6" w:rsidRDefault="00B940BE" w:rsidP="00EC1A4E">
      <w:pPr>
        <w:ind w:left="720"/>
        <w:jc w:val="both"/>
        <w:rPr>
          <w:rFonts w:ascii="Arial" w:hAnsi="Arial" w:cs="Arial"/>
          <w:sz w:val="22"/>
          <w:szCs w:val="20"/>
        </w:rPr>
      </w:pPr>
    </w:p>
    <w:p w:rsidR="00395DCC" w:rsidRPr="003554BD" w:rsidRDefault="00395DCC" w:rsidP="00395DCC">
      <w:pPr>
        <w:jc w:val="both"/>
        <w:rPr>
          <w:rFonts w:ascii="Arial" w:hAnsi="Arial" w:cs="Arial"/>
        </w:rPr>
      </w:pPr>
      <w:r w:rsidRPr="003554BD">
        <w:rPr>
          <w:rFonts w:ascii="Arial" w:hAnsi="Arial" w:cs="Arial"/>
        </w:rPr>
        <w:t>Barème</w:t>
      </w:r>
      <w:r w:rsidR="00995784" w:rsidRPr="003554BD">
        <w:rPr>
          <w:rFonts w:ascii="Arial" w:hAnsi="Arial" w:cs="Arial"/>
        </w:rPr>
        <w:t xml:space="preserve"> indicatif</w:t>
      </w:r>
      <w:r w:rsidR="00387657">
        <w:rPr>
          <w:rFonts w:ascii="Arial" w:hAnsi="Arial" w:cs="Arial"/>
        </w:rPr>
        <w:t> </w:t>
      </w:r>
    </w:p>
    <w:p w:rsidR="00395DCC" w:rsidRPr="003554BD" w:rsidRDefault="00395DCC" w:rsidP="00DF7208">
      <w:pPr>
        <w:numPr>
          <w:ilvl w:val="0"/>
          <w:numId w:val="28"/>
        </w:numPr>
        <w:tabs>
          <w:tab w:val="right" w:pos="1276"/>
          <w:tab w:val="right" w:pos="7655"/>
        </w:tabs>
        <w:jc w:val="both"/>
        <w:rPr>
          <w:rFonts w:ascii="Arial" w:hAnsi="Arial" w:cs="Arial"/>
        </w:rPr>
      </w:pPr>
      <w:r w:rsidRPr="003554BD">
        <w:rPr>
          <w:rFonts w:ascii="Arial" w:hAnsi="Arial" w:cs="Arial"/>
        </w:rPr>
        <w:t>Partie 1 :</w:t>
      </w:r>
      <w:r w:rsidR="000E576B" w:rsidRPr="003554BD">
        <w:rPr>
          <w:rFonts w:ascii="Arial" w:hAnsi="Arial" w:cs="Arial"/>
        </w:rPr>
        <w:t xml:space="preserve"> </w:t>
      </w:r>
      <w:r w:rsidR="00DF7208">
        <w:rPr>
          <w:rFonts w:ascii="Arial" w:hAnsi="Arial" w:cs="Arial"/>
        </w:rPr>
        <w:t>Gestion de l’information</w:t>
      </w:r>
      <w:r w:rsidR="00E02396" w:rsidRPr="003554BD">
        <w:rPr>
          <w:rFonts w:ascii="Arial" w:hAnsi="Arial" w:cs="Arial"/>
        </w:rPr>
        <w:tab/>
      </w:r>
      <w:r w:rsidR="00045700" w:rsidRPr="003554BD">
        <w:rPr>
          <w:rFonts w:ascii="Arial" w:hAnsi="Arial" w:cs="Arial"/>
        </w:rPr>
        <w:t>24</w:t>
      </w:r>
      <w:r w:rsidR="000349C3" w:rsidRPr="003554BD">
        <w:rPr>
          <w:rFonts w:ascii="Arial" w:hAnsi="Arial" w:cs="Arial"/>
        </w:rPr>
        <w:t xml:space="preserve"> points</w:t>
      </w:r>
    </w:p>
    <w:p w:rsidR="00395DCC" w:rsidRPr="003554BD" w:rsidRDefault="00395DCC" w:rsidP="00DF7208">
      <w:pPr>
        <w:numPr>
          <w:ilvl w:val="0"/>
          <w:numId w:val="28"/>
        </w:numPr>
        <w:tabs>
          <w:tab w:val="right" w:pos="1276"/>
          <w:tab w:val="right" w:pos="7655"/>
        </w:tabs>
        <w:jc w:val="both"/>
        <w:rPr>
          <w:rFonts w:ascii="Arial" w:hAnsi="Arial" w:cs="Arial"/>
        </w:rPr>
      </w:pPr>
      <w:r w:rsidRPr="003554BD">
        <w:rPr>
          <w:rFonts w:ascii="Arial" w:hAnsi="Arial" w:cs="Arial"/>
        </w:rPr>
        <w:t>Partie 2 :</w:t>
      </w:r>
      <w:r w:rsidR="00AB2DEB" w:rsidRPr="003554BD">
        <w:rPr>
          <w:rFonts w:ascii="Arial" w:hAnsi="Arial" w:cs="Arial"/>
        </w:rPr>
        <w:t xml:space="preserve"> </w:t>
      </w:r>
      <w:r w:rsidR="00DF7208">
        <w:rPr>
          <w:rFonts w:ascii="Arial" w:hAnsi="Arial" w:cs="Arial"/>
        </w:rPr>
        <w:t xml:space="preserve">Gestion des </w:t>
      </w:r>
      <w:r w:rsidR="000E576B" w:rsidRPr="003554BD">
        <w:rPr>
          <w:rFonts w:ascii="Arial" w:hAnsi="Arial" w:cs="Arial"/>
        </w:rPr>
        <w:t>risques informatiques</w:t>
      </w:r>
      <w:r w:rsidR="00E02396" w:rsidRPr="003554BD">
        <w:rPr>
          <w:rFonts w:ascii="Arial" w:hAnsi="Arial" w:cs="Arial"/>
        </w:rPr>
        <w:tab/>
      </w:r>
      <w:r w:rsidR="00045700" w:rsidRPr="003554BD">
        <w:rPr>
          <w:rFonts w:ascii="Arial" w:hAnsi="Arial" w:cs="Arial"/>
        </w:rPr>
        <w:t>16</w:t>
      </w:r>
      <w:r w:rsidR="00E21758" w:rsidRPr="003554BD">
        <w:rPr>
          <w:rFonts w:ascii="Arial" w:hAnsi="Arial" w:cs="Arial"/>
        </w:rPr>
        <w:t xml:space="preserve"> </w:t>
      </w:r>
      <w:r w:rsidR="000349C3" w:rsidRPr="003554BD">
        <w:rPr>
          <w:rFonts w:ascii="Arial" w:hAnsi="Arial" w:cs="Arial"/>
        </w:rPr>
        <w:t>points</w:t>
      </w:r>
    </w:p>
    <w:p w:rsidR="00824578" w:rsidRPr="00BD7CA6" w:rsidRDefault="00824578" w:rsidP="00824578">
      <w:pPr>
        <w:jc w:val="both"/>
        <w:rPr>
          <w:rFonts w:ascii="Arial" w:hAnsi="Arial" w:cs="Arial"/>
          <w:sz w:val="22"/>
          <w:szCs w:val="20"/>
        </w:rPr>
      </w:pPr>
    </w:p>
    <w:p w:rsidR="00D7253E" w:rsidRDefault="00824578" w:rsidP="00824578">
      <w:pPr>
        <w:jc w:val="center"/>
        <w:rPr>
          <w:rFonts w:ascii="Arial" w:hAnsi="Arial" w:cs="Arial"/>
          <w:b/>
          <w:szCs w:val="22"/>
        </w:rPr>
      </w:pPr>
      <w:r w:rsidRPr="00BD7CA6">
        <w:rPr>
          <w:rFonts w:ascii="Arial" w:hAnsi="Arial" w:cs="Arial"/>
          <w:sz w:val="20"/>
          <w:szCs w:val="20"/>
        </w:rPr>
        <w:br w:type="page"/>
      </w:r>
      <w:r w:rsidR="00383920" w:rsidRPr="00A3311C">
        <w:rPr>
          <w:rFonts w:ascii="Arial" w:hAnsi="Arial" w:cs="Arial"/>
          <w:b/>
          <w:szCs w:val="22"/>
        </w:rPr>
        <w:lastRenderedPageBreak/>
        <w:t>Présentation de l’ent</w:t>
      </w:r>
      <w:r w:rsidR="00705B1F" w:rsidRPr="00A3311C">
        <w:rPr>
          <w:rFonts w:ascii="Arial" w:hAnsi="Arial" w:cs="Arial"/>
          <w:b/>
          <w:szCs w:val="22"/>
        </w:rPr>
        <w:t>reprise</w:t>
      </w:r>
    </w:p>
    <w:p w:rsidR="00DF7208" w:rsidRPr="00BD7CA6" w:rsidRDefault="00DF7208" w:rsidP="00824578">
      <w:pPr>
        <w:jc w:val="center"/>
        <w:rPr>
          <w:rFonts w:ascii="Arial" w:hAnsi="Arial" w:cs="Arial"/>
          <w:b/>
          <w:sz w:val="22"/>
          <w:szCs w:val="22"/>
        </w:rPr>
      </w:pPr>
    </w:p>
    <w:p w:rsidR="001B6843" w:rsidRPr="00BD7CA6" w:rsidRDefault="001B6843" w:rsidP="00927CD6">
      <w:pPr>
        <w:rPr>
          <w:rFonts w:ascii="Arial" w:hAnsi="Arial" w:cs="Arial"/>
          <w:noProof/>
          <w:sz w:val="22"/>
          <w:szCs w:val="22"/>
        </w:rPr>
      </w:pPr>
    </w:p>
    <w:p w:rsidR="006C6BA3" w:rsidRPr="00BD7CA6" w:rsidRDefault="006C6BA3" w:rsidP="00927CD6">
      <w:pPr>
        <w:rPr>
          <w:rFonts w:ascii="Arial" w:hAnsi="Arial" w:cs="Arial"/>
          <w:noProof/>
          <w:sz w:val="22"/>
          <w:szCs w:val="22"/>
        </w:rPr>
        <w:sectPr w:rsidR="006C6BA3" w:rsidRPr="00BD7CA6" w:rsidSect="00BA6549">
          <w:footerReference w:type="default" r:id="rId9"/>
          <w:pgSz w:w="11906" w:h="16838"/>
          <w:pgMar w:top="851" w:right="1134" w:bottom="1134" w:left="1134" w:header="709" w:footer="709" w:gutter="0"/>
          <w:cols w:space="708"/>
          <w:docGrid w:linePitch="360"/>
        </w:sectPr>
      </w:pPr>
    </w:p>
    <w:p w:rsidR="00AE7970" w:rsidRPr="00BD7CA6" w:rsidRDefault="00EA6528" w:rsidP="009B4196">
      <w:pPr>
        <w:jc w:val="center"/>
        <w:rPr>
          <w:rFonts w:ascii="Arial" w:hAnsi="Arial" w:cs="Arial"/>
          <w:sz w:val="22"/>
          <w:szCs w:val="22"/>
        </w:rPr>
      </w:pPr>
      <w:r>
        <w:rPr>
          <w:rFonts w:ascii="Arial" w:hAnsi="Arial" w:cs="Arial"/>
          <w:noProof/>
          <w:sz w:val="22"/>
          <w:szCs w:val="22"/>
        </w:rPr>
        <w:lastRenderedPageBreak/>
        <w:drawing>
          <wp:inline distT="0" distB="0" distL="0" distR="0">
            <wp:extent cx="1739900" cy="621030"/>
            <wp:effectExtent l="19050" t="0" r="0" b="0"/>
            <wp:docPr id="1" name="Image 1" descr="groupe_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e_maze"/>
                    <pic:cNvPicPr>
                      <a:picLocks noChangeAspect="1" noChangeArrowheads="1"/>
                    </pic:cNvPicPr>
                  </pic:nvPicPr>
                  <pic:blipFill>
                    <a:blip r:embed="rId10" cstate="print"/>
                    <a:srcRect/>
                    <a:stretch>
                      <a:fillRect/>
                    </a:stretch>
                  </pic:blipFill>
                  <pic:spPr bwMode="auto">
                    <a:xfrm>
                      <a:off x="0" y="0"/>
                      <a:ext cx="1739900" cy="621030"/>
                    </a:xfrm>
                    <a:prstGeom prst="rect">
                      <a:avLst/>
                    </a:prstGeom>
                    <a:noFill/>
                    <a:ln w="9525">
                      <a:noFill/>
                      <a:miter lim="800000"/>
                      <a:headEnd/>
                      <a:tailEnd/>
                    </a:ln>
                  </pic:spPr>
                </pic:pic>
              </a:graphicData>
            </a:graphic>
          </wp:inline>
        </w:drawing>
      </w:r>
      <w:r w:rsidR="001B6843" w:rsidRPr="00BD7CA6">
        <w:rPr>
          <w:rFonts w:ascii="Arial" w:hAnsi="Arial" w:cs="Arial"/>
          <w:sz w:val="22"/>
          <w:szCs w:val="22"/>
        </w:rPr>
        <w:br/>
      </w:r>
    </w:p>
    <w:p w:rsidR="00BD1B19" w:rsidRPr="00BD7CA6" w:rsidRDefault="00BD1B19" w:rsidP="00BD1B19">
      <w:pPr>
        <w:spacing w:line="360" w:lineRule="auto"/>
        <w:rPr>
          <w:rFonts w:ascii="Arial" w:hAnsi="Arial" w:cs="Arial"/>
          <w:sz w:val="22"/>
          <w:szCs w:val="22"/>
        </w:rPr>
      </w:pPr>
    </w:p>
    <w:p w:rsidR="000F6FA9" w:rsidRDefault="000F6FA9" w:rsidP="006C0178">
      <w:pPr>
        <w:rPr>
          <w:rFonts w:ascii="Arial" w:hAnsi="Arial" w:cs="Arial"/>
          <w:sz w:val="22"/>
          <w:szCs w:val="22"/>
        </w:rPr>
      </w:pPr>
    </w:p>
    <w:p w:rsidR="00DF7208" w:rsidRPr="00BD7CA6" w:rsidRDefault="00DF7208" w:rsidP="006C0178">
      <w:pPr>
        <w:rPr>
          <w:rFonts w:ascii="Arial" w:hAnsi="Arial" w:cs="Arial"/>
          <w:sz w:val="22"/>
          <w:szCs w:val="22"/>
        </w:rPr>
      </w:pPr>
    </w:p>
    <w:p w:rsidR="00AE7970" w:rsidRPr="00BD7CA6" w:rsidRDefault="001B6843" w:rsidP="00BD1B19">
      <w:pPr>
        <w:numPr>
          <w:ilvl w:val="0"/>
          <w:numId w:val="9"/>
        </w:numPr>
        <w:spacing w:line="360" w:lineRule="auto"/>
        <w:ind w:left="426" w:right="-142" w:hanging="284"/>
        <w:rPr>
          <w:rFonts w:ascii="Arial" w:hAnsi="Arial" w:cs="Arial"/>
          <w:sz w:val="22"/>
          <w:szCs w:val="22"/>
        </w:rPr>
      </w:pPr>
      <w:r w:rsidRPr="00BD7CA6">
        <w:rPr>
          <w:rStyle w:val="lev"/>
          <w:rFonts w:ascii="Arial" w:hAnsi="Arial" w:cs="Arial"/>
          <w:sz w:val="22"/>
          <w:szCs w:val="22"/>
        </w:rPr>
        <w:t>Activités :</w:t>
      </w:r>
      <w:r w:rsidRPr="00BD7CA6">
        <w:rPr>
          <w:rFonts w:ascii="Arial" w:hAnsi="Arial" w:cs="Arial"/>
          <w:sz w:val="22"/>
          <w:szCs w:val="22"/>
        </w:rPr>
        <w:t xml:space="preserve"> Messagerie, Affrètement </w:t>
      </w:r>
    </w:p>
    <w:p w:rsidR="00913A29" w:rsidRPr="00BD7CA6" w:rsidRDefault="00913A29" w:rsidP="00BD1B19">
      <w:pPr>
        <w:numPr>
          <w:ilvl w:val="0"/>
          <w:numId w:val="9"/>
        </w:numPr>
        <w:spacing w:line="360" w:lineRule="auto"/>
        <w:ind w:left="426" w:right="-142" w:hanging="284"/>
        <w:rPr>
          <w:rFonts w:ascii="Arial" w:hAnsi="Arial" w:cs="Arial"/>
          <w:sz w:val="22"/>
          <w:szCs w:val="22"/>
        </w:rPr>
      </w:pPr>
      <w:r w:rsidRPr="00BD7CA6">
        <w:rPr>
          <w:rStyle w:val="lev"/>
          <w:rFonts w:ascii="Arial" w:hAnsi="Arial" w:cs="Arial"/>
          <w:sz w:val="22"/>
          <w:szCs w:val="22"/>
        </w:rPr>
        <w:lastRenderedPageBreak/>
        <w:t>Surface :</w:t>
      </w:r>
      <w:r w:rsidRPr="00BD7CA6">
        <w:rPr>
          <w:rFonts w:ascii="Arial" w:hAnsi="Arial" w:cs="Arial"/>
          <w:sz w:val="22"/>
          <w:szCs w:val="22"/>
        </w:rPr>
        <w:t xml:space="preserve"> </w:t>
      </w:r>
      <w:smartTag w:uri="urn:schemas-microsoft-com:office:smarttags" w:element="metricconverter">
        <w:smartTagPr>
          <w:attr w:name="ProductID" w:val="5 000 mﾲ"/>
        </w:smartTagPr>
        <w:r w:rsidRPr="00BD7CA6">
          <w:rPr>
            <w:rFonts w:ascii="Arial" w:hAnsi="Arial" w:cs="Arial"/>
            <w:sz w:val="22"/>
            <w:szCs w:val="22"/>
          </w:rPr>
          <w:t>5 000 m²</w:t>
        </w:r>
      </w:smartTag>
    </w:p>
    <w:p w:rsidR="00913A29" w:rsidRPr="00BD7CA6" w:rsidRDefault="00913A29" w:rsidP="00BD1B19">
      <w:pPr>
        <w:numPr>
          <w:ilvl w:val="0"/>
          <w:numId w:val="9"/>
        </w:numPr>
        <w:spacing w:line="360" w:lineRule="auto"/>
        <w:ind w:left="426" w:right="-142" w:hanging="284"/>
        <w:rPr>
          <w:rFonts w:ascii="Arial" w:hAnsi="Arial" w:cs="Arial"/>
          <w:sz w:val="22"/>
          <w:szCs w:val="22"/>
        </w:rPr>
      </w:pPr>
      <w:r w:rsidRPr="00BD7CA6">
        <w:rPr>
          <w:rStyle w:val="lev"/>
          <w:rFonts w:ascii="Arial" w:hAnsi="Arial" w:cs="Arial"/>
          <w:sz w:val="22"/>
          <w:szCs w:val="22"/>
        </w:rPr>
        <w:t>Effectif :</w:t>
      </w:r>
      <w:r w:rsidR="00433592">
        <w:rPr>
          <w:rFonts w:ascii="Arial" w:hAnsi="Arial" w:cs="Arial"/>
          <w:sz w:val="22"/>
          <w:szCs w:val="22"/>
        </w:rPr>
        <w:t xml:space="preserve"> 39 personnes au 31/12/2013</w:t>
      </w:r>
    </w:p>
    <w:p w:rsidR="00913A29" w:rsidRPr="00BD7CA6" w:rsidRDefault="00913A29" w:rsidP="00BD1B19">
      <w:pPr>
        <w:numPr>
          <w:ilvl w:val="0"/>
          <w:numId w:val="9"/>
        </w:numPr>
        <w:spacing w:line="360" w:lineRule="auto"/>
        <w:ind w:left="426" w:right="-142" w:hanging="284"/>
        <w:rPr>
          <w:rFonts w:ascii="Arial" w:hAnsi="Arial" w:cs="Arial"/>
          <w:sz w:val="22"/>
          <w:szCs w:val="22"/>
        </w:rPr>
      </w:pPr>
      <w:r w:rsidRPr="00BD7CA6">
        <w:rPr>
          <w:rStyle w:val="lev"/>
          <w:rFonts w:ascii="Arial" w:hAnsi="Arial" w:cs="Arial"/>
          <w:sz w:val="22"/>
          <w:szCs w:val="22"/>
        </w:rPr>
        <w:t>Adresse :</w:t>
      </w:r>
      <w:r w:rsidRPr="00BD7CA6">
        <w:rPr>
          <w:rFonts w:ascii="Arial" w:hAnsi="Arial" w:cs="Arial"/>
          <w:sz w:val="22"/>
          <w:szCs w:val="22"/>
        </w:rPr>
        <w:t xml:space="preserve"> 11</w:t>
      </w:r>
      <w:r w:rsidR="00122846">
        <w:rPr>
          <w:rFonts w:ascii="Arial" w:hAnsi="Arial" w:cs="Arial"/>
          <w:sz w:val="22"/>
          <w:szCs w:val="22"/>
        </w:rPr>
        <w:t xml:space="preserve"> </w:t>
      </w:r>
      <w:proofErr w:type="gramStart"/>
      <w:r w:rsidRPr="00BD7CA6">
        <w:rPr>
          <w:rFonts w:ascii="Arial" w:hAnsi="Arial" w:cs="Arial"/>
          <w:sz w:val="22"/>
          <w:szCs w:val="22"/>
        </w:rPr>
        <w:t>rue</w:t>
      </w:r>
      <w:proofErr w:type="gramEnd"/>
      <w:r w:rsidRPr="00BD7CA6">
        <w:rPr>
          <w:rFonts w:ascii="Arial" w:hAnsi="Arial" w:cs="Arial"/>
          <w:sz w:val="22"/>
          <w:szCs w:val="22"/>
        </w:rPr>
        <w:t xml:space="preserve"> Pierre Maître </w:t>
      </w:r>
      <w:smartTag w:uri="urn:schemas-microsoft-com:office:smarttags" w:element="phone">
        <w:smartTagPr>
          <w:attr w:uri="urn:schemas-microsoft-com:office:office" w:name="ls" w:val="trans"/>
        </w:smartTagPr>
        <w:r w:rsidRPr="00BD7CA6">
          <w:rPr>
            <w:rFonts w:ascii="Arial" w:hAnsi="Arial" w:cs="Arial"/>
            <w:sz w:val="22"/>
            <w:szCs w:val="22"/>
          </w:rPr>
          <w:t>51100</w:t>
        </w:r>
      </w:smartTag>
      <w:r w:rsidRPr="00BD7CA6">
        <w:rPr>
          <w:rFonts w:ascii="Arial" w:hAnsi="Arial" w:cs="Arial"/>
          <w:sz w:val="22"/>
          <w:szCs w:val="22"/>
        </w:rPr>
        <w:t xml:space="preserve"> </w:t>
      </w:r>
      <w:r w:rsidR="00122846">
        <w:rPr>
          <w:rFonts w:ascii="Arial" w:hAnsi="Arial" w:cs="Arial"/>
          <w:sz w:val="22"/>
          <w:szCs w:val="22"/>
        </w:rPr>
        <w:t>R</w:t>
      </w:r>
      <w:r w:rsidR="00122846" w:rsidRPr="00BD7CA6">
        <w:rPr>
          <w:rFonts w:ascii="Arial" w:hAnsi="Arial" w:cs="Arial"/>
          <w:sz w:val="22"/>
          <w:szCs w:val="22"/>
        </w:rPr>
        <w:t>EIMS</w:t>
      </w:r>
    </w:p>
    <w:p w:rsidR="00913A29" w:rsidRPr="00BD7CA6" w:rsidRDefault="00913A29" w:rsidP="00BD1B19">
      <w:pPr>
        <w:numPr>
          <w:ilvl w:val="0"/>
          <w:numId w:val="9"/>
        </w:numPr>
        <w:spacing w:line="360" w:lineRule="auto"/>
        <w:ind w:left="426" w:right="-142" w:hanging="284"/>
        <w:rPr>
          <w:rFonts w:ascii="Arial" w:hAnsi="Arial" w:cs="Arial"/>
          <w:sz w:val="22"/>
          <w:szCs w:val="22"/>
        </w:rPr>
      </w:pPr>
      <w:r w:rsidRPr="00BD7CA6">
        <w:rPr>
          <w:rStyle w:val="lev"/>
          <w:rFonts w:ascii="Arial" w:hAnsi="Arial" w:cs="Arial"/>
          <w:sz w:val="22"/>
          <w:szCs w:val="22"/>
        </w:rPr>
        <w:t>Tél. :</w:t>
      </w:r>
      <w:r w:rsidRPr="00BD7CA6">
        <w:rPr>
          <w:rFonts w:ascii="Arial" w:hAnsi="Arial" w:cs="Arial"/>
          <w:sz w:val="22"/>
          <w:szCs w:val="22"/>
        </w:rPr>
        <w:t xml:space="preserve"> </w:t>
      </w:r>
      <w:smartTag w:uri="urn:schemas-microsoft-com:office:smarttags" w:element="phone">
        <w:smartTagPr>
          <w:attr w:uri="urn:schemas-microsoft-com:office:office" w:name="ls" w:val="trans"/>
        </w:smartTagPr>
        <w:r w:rsidRPr="00BD7CA6">
          <w:rPr>
            <w:rFonts w:ascii="Arial" w:hAnsi="Arial" w:cs="Arial"/>
            <w:sz w:val="22"/>
            <w:szCs w:val="22"/>
          </w:rPr>
          <w:t>03 26 86 95 56</w:t>
        </w:r>
      </w:smartTag>
    </w:p>
    <w:p w:rsidR="00795B1A" w:rsidRPr="00BD7CA6" w:rsidRDefault="00913A29" w:rsidP="00BD1B19">
      <w:pPr>
        <w:numPr>
          <w:ilvl w:val="0"/>
          <w:numId w:val="9"/>
        </w:numPr>
        <w:spacing w:line="360" w:lineRule="auto"/>
        <w:ind w:left="426" w:right="-142" w:hanging="284"/>
        <w:rPr>
          <w:rFonts w:ascii="Arial" w:hAnsi="Arial" w:cs="Arial"/>
          <w:sz w:val="22"/>
          <w:szCs w:val="22"/>
        </w:rPr>
      </w:pPr>
      <w:r w:rsidRPr="00BD7CA6">
        <w:rPr>
          <w:rStyle w:val="lev"/>
          <w:rFonts w:ascii="Arial" w:hAnsi="Arial" w:cs="Arial"/>
          <w:sz w:val="22"/>
          <w:szCs w:val="22"/>
        </w:rPr>
        <w:t>E-Mail :</w:t>
      </w:r>
      <w:r w:rsidRPr="00BD7CA6">
        <w:rPr>
          <w:rFonts w:ascii="Arial" w:hAnsi="Arial" w:cs="Arial"/>
          <w:sz w:val="22"/>
          <w:szCs w:val="22"/>
        </w:rPr>
        <w:t xml:space="preserve"> « contact@maze.fr »</w:t>
      </w:r>
      <w:r w:rsidR="001B6843" w:rsidRPr="00BD7CA6">
        <w:rPr>
          <w:rFonts w:ascii="Arial" w:hAnsi="Arial" w:cs="Arial"/>
          <w:sz w:val="22"/>
          <w:szCs w:val="22"/>
        </w:rPr>
        <w:br/>
      </w:r>
    </w:p>
    <w:p w:rsidR="00B25332" w:rsidRPr="00BD7CA6" w:rsidRDefault="00B25332" w:rsidP="00775B17">
      <w:pPr>
        <w:ind w:hanging="720"/>
        <w:rPr>
          <w:rFonts w:ascii="Arial" w:hAnsi="Arial" w:cs="Arial"/>
          <w:sz w:val="22"/>
          <w:szCs w:val="22"/>
        </w:rPr>
        <w:sectPr w:rsidR="00B25332" w:rsidRPr="00BD7CA6" w:rsidSect="00913A29">
          <w:type w:val="continuous"/>
          <w:pgSz w:w="11906" w:h="16838"/>
          <w:pgMar w:top="1134" w:right="1134" w:bottom="1134" w:left="1134" w:header="709" w:footer="709" w:gutter="0"/>
          <w:cols w:num="2" w:space="2"/>
          <w:docGrid w:linePitch="360"/>
        </w:sectPr>
      </w:pPr>
    </w:p>
    <w:p w:rsidR="00377FA1" w:rsidRPr="00BD7CA6" w:rsidRDefault="002F4D18" w:rsidP="00FE0930">
      <w:pPr>
        <w:spacing w:line="360" w:lineRule="auto"/>
        <w:jc w:val="both"/>
        <w:rPr>
          <w:rFonts w:ascii="Arial" w:hAnsi="Arial" w:cs="Arial"/>
          <w:sz w:val="22"/>
          <w:szCs w:val="22"/>
        </w:rPr>
      </w:pPr>
      <w:r w:rsidRPr="00BD7CA6">
        <w:rPr>
          <w:rFonts w:ascii="Arial" w:hAnsi="Arial" w:cs="Arial"/>
          <w:sz w:val="22"/>
          <w:szCs w:val="22"/>
        </w:rPr>
        <w:lastRenderedPageBreak/>
        <w:t>Depuis sa création</w:t>
      </w:r>
      <w:r w:rsidR="00216B5F">
        <w:rPr>
          <w:rFonts w:ascii="Arial" w:hAnsi="Arial" w:cs="Arial"/>
          <w:sz w:val="22"/>
          <w:szCs w:val="22"/>
        </w:rPr>
        <w:t xml:space="preserve"> en 1923,</w:t>
      </w:r>
      <w:r w:rsidR="00801EE6" w:rsidRPr="00BD7CA6">
        <w:rPr>
          <w:rFonts w:ascii="Arial" w:hAnsi="Arial" w:cs="Arial"/>
          <w:sz w:val="22"/>
          <w:szCs w:val="22"/>
        </w:rPr>
        <w:t xml:space="preserve"> </w:t>
      </w:r>
      <w:r w:rsidR="005E1EAD">
        <w:rPr>
          <w:rFonts w:ascii="Arial" w:hAnsi="Arial" w:cs="Arial"/>
          <w:sz w:val="22"/>
          <w:szCs w:val="22"/>
        </w:rPr>
        <w:t>la PME « </w:t>
      </w:r>
      <w:r w:rsidR="00801EE6" w:rsidRPr="00BD7CA6">
        <w:rPr>
          <w:rFonts w:ascii="Arial" w:hAnsi="Arial" w:cs="Arial"/>
          <w:sz w:val="22"/>
          <w:szCs w:val="22"/>
        </w:rPr>
        <w:t>MAZE</w:t>
      </w:r>
      <w:r w:rsidR="005E1EAD">
        <w:rPr>
          <w:rFonts w:ascii="Arial" w:hAnsi="Arial" w:cs="Arial"/>
          <w:sz w:val="22"/>
          <w:szCs w:val="22"/>
        </w:rPr>
        <w:t>»</w:t>
      </w:r>
      <w:r w:rsidR="00801EE6" w:rsidRPr="00BD7CA6">
        <w:rPr>
          <w:rFonts w:ascii="Arial" w:hAnsi="Arial" w:cs="Arial"/>
          <w:sz w:val="22"/>
          <w:szCs w:val="22"/>
        </w:rPr>
        <w:t xml:space="preserve"> </w:t>
      </w:r>
      <w:r w:rsidRPr="00BD7CA6">
        <w:rPr>
          <w:rFonts w:ascii="Arial" w:hAnsi="Arial" w:cs="Arial"/>
          <w:sz w:val="22"/>
          <w:szCs w:val="22"/>
        </w:rPr>
        <w:t xml:space="preserve">propose une offre </w:t>
      </w:r>
      <w:r w:rsidR="00216B5F">
        <w:rPr>
          <w:rFonts w:ascii="Arial" w:hAnsi="Arial" w:cs="Arial"/>
          <w:sz w:val="22"/>
          <w:szCs w:val="22"/>
        </w:rPr>
        <w:t xml:space="preserve">de transport par </w:t>
      </w:r>
      <w:r w:rsidRPr="00BD7CA6">
        <w:rPr>
          <w:rFonts w:ascii="Arial" w:hAnsi="Arial" w:cs="Arial"/>
          <w:sz w:val="22"/>
          <w:szCs w:val="22"/>
        </w:rPr>
        <w:t>route</w:t>
      </w:r>
      <w:r w:rsidR="00EB1B63">
        <w:rPr>
          <w:rFonts w:ascii="Arial" w:hAnsi="Arial" w:cs="Arial"/>
          <w:sz w:val="22"/>
          <w:szCs w:val="22"/>
        </w:rPr>
        <w:t xml:space="preserve"> pour livrer des </w:t>
      </w:r>
      <w:r w:rsidR="00216B5F">
        <w:rPr>
          <w:rFonts w:ascii="Arial" w:hAnsi="Arial" w:cs="Arial"/>
          <w:sz w:val="22"/>
          <w:szCs w:val="22"/>
        </w:rPr>
        <w:t>colis sur le territoire national</w:t>
      </w:r>
      <w:r w:rsidRPr="00BD7CA6">
        <w:rPr>
          <w:rFonts w:ascii="Arial" w:hAnsi="Arial" w:cs="Arial"/>
          <w:sz w:val="22"/>
          <w:szCs w:val="22"/>
        </w:rPr>
        <w:t>. L’expérience acquis</w:t>
      </w:r>
      <w:r w:rsidR="000E65CA">
        <w:rPr>
          <w:rFonts w:ascii="Arial" w:hAnsi="Arial" w:cs="Arial"/>
          <w:sz w:val="22"/>
          <w:szCs w:val="22"/>
        </w:rPr>
        <w:t>e et la diversification de ses</w:t>
      </w:r>
      <w:r w:rsidRPr="00BD7CA6">
        <w:rPr>
          <w:rFonts w:ascii="Arial" w:hAnsi="Arial" w:cs="Arial"/>
          <w:sz w:val="22"/>
          <w:szCs w:val="22"/>
        </w:rPr>
        <w:t xml:space="preserve"> métiers permettent de proposer aujourd’hui une gamme complète de services souples et réactifs.</w:t>
      </w:r>
      <w:r w:rsidR="003F32D8" w:rsidRPr="00BD7CA6">
        <w:rPr>
          <w:rFonts w:ascii="Arial" w:hAnsi="Arial" w:cs="Arial"/>
          <w:sz w:val="22"/>
          <w:szCs w:val="22"/>
        </w:rPr>
        <w:t xml:space="preserve"> </w:t>
      </w:r>
      <w:r w:rsidR="005078C8" w:rsidRPr="00BD7CA6">
        <w:rPr>
          <w:rFonts w:ascii="Arial" w:hAnsi="Arial" w:cs="Arial"/>
          <w:sz w:val="22"/>
          <w:szCs w:val="22"/>
        </w:rPr>
        <w:t>L</w:t>
      </w:r>
      <w:r w:rsidR="008D1D54">
        <w:rPr>
          <w:rFonts w:ascii="Arial" w:hAnsi="Arial" w:cs="Arial"/>
          <w:sz w:val="22"/>
          <w:szCs w:val="22"/>
        </w:rPr>
        <w:t>a société dispose de</w:t>
      </w:r>
      <w:r w:rsidR="00D96FAE" w:rsidRPr="00BD7CA6">
        <w:rPr>
          <w:rFonts w:ascii="Arial" w:hAnsi="Arial" w:cs="Arial"/>
          <w:sz w:val="22"/>
          <w:szCs w:val="22"/>
        </w:rPr>
        <w:t xml:space="preserve"> conducteurs joignables à tout moment par mobile.</w:t>
      </w:r>
      <w:r w:rsidR="00B31F12" w:rsidRPr="00BD7CA6">
        <w:rPr>
          <w:rFonts w:ascii="Arial" w:hAnsi="Arial" w:cs="Arial"/>
          <w:sz w:val="22"/>
          <w:szCs w:val="22"/>
        </w:rPr>
        <w:t xml:space="preserve"> </w:t>
      </w:r>
      <w:r w:rsidR="00377FA1" w:rsidRPr="00BD7CA6">
        <w:rPr>
          <w:rFonts w:ascii="Arial" w:hAnsi="Arial" w:cs="Arial"/>
          <w:sz w:val="22"/>
          <w:szCs w:val="22"/>
        </w:rPr>
        <w:t>Toujours e</w:t>
      </w:r>
      <w:r w:rsidR="000E65CA">
        <w:rPr>
          <w:rFonts w:ascii="Arial" w:hAnsi="Arial" w:cs="Arial"/>
          <w:sz w:val="22"/>
          <w:szCs w:val="22"/>
        </w:rPr>
        <w:t xml:space="preserve">n adéquation avec son temps, la PME </w:t>
      </w:r>
      <w:r w:rsidR="00377FA1" w:rsidRPr="00BD7CA6">
        <w:rPr>
          <w:rFonts w:ascii="Arial" w:hAnsi="Arial" w:cs="Arial"/>
          <w:sz w:val="22"/>
          <w:szCs w:val="22"/>
        </w:rPr>
        <w:t>MAZE s’informatise sur l’ensemble de ses méti</w:t>
      </w:r>
      <w:r w:rsidR="008E06DE" w:rsidRPr="00BD7CA6">
        <w:rPr>
          <w:rFonts w:ascii="Arial" w:hAnsi="Arial" w:cs="Arial"/>
          <w:sz w:val="22"/>
          <w:szCs w:val="22"/>
        </w:rPr>
        <w:t>ers afin de prendre en compte le</w:t>
      </w:r>
      <w:r w:rsidR="00377FA1" w:rsidRPr="00BD7CA6">
        <w:rPr>
          <w:rFonts w:ascii="Arial" w:hAnsi="Arial" w:cs="Arial"/>
          <w:sz w:val="22"/>
          <w:szCs w:val="22"/>
        </w:rPr>
        <w:t>s besoins</w:t>
      </w:r>
      <w:r w:rsidR="00216B5F">
        <w:rPr>
          <w:rFonts w:ascii="Arial" w:hAnsi="Arial" w:cs="Arial"/>
          <w:sz w:val="22"/>
          <w:szCs w:val="22"/>
        </w:rPr>
        <w:t xml:space="preserve"> de leurs clients.</w:t>
      </w:r>
    </w:p>
    <w:p w:rsidR="0073580F" w:rsidRPr="0073580F" w:rsidRDefault="0073580F" w:rsidP="0073580F">
      <w:pPr>
        <w:spacing w:line="360" w:lineRule="auto"/>
        <w:jc w:val="both"/>
        <w:rPr>
          <w:rFonts w:ascii="Arial" w:hAnsi="Arial" w:cs="Arial"/>
          <w:sz w:val="18"/>
          <w:szCs w:val="22"/>
        </w:rPr>
      </w:pPr>
    </w:p>
    <w:p w:rsidR="00AA09E4" w:rsidRPr="00387657" w:rsidRDefault="00AA09E4" w:rsidP="00DF7208">
      <w:pPr>
        <w:numPr>
          <w:ilvl w:val="0"/>
          <w:numId w:val="9"/>
        </w:numPr>
        <w:spacing w:line="360" w:lineRule="auto"/>
        <w:ind w:left="426" w:right="-142" w:hanging="284"/>
        <w:rPr>
          <w:rStyle w:val="lev"/>
          <w:rFonts w:ascii="Arial" w:hAnsi="Arial" w:cs="Arial"/>
          <w:sz w:val="22"/>
          <w:szCs w:val="22"/>
        </w:rPr>
      </w:pPr>
      <w:r w:rsidRPr="00387657">
        <w:rPr>
          <w:rStyle w:val="lev"/>
          <w:rFonts w:ascii="Arial" w:hAnsi="Arial" w:cs="Arial"/>
          <w:sz w:val="22"/>
          <w:szCs w:val="22"/>
        </w:rPr>
        <w:t xml:space="preserve">Contexte de l’étude : </w:t>
      </w:r>
    </w:p>
    <w:p w:rsidR="006D4BB9" w:rsidRPr="00BD7CA6" w:rsidRDefault="00CE6F2B" w:rsidP="006F3671">
      <w:pPr>
        <w:spacing w:line="360" w:lineRule="auto"/>
        <w:jc w:val="both"/>
        <w:rPr>
          <w:rFonts w:ascii="Arial" w:hAnsi="Arial" w:cs="Arial"/>
          <w:sz w:val="22"/>
          <w:szCs w:val="22"/>
        </w:rPr>
      </w:pPr>
      <w:r w:rsidRPr="00BD7CA6">
        <w:rPr>
          <w:rFonts w:ascii="Arial" w:hAnsi="Arial" w:cs="Arial"/>
          <w:sz w:val="22"/>
          <w:szCs w:val="22"/>
        </w:rPr>
        <w:t xml:space="preserve">Vous êtes </w:t>
      </w:r>
      <w:r w:rsidR="009529F7">
        <w:rPr>
          <w:rFonts w:ascii="Arial" w:hAnsi="Arial" w:cs="Arial"/>
          <w:sz w:val="22"/>
          <w:szCs w:val="22"/>
        </w:rPr>
        <w:t>affect</w:t>
      </w:r>
      <w:r w:rsidRPr="00BD7CA6">
        <w:rPr>
          <w:rFonts w:ascii="Arial" w:hAnsi="Arial" w:cs="Arial"/>
          <w:sz w:val="22"/>
          <w:szCs w:val="22"/>
        </w:rPr>
        <w:t xml:space="preserve">é(e) au siège de la société </w:t>
      </w:r>
      <w:r w:rsidR="003463B8" w:rsidRPr="00BD7CA6">
        <w:rPr>
          <w:rFonts w:ascii="Arial" w:hAnsi="Arial" w:cs="Arial"/>
          <w:sz w:val="22"/>
          <w:szCs w:val="22"/>
        </w:rPr>
        <w:t>MAZE</w:t>
      </w:r>
      <w:r w:rsidRPr="00BD7CA6">
        <w:rPr>
          <w:rFonts w:ascii="Arial" w:hAnsi="Arial" w:cs="Arial"/>
          <w:sz w:val="22"/>
          <w:szCs w:val="22"/>
        </w:rPr>
        <w:t xml:space="preserve"> sous la responsabilité</w:t>
      </w:r>
      <w:r w:rsidR="003463B8" w:rsidRPr="00BD7CA6">
        <w:rPr>
          <w:rFonts w:ascii="Arial" w:hAnsi="Arial" w:cs="Arial"/>
          <w:sz w:val="22"/>
          <w:szCs w:val="22"/>
        </w:rPr>
        <w:t xml:space="preserve"> de Michel P</w:t>
      </w:r>
      <w:r w:rsidR="00AC5B18">
        <w:rPr>
          <w:rFonts w:ascii="Arial" w:hAnsi="Arial" w:cs="Arial"/>
          <w:sz w:val="22"/>
          <w:szCs w:val="22"/>
        </w:rPr>
        <w:t>ORTER</w:t>
      </w:r>
      <w:r w:rsidR="003463B8" w:rsidRPr="00BD7CA6">
        <w:rPr>
          <w:rFonts w:ascii="Arial" w:hAnsi="Arial" w:cs="Arial"/>
          <w:sz w:val="22"/>
          <w:szCs w:val="22"/>
        </w:rPr>
        <w:t xml:space="preserve">, </w:t>
      </w:r>
      <w:r w:rsidR="00EE0A73">
        <w:rPr>
          <w:rFonts w:ascii="Arial" w:hAnsi="Arial" w:cs="Arial"/>
          <w:sz w:val="22"/>
          <w:szCs w:val="22"/>
        </w:rPr>
        <w:t>d</w:t>
      </w:r>
      <w:r w:rsidR="003463B8" w:rsidRPr="00BD7CA6">
        <w:rPr>
          <w:rFonts w:ascii="Arial" w:hAnsi="Arial" w:cs="Arial"/>
          <w:sz w:val="22"/>
          <w:szCs w:val="22"/>
        </w:rPr>
        <w:t xml:space="preserve">irecteur </w:t>
      </w:r>
      <w:r w:rsidR="007943D1" w:rsidRPr="00F27588">
        <w:rPr>
          <w:rFonts w:ascii="Arial" w:hAnsi="Arial" w:cs="Arial"/>
          <w:sz w:val="22"/>
          <w:szCs w:val="22"/>
        </w:rPr>
        <w:t>d</w:t>
      </w:r>
      <w:r w:rsidR="003463B8" w:rsidRPr="00F27588">
        <w:rPr>
          <w:rFonts w:ascii="Arial" w:hAnsi="Arial" w:cs="Arial"/>
          <w:sz w:val="22"/>
          <w:szCs w:val="22"/>
        </w:rPr>
        <w:t xml:space="preserve">es </w:t>
      </w:r>
      <w:r w:rsidR="00EE0A73">
        <w:rPr>
          <w:rFonts w:ascii="Arial" w:hAnsi="Arial" w:cs="Arial"/>
          <w:sz w:val="22"/>
          <w:szCs w:val="22"/>
        </w:rPr>
        <w:t>r</w:t>
      </w:r>
      <w:r w:rsidR="003463B8" w:rsidRPr="00F27588">
        <w:rPr>
          <w:rFonts w:ascii="Arial" w:hAnsi="Arial" w:cs="Arial"/>
          <w:sz w:val="22"/>
          <w:szCs w:val="22"/>
        </w:rPr>
        <w:t xml:space="preserve">essources </w:t>
      </w:r>
      <w:r w:rsidR="00EE0A73">
        <w:rPr>
          <w:rFonts w:ascii="Arial" w:hAnsi="Arial" w:cs="Arial"/>
          <w:sz w:val="22"/>
          <w:szCs w:val="22"/>
        </w:rPr>
        <w:t>h</w:t>
      </w:r>
      <w:r w:rsidR="003463B8" w:rsidRPr="00F27588">
        <w:rPr>
          <w:rFonts w:ascii="Arial" w:hAnsi="Arial" w:cs="Arial"/>
          <w:sz w:val="22"/>
          <w:szCs w:val="22"/>
        </w:rPr>
        <w:t>umaines</w:t>
      </w:r>
      <w:r w:rsidR="003B6954">
        <w:rPr>
          <w:rFonts w:ascii="Arial" w:hAnsi="Arial" w:cs="Arial"/>
          <w:sz w:val="22"/>
          <w:szCs w:val="22"/>
        </w:rPr>
        <w:t xml:space="preserve"> </w:t>
      </w:r>
      <w:r w:rsidR="00BB0F09" w:rsidRPr="00F27588">
        <w:rPr>
          <w:rFonts w:ascii="Arial" w:hAnsi="Arial" w:cs="Arial"/>
          <w:sz w:val="22"/>
          <w:szCs w:val="22"/>
        </w:rPr>
        <w:t xml:space="preserve">de </w:t>
      </w:r>
      <w:r w:rsidR="00DF7208">
        <w:rPr>
          <w:rFonts w:ascii="Arial" w:hAnsi="Arial" w:cs="Arial"/>
          <w:sz w:val="22"/>
          <w:szCs w:val="22"/>
        </w:rPr>
        <w:t>l’agence</w:t>
      </w:r>
      <w:r w:rsidR="003463B8" w:rsidRPr="00F27588">
        <w:rPr>
          <w:rFonts w:ascii="Arial" w:hAnsi="Arial" w:cs="Arial"/>
          <w:sz w:val="22"/>
          <w:szCs w:val="22"/>
        </w:rPr>
        <w:t xml:space="preserve"> de Reims. I</w:t>
      </w:r>
      <w:r w:rsidR="00BB0F09" w:rsidRPr="00F27588">
        <w:rPr>
          <w:rFonts w:ascii="Arial" w:hAnsi="Arial" w:cs="Arial"/>
          <w:sz w:val="22"/>
          <w:szCs w:val="22"/>
        </w:rPr>
        <w:t xml:space="preserve">l s’occupe </w:t>
      </w:r>
      <w:r w:rsidR="003463B8" w:rsidRPr="00F27588">
        <w:rPr>
          <w:rFonts w:ascii="Arial" w:hAnsi="Arial" w:cs="Arial"/>
          <w:sz w:val="22"/>
          <w:szCs w:val="22"/>
        </w:rPr>
        <w:t>du recrutement des employés.</w:t>
      </w:r>
      <w:r w:rsidR="006D4BB9" w:rsidRPr="00BD7CA6">
        <w:rPr>
          <w:rFonts w:ascii="Arial" w:hAnsi="Arial" w:cs="Arial"/>
          <w:sz w:val="22"/>
          <w:szCs w:val="22"/>
        </w:rPr>
        <w:t xml:space="preserve"> Vous êtes chargé(e) en tant qu’assistant(e) de gestion de traiter plusieurs dossiers concernant la gestion de l’information et des risques informatiques.</w:t>
      </w:r>
    </w:p>
    <w:p w:rsidR="000A4074" w:rsidRDefault="000A4074" w:rsidP="006F3671">
      <w:pPr>
        <w:spacing w:line="360" w:lineRule="auto"/>
        <w:jc w:val="both"/>
        <w:rPr>
          <w:rFonts w:ascii="Arial" w:hAnsi="Arial" w:cs="Arial"/>
          <w:sz w:val="22"/>
          <w:szCs w:val="22"/>
        </w:rPr>
      </w:pPr>
    </w:p>
    <w:p w:rsidR="009729AC" w:rsidRPr="00BD7CA6" w:rsidRDefault="009729AC" w:rsidP="006F3671">
      <w:pPr>
        <w:spacing w:line="360" w:lineRule="auto"/>
        <w:jc w:val="both"/>
        <w:rPr>
          <w:rFonts w:ascii="Arial" w:hAnsi="Arial" w:cs="Arial"/>
          <w:sz w:val="22"/>
          <w:szCs w:val="22"/>
        </w:rPr>
      </w:pPr>
      <w:r w:rsidRPr="00BD7CA6">
        <w:rPr>
          <w:rFonts w:ascii="Arial" w:hAnsi="Arial" w:cs="Arial"/>
          <w:sz w:val="22"/>
          <w:szCs w:val="22"/>
        </w:rPr>
        <w:t>Cette étude comprend 2 parties :</w:t>
      </w:r>
    </w:p>
    <w:p w:rsidR="006B341D" w:rsidRPr="00BD7CA6" w:rsidRDefault="009529F7" w:rsidP="00243FB3">
      <w:pPr>
        <w:numPr>
          <w:ilvl w:val="0"/>
          <w:numId w:val="40"/>
        </w:numPr>
        <w:spacing w:line="360" w:lineRule="auto"/>
        <w:jc w:val="both"/>
        <w:rPr>
          <w:rFonts w:ascii="Arial" w:hAnsi="Arial" w:cs="Arial"/>
          <w:sz w:val="22"/>
          <w:szCs w:val="22"/>
        </w:rPr>
      </w:pPr>
      <w:r>
        <w:rPr>
          <w:rFonts w:ascii="Arial" w:hAnsi="Arial" w:cs="Arial"/>
          <w:sz w:val="22"/>
          <w:szCs w:val="22"/>
        </w:rPr>
        <w:t>d</w:t>
      </w:r>
      <w:r w:rsidR="009729AC" w:rsidRPr="00BD7CA6">
        <w:rPr>
          <w:rFonts w:ascii="Arial" w:hAnsi="Arial" w:cs="Arial"/>
          <w:sz w:val="22"/>
          <w:szCs w:val="22"/>
        </w:rPr>
        <w:t xml:space="preserve">ans un premier temps, il </w:t>
      </w:r>
      <w:r w:rsidR="009729AC" w:rsidRPr="001A3649">
        <w:rPr>
          <w:rFonts w:ascii="Arial" w:hAnsi="Arial" w:cs="Arial"/>
          <w:sz w:val="22"/>
          <w:szCs w:val="22"/>
        </w:rPr>
        <w:t>s’agit d’améliorer</w:t>
      </w:r>
      <w:r w:rsidR="00CE56AA" w:rsidRPr="001A3649">
        <w:rPr>
          <w:rFonts w:ascii="Arial" w:hAnsi="Arial" w:cs="Arial"/>
          <w:sz w:val="22"/>
          <w:szCs w:val="22"/>
        </w:rPr>
        <w:t xml:space="preserve"> le processus </w:t>
      </w:r>
      <w:r w:rsidR="00DC6D72" w:rsidRPr="001A3649">
        <w:rPr>
          <w:rFonts w:ascii="Arial" w:hAnsi="Arial" w:cs="Arial"/>
          <w:sz w:val="22"/>
          <w:szCs w:val="22"/>
        </w:rPr>
        <w:t>de recrutement</w:t>
      </w:r>
      <w:r w:rsidR="00DF7208">
        <w:rPr>
          <w:rFonts w:ascii="Arial" w:hAnsi="Arial" w:cs="Arial"/>
          <w:sz w:val="22"/>
          <w:szCs w:val="22"/>
        </w:rPr>
        <w:t> ;</w:t>
      </w:r>
    </w:p>
    <w:p w:rsidR="00257D73" w:rsidRDefault="009529F7" w:rsidP="00243FB3">
      <w:pPr>
        <w:numPr>
          <w:ilvl w:val="0"/>
          <w:numId w:val="40"/>
        </w:numPr>
        <w:spacing w:line="360" w:lineRule="auto"/>
        <w:jc w:val="both"/>
        <w:rPr>
          <w:rFonts w:ascii="Arial" w:hAnsi="Arial" w:cs="Arial"/>
          <w:sz w:val="22"/>
          <w:szCs w:val="22"/>
        </w:rPr>
      </w:pPr>
      <w:r w:rsidRPr="00273379">
        <w:rPr>
          <w:rFonts w:ascii="Arial" w:hAnsi="Arial" w:cs="Arial"/>
          <w:sz w:val="22"/>
          <w:szCs w:val="22"/>
        </w:rPr>
        <w:t>d</w:t>
      </w:r>
      <w:r w:rsidR="009729AC" w:rsidRPr="00273379">
        <w:rPr>
          <w:rFonts w:ascii="Arial" w:hAnsi="Arial" w:cs="Arial"/>
          <w:sz w:val="22"/>
          <w:szCs w:val="22"/>
        </w:rPr>
        <w:t>ans un deuxième temps, il vous est demandé</w:t>
      </w:r>
      <w:r w:rsidR="00C66D19" w:rsidRPr="00273379">
        <w:rPr>
          <w:rFonts w:ascii="Arial" w:hAnsi="Arial" w:cs="Arial"/>
          <w:sz w:val="22"/>
          <w:szCs w:val="22"/>
        </w:rPr>
        <w:t xml:space="preserve"> d’</w:t>
      </w:r>
      <w:r w:rsidR="004A7941" w:rsidRPr="00273379">
        <w:rPr>
          <w:rFonts w:ascii="Arial" w:hAnsi="Arial" w:cs="Arial"/>
          <w:sz w:val="22"/>
          <w:szCs w:val="22"/>
        </w:rPr>
        <w:t>analyse</w:t>
      </w:r>
      <w:r w:rsidR="00C66D19" w:rsidRPr="00273379">
        <w:rPr>
          <w:rFonts w:ascii="Arial" w:hAnsi="Arial" w:cs="Arial"/>
          <w:sz w:val="22"/>
          <w:szCs w:val="22"/>
        </w:rPr>
        <w:t>r</w:t>
      </w:r>
      <w:r w:rsidR="00AE629A">
        <w:rPr>
          <w:rFonts w:ascii="Arial" w:hAnsi="Arial" w:cs="Arial"/>
          <w:sz w:val="22"/>
          <w:szCs w:val="22"/>
        </w:rPr>
        <w:t xml:space="preserve"> les conséquences de l’évolu</w:t>
      </w:r>
      <w:r w:rsidR="00433592">
        <w:rPr>
          <w:rFonts w:ascii="Arial" w:hAnsi="Arial" w:cs="Arial"/>
          <w:sz w:val="22"/>
          <w:szCs w:val="22"/>
        </w:rPr>
        <w:t>tion du système d’information.</w:t>
      </w:r>
    </w:p>
    <w:p w:rsidR="006E2875" w:rsidRPr="004954EA" w:rsidRDefault="00DF7208" w:rsidP="00DF720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Pr>
          <w:rFonts w:ascii="Arial" w:hAnsi="Arial" w:cs="Arial"/>
          <w:sz w:val="22"/>
          <w:szCs w:val="22"/>
        </w:rPr>
        <w:br w:type="page"/>
      </w:r>
      <w:r w:rsidR="006E2875" w:rsidRPr="004954EA">
        <w:rPr>
          <w:rFonts w:ascii="Arial" w:hAnsi="Arial" w:cs="Arial"/>
          <w:b/>
          <w:sz w:val="28"/>
          <w:szCs w:val="28"/>
        </w:rPr>
        <w:lastRenderedPageBreak/>
        <w:t>1</w:t>
      </w:r>
      <w:r w:rsidR="006E2875" w:rsidRPr="004954EA">
        <w:rPr>
          <w:rFonts w:ascii="Arial" w:hAnsi="Arial" w:cs="Arial"/>
          <w:b/>
          <w:sz w:val="28"/>
          <w:szCs w:val="28"/>
          <w:vertAlign w:val="superscript"/>
        </w:rPr>
        <w:t>ère</w:t>
      </w:r>
      <w:r w:rsidR="006E2875" w:rsidRPr="004954EA">
        <w:rPr>
          <w:rFonts w:ascii="Arial" w:hAnsi="Arial" w:cs="Arial"/>
          <w:b/>
          <w:sz w:val="28"/>
          <w:szCs w:val="28"/>
        </w:rPr>
        <w:t xml:space="preserve"> partie :</w:t>
      </w:r>
      <w:r w:rsidR="006A1855" w:rsidRPr="004954EA">
        <w:rPr>
          <w:rFonts w:ascii="Arial" w:hAnsi="Arial" w:cs="Arial"/>
          <w:b/>
          <w:sz w:val="28"/>
          <w:szCs w:val="28"/>
        </w:rPr>
        <w:t xml:space="preserve"> Gestion de l’information</w:t>
      </w:r>
    </w:p>
    <w:p w:rsidR="00870EFD" w:rsidRDefault="00B940BE" w:rsidP="00B940BE">
      <w:pPr>
        <w:tabs>
          <w:tab w:val="left" w:pos="2540"/>
        </w:tabs>
        <w:spacing w:line="360" w:lineRule="auto"/>
        <w:jc w:val="both"/>
        <w:rPr>
          <w:rFonts w:ascii="Arial" w:hAnsi="Arial" w:cs="Arial"/>
          <w:sz w:val="22"/>
          <w:szCs w:val="22"/>
        </w:rPr>
      </w:pPr>
      <w:r>
        <w:rPr>
          <w:rFonts w:ascii="Arial" w:hAnsi="Arial" w:cs="Arial"/>
          <w:sz w:val="22"/>
          <w:szCs w:val="22"/>
        </w:rPr>
        <w:tab/>
      </w:r>
    </w:p>
    <w:p w:rsidR="00A96C69" w:rsidRDefault="00BB2C28" w:rsidP="006F3671">
      <w:pPr>
        <w:spacing w:line="360" w:lineRule="auto"/>
        <w:jc w:val="both"/>
        <w:rPr>
          <w:rFonts w:ascii="Arial" w:hAnsi="Arial" w:cs="Arial"/>
          <w:b/>
          <w:sz w:val="22"/>
          <w:szCs w:val="22"/>
        </w:rPr>
      </w:pPr>
      <w:r>
        <w:rPr>
          <w:rFonts w:ascii="Arial" w:hAnsi="Arial" w:cs="Arial"/>
          <w:b/>
          <w:sz w:val="22"/>
          <w:szCs w:val="22"/>
          <w:u w:val="single"/>
        </w:rPr>
        <w:t xml:space="preserve">Première </w:t>
      </w:r>
      <w:proofErr w:type="gramStart"/>
      <w:r>
        <w:rPr>
          <w:rFonts w:ascii="Arial" w:hAnsi="Arial" w:cs="Arial"/>
          <w:b/>
          <w:sz w:val="22"/>
          <w:szCs w:val="22"/>
          <w:u w:val="single"/>
        </w:rPr>
        <w:t xml:space="preserve">mission </w:t>
      </w:r>
      <w:r w:rsidR="000A4074" w:rsidRPr="00BB2C28">
        <w:rPr>
          <w:rFonts w:ascii="Arial" w:hAnsi="Arial" w:cs="Arial"/>
          <w:b/>
          <w:sz w:val="22"/>
          <w:szCs w:val="22"/>
          <w:u w:val="single"/>
        </w:rPr>
        <w:t> :</w:t>
      </w:r>
      <w:proofErr w:type="gramEnd"/>
      <w:r w:rsidR="000A4074" w:rsidRPr="0023021C">
        <w:rPr>
          <w:rFonts w:ascii="Arial" w:hAnsi="Arial" w:cs="Arial"/>
          <w:b/>
          <w:sz w:val="22"/>
          <w:szCs w:val="22"/>
          <w:u w:val="single"/>
        </w:rPr>
        <w:t xml:space="preserve"> améliorer le processus de recrutement</w:t>
      </w:r>
      <w:r w:rsidR="006A2A5E" w:rsidRPr="00122846">
        <w:rPr>
          <w:rFonts w:ascii="Arial" w:hAnsi="Arial" w:cs="Arial"/>
          <w:b/>
          <w:sz w:val="22"/>
          <w:szCs w:val="22"/>
        </w:rPr>
        <w:t xml:space="preserve"> </w:t>
      </w:r>
      <w:r w:rsidR="006A2A5E">
        <w:rPr>
          <w:rFonts w:ascii="Arial" w:hAnsi="Arial" w:cs="Arial"/>
          <w:b/>
          <w:sz w:val="22"/>
          <w:szCs w:val="22"/>
        </w:rPr>
        <w:tab/>
      </w:r>
      <w:r w:rsidR="001E7B5D">
        <w:rPr>
          <w:rFonts w:ascii="Arial" w:hAnsi="Arial" w:cs="Arial"/>
          <w:b/>
          <w:sz w:val="22"/>
          <w:szCs w:val="22"/>
        </w:rPr>
        <w:tab/>
        <w:t>(A</w:t>
      </w:r>
      <w:r w:rsidR="006A2A5E">
        <w:rPr>
          <w:rFonts w:ascii="Arial" w:hAnsi="Arial" w:cs="Arial"/>
          <w:b/>
          <w:sz w:val="22"/>
          <w:szCs w:val="22"/>
        </w:rPr>
        <w:t xml:space="preserve">nnexes 1 et </w:t>
      </w:r>
      <w:r w:rsidR="001A237E">
        <w:rPr>
          <w:rFonts w:ascii="Arial" w:hAnsi="Arial" w:cs="Arial"/>
          <w:b/>
          <w:sz w:val="22"/>
          <w:szCs w:val="22"/>
        </w:rPr>
        <w:t>A</w:t>
      </w:r>
      <w:r w:rsidR="006A2A5E">
        <w:rPr>
          <w:rFonts w:ascii="Arial" w:hAnsi="Arial" w:cs="Arial"/>
          <w:b/>
          <w:sz w:val="22"/>
          <w:szCs w:val="22"/>
        </w:rPr>
        <w:t>)</w:t>
      </w:r>
    </w:p>
    <w:p w:rsidR="00A96C69" w:rsidRPr="000A4074" w:rsidRDefault="00A96C69" w:rsidP="006F3671">
      <w:pPr>
        <w:spacing w:line="360" w:lineRule="auto"/>
        <w:jc w:val="both"/>
        <w:rPr>
          <w:rFonts w:ascii="Arial" w:hAnsi="Arial" w:cs="Arial"/>
          <w:b/>
          <w:sz w:val="22"/>
          <w:szCs w:val="22"/>
        </w:rPr>
      </w:pPr>
    </w:p>
    <w:p w:rsidR="00DE3D4E" w:rsidRDefault="00161825" w:rsidP="00DE3D4E">
      <w:pPr>
        <w:spacing w:line="360" w:lineRule="auto"/>
        <w:jc w:val="both"/>
        <w:rPr>
          <w:rFonts w:ascii="Arial" w:hAnsi="Arial" w:cs="Arial"/>
          <w:sz w:val="22"/>
          <w:szCs w:val="22"/>
        </w:rPr>
      </w:pPr>
      <w:r w:rsidRPr="00257D73">
        <w:rPr>
          <w:rFonts w:ascii="Arial" w:hAnsi="Arial" w:cs="Arial"/>
          <w:sz w:val="22"/>
          <w:szCs w:val="22"/>
        </w:rPr>
        <w:t xml:space="preserve">Assistant(e) de M. Porter, vous êtes chargé(e) de porter un diagnostic sur l’efficacité </w:t>
      </w:r>
      <w:r w:rsidR="00AE629A">
        <w:rPr>
          <w:rFonts w:ascii="Arial" w:hAnsi="Arial" w:cs="Arial"/>
          <w:sz w:val="22"/>
          <w:szCs w:val="22"/>
        </w:rPr>
        <w:t>du système d’information</w:t>
      </w:r>
      <w:r w:rsidRPr="00257D73">
        <w:rPr>
          <w:rFonts w:ascii="Arial" w:hAnsi="Arial" w:cs="Arial"/>
          <w:sz w:val="22"/>
          <w:szCs w:val="22"/>
        </w:rPr>
        <w:t xml:space="preserve"> de l’organisation actuelle.</w:t>
      </w:r>
      <w:r w:rsidR="00DF7208">
        <w:rPr>
          <w:rFonts w:ascii="Arial" w:hAnsi="Arial" w:cs="Arial"/>
          <w:sz w:val="22"/>
          <w:szCs w:val="22"/>
        </w:rPr>
        <w:t xml:space="preserve"> </w:t>
      </w:r>
    </w:p>
    <w:p w:rsidR="00DE3D4E" w:rsidRDefault="00DE3D4E" w:rsidP="00DE3D4E">
      <w:pPr>
        <w:spacing w:line="360" w:lineRule="auto"/>
        <w:jc w:val="both"/>
        <w:rPr>
          <w:rFonts w:ascii="Arial" w:hAnsi="Arial" w:cs="Arial"/>
          <w:sz w:val="22"/>
          <w:szCs w:val="22"/>
        </w:rPr>
      </w:pPr>
    </w:p>
    <w:p w:rsidR="00DE54DD" w:rsidRDefault="00DE3D4E" w:rsidP="00161825">
      <w:pPr>
        <w:spacing w:line="360" w:lineRule="auto"/>
        <w:jc w:val="both"/>
        <w:rPr>
          <w:rFonts w:ascii="Arial" w:hAnsi="Arial" w:cs="Arial"/>
          <w:sz w:val="22"/>
          <w:szCs w:val="22"/>
        </w:rPr>
      </w:pPr>
      <w:r>
        <w:rPr>
          <w:rFonts w:ascii="Arial" w:hAnsi="Arial" w:cs="Arial"/>
          <w:sz w:val="22"/>
          <w:szCs w:val="22"/>
        </w:rPr>
        <w:t>La société reçoit des candidatures spontanées par courrier postal ou électronique</w:t>
      </w:r>
      <w:r w:rsidR="009F1129">
        <w:rPr>
          <w:rFonts w:ascii="Arial" w:hAnsi="Arial" w:cs="Arial"/>
          <w:sz w:val="22"/>
          <w:szCs w:val="22"/>
        </w:rPr>
        <w:t xml:space="preserve">. </w:t>
      </w:r>
      <w:r w:rsidR="007A17C0">
        <w:rPr>
          <w:rFonts w:ascii="Arial" w:hAnsi="Arial" w:cs="Arial"/>
          <w:sz w:val="22"/>
          <w:szCs w:val="22"/>
        </w:rPr>
        <w:t xml:space="preserve">Pour </w:t>
      </w:r>
      <w:r w:rsidR="00CA0D2E">
        <w:rPr>
          <w:rFonts w:ascii="Arial" w:hAnsi="Arial" w:cs="Arial"/>
          <w:sz w:val="22"/>
          <w:szCs w:val="22"/>
        </w:rPr>
        <w:t>élargir son vivier de candidatures</w:t>
      </w:r>
      <w:r w:rsidR="00887373">
        <w:rPr>
          <w:rFonts w:ascii="Arial" w:hAnsi="Arial" w:cs="Arial"/>
          <w:sz w:val="22"/>
          <w:szCs w:val="22"/>
        </w:rPr>
        <w:t xml:space="preserve">, </w:t>
      </w:r>
      <w:r w:rsidR="00CA0D2E">
        <w:rPr>
          <w:rFonts w:ascii="Arial" w:hAnsi="Arial" w:cs="Arial"/>
          <w:sz w:val="22"/>
          <w:szCs w:val="22"/>
        </w:rPr>
        <w:t xml:space="preserve">M. Porter a décidé de mettre </w:t>
      </w:r>
      <w:r w:rsidR="0065311A">
        <w:rPr>
          <w:rFonts w:ascii="Arial" w:hAnsi="Arial" w:cs="Arial"/>
          <w:sz w:val="22"/>
          <w:szCs w:val="22"/>
        </w:rPr>
        <w:t>en place une procédure de dépôt de candidatures</w:t>
      </w:r>
      <w:r w:rsidR="00CA0D2E">
        <w:rPr>
          <w:rFonts w:ascii="Arial" w:hAnsi="Arial" w:cs="Arial"/>
          <w:sz w:val="22"/>
          <w:szCs w:val="22"/>
        </w:rPr>
        <w:t xml:space="preserve"> à partir d’un</w:t>
      </w:r>
      <w:r w:rsidR="0016786F">
        <w:rPr>
          <w:rFonts w:ascii="Arial" w:hAnsi="Arial" w:cs="Arial"/>
          <w:sz w:val="22"/>
          <w:szCs w:val="22"/>
        </w:rPr>
        <w:t xml:space="preserve"> formulaire</w:t>
      </w:r>
      <w:r w:rsidR="00CA0D2E">
        <w:rPr>
          <w:rFonts w:ascii="Arial" w:hAnsi="Arial" w:cs="Arial"/>
          <w:sz w:val="22"/>
          <w:szCs w:val="22"/>
        </w:rPr>
        <w:t xml:space="preserve"> en ligne</w:t>
      </w:r>
      <w:r w:rsidR="0098311E">
        <w:rPr>
          <w:rFonts w:ascii="Arial" w:hAnsi="Arial" w:cs="Arial"/>
          <w:sz w:val="22"/>
          <w:szCs w:val="22"/>
        </w:rPr>
        <w:t xml:space="preserve"> (</w:t>
      </w:r>
      <w:r w:rsidR="0098311E" w:rsidRPr="006A2A5E">
        <w:rPr>
          <w:rFonts w:ascii="Arial" w:hAnsi="Arial" w:cs="Arial"/>
          <w:b/>
          <w:i/>
          <w:sz w:val="22"/>
          <w:szCs w:val="22"/>
        </w:rPr>
        <w:t xml:space="preserve">annexe </w:t>
      </w:r>
      <w:r w:rsidR="003C5571">
        <w:rPr>
          <w:rFonts w:ascii="Arial" w:hAnsi="Arial" w:cs="Arial"/>
          <w:b/>
          <w:i/>
          <w:sz w:val="22"/>
          <w:szCs w:val="22"/>
        </w:rPr>
        <w:t>1</w:t>
      </w:r>
      <w:r w:rsidR="0098311E" w:rsidRPr="006A2A5E">
        <w:rPr>
          <w:rFonts w:ascii="Arial" w:hAnsi="Arial" w:cs="Arial"/>
          <w:b/>
          <w:i/>
          <w:sz w:val="22"/>
          <w:szCs w:val="22"/>
        </w:rPr>
        <w:t xml:space="preserve"> : </w:t>
      </w:r>
      <w:r>
        <w:rPr>
          <w:rFonts w:ascii="Arial" w:hAnsi="Arial" w:cs="Arial"/>
          <w:sz w:val="22"/>
          <w:szCs w:val="22"/>
        </w:rPr>
        <w:t>formulaire de saisie de candidature sur le site MAZE</w:t>
      </w:r>
      <w:r w:rsidR="0098311E">
        <w:rPr>
          <w:rFonts w:ascii="Arial" w:hAnsi="Arial" w:cs="Arial"/>
          <w:sz w:val="22"/>
          <w:szCs w:val="22"/>
        </w:rPr>
        <w:t xml:space="preserve">). </w:t>
      </w:r>
      <w:r w:rsidR="008E3F36">
        <w:rPr>
          <w:rFonts w:ascii="Arial" w:hAnsi="Arial" w:cs="Arial"/>
          <w:sz w:val="22"/>
          <w:szCs w:val="22"/>
        </w:rPr>
        <w:t>Tous les matins, l’assistant</w:t>
      </w:r>
      <w:r w:rsidR="0022551A">
        <w:rPr>
          <w:rFonts w:ascii="Arial" w:hAnsi="Arial" w:cs="Arial"/>
          <w:sz w:val="22"/>
          <w:szCs w:val="22"/>
        </w:rPr>
        <w:t>(e)</w:t>
      </w:r>
      <w:r w:rsidR="008E3F36">
        <w:rPr>
          <w:rFonts w:ascii="Arial" w:hAnsi="Arial" w:cs="Arial"/>
          <w:sz w:val="22"/>
          <w:szCs w:val="22"/>
        </w:rPr>
        <w:t xml:space="preserve"> de gestion consulte le site</w:t>
      </w:r>
      <w:r w:rsidR="00610C5D">
        <w:rPr>
          <w:rFonts w:ascii="Arial" w:hAnsi="Arial" w:cs="Arial"/>
          <w:sz w:val="22"/>
          <w:szCs w:val="22"/>
        </w:rPr>
        <w:t>,</w:t>
      </w:r>
      <w:r w:rsidR="0098753A">
        <w:rPr>
          <w:rFonts w:ascii="Arial" w:hAnsi="Arial" w:cs="Arial"/>
          <w:sz w:val="22"/>
          <w:szCs w:val="22"/>
        </w:rPr>
        <w:t xml:space="preserve"> examine les </w:t>
      </w:r>
      <w:r w:rsidR="0098311E">
        <w:rPr>
          <w:rFonts w:ascii="Arial" w:hAnsi="Arial" w:cs="Arial"/>
          <w:sz w:val="22"/>
          <w:szCs w:val="22"/>
        </w:rPr>
        <w:t>candidature</w:t>
      </w:r>
      <w:r w:rsidR="0098753A">
        <w:rPr>
          <w:rFonts w:ascii="Arial" w:hAnsi="Arial" w:cs="Arial"/>
          <w:sz w:val="22"/>
          <w:szCs w:val="22"/>
        </w:rPr>
        <w:t>s</w:t>
      </w:r>
      <w:r w:rsidR="0098311E">
        <w:rPr>
          <w:rFonts w:ascii="Arial" w:hAnsi="Arial" w:cs="Arial"/>
          <w:sz w:val="22"/>
          <w:szCs w:val="22"/>
        </w:rPr>
        <w:t xml:space="preserve"> </w:t>
      </w:r>
      <w:r w:rsidR="000849CB">
        <w:rPr>
          <w:rFonts w:ascii="Arial" w:hAnsi="Arial" w:cs="Arial"/>
          <w:sz w:val="22"/>
          <w:szCs w:val="22"/>
        </w:rPr>
        <w:t>spontanée</w:t>
      </w:r>
      <w:r w:rsidR="0098753A">
        <w:rPr>
          <w:rFonts w:ascii="Arial" w:hAnsi="Arial" w:cs="Arial"/>
          <w:sz w:val="22"/>
          <w:szCs w:val="22"/>
        </w:rPr>
        <w:t>s</w:t>
      </w:r>
      <w:r w:rsidR="00BB4DB3">
        <w:rPr>
          <w:rFonts w:ascii="Arial" w:hAnsi="Arial" w:cs="Arial"/>
          <w:sz w:val="22"/>
          <w:szCs w:val="22"/>
        </w:rPr>
        <w:t xml:space="preserve"> </w:t>
      </w:r>
      <w:r w:rsidR="00610C5D">
        <w:rPr>
          <w:rFonts w:ascii="Arial" w:hAnsi="Arial" w:cs="Arial"/>
          <w:sz w:val="22"/>
          <w:szCs w:val="22"/>
        </w:rPr>
        <w:t>puis</w:t>
      </w:r>
      <w:r w:rsidR="00BB4DB3">
        <w:rPr>
          <w:rFonts w:ascii="Arial" w:hAnsi="Arial" w:cs="Arial"/>
          <w:sz w:val="22"/>
          <w:szCs w:val="22"/>
        </w:rPr>
        <w:t xml:space="preserve"> </w:t>
      </w:r>
      <w:r w:rsidR="00CA0D2E">
        <w:rPr>
          <w:rFonts w:ascii="Arial" w:hAnsi="Arial" w:cs="Arial"/>
          <w:sz w:val="22"/>
          <w:szCs w:val="22"/>
        </w:rPr>
        <w:t>crée un</w:t>
      </w:r>
      <w:r w:rsidR="002269D8">
        <w:rPr>
          <w:rFonts w:ascii="Arial" w:hAnsi="Arial" w:cs="Arial"/>
          <w:sz w:val="22"/>
          <w:szCs w:val="22"/>
        </w:rPr>
        <w:t xml:space="preserve"> dossier nominatif</w:t>
      </w:r>
      <w:r w:rsidR="0065311A">
        <w:rPr>
          <w:rFonts w:ascii="Arial" w:hAnsi="Arial" w:cs="Arial"/>
          <w:sz w:val="22"/>
          <w:szCs w:val="22"/>
        </w:rPr>
        <w:t xml:space="preserve"> par candidat</w:t>
      </w:r>
      <w:r w:rsidR="00316BEC">
        <w:rPr>
          <w:rFonts w:ascii="Arial" w:hAnsi="Arial" w:cs="Arial"/>
          <w:sz w:val="22"/>
          <w:szCs w:val="22"/>
        </w:rPr>
        <w:t>.</w:t>
      </w:r>
      <w:r w:rsidR="005D7D47">
        <w:rPr>
          <w:rFonts w:ascii="Arial" w:hAnsi="Arial" w:cs="Arial"/>
          <w:sz w:val="22"/>
          <w:szCs w:val="22"/>
        </w:rPr>
        <w:t xml:space="preserve"> </w:t>
      </w:r>
    </w:p>
    <w:p w:rsidR="009F1129" w:rsidRDefault="009F1129" w:rsidP="00161825">
      <w:pPr>
        <w:spacing w:line="360" w:lineRule="auto"/>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EA148D" w:rsidRPr="00EA148D">
        <w:trPr>
          <w:cantSplit/>
        </w:trPr>
        <w:tc>
          <w:tcPr>
            <w:tcW w:w="9781" w:type="dxa"/>
            <w:gridSpan w:val="2"/>
          </w:tcPr>
          <w:p w:rsidR="00EA148D" w:rsidRPr="00EA148D" w:rsidRDefault="00EA148D" w:rsidP="00EA148D">
            <w:pPr>
              <w:spacing w:line="360" w:lineRule="auto"/>
              <w:jc w:val="both"/>
              <w:rPr>
                <w:rFonts w:ascii="Arial" w:hAnsi="Arial" w:cs="Arial"/>
                <w:b/>
                <w:sz w:val="22"/>
                <w:szCs w:val="22"/>
                <w:u w:val="single"/>
              </w:rPr>
            </w:pPr>
            <w:r w:rsidRPr="00EA148D">
              <w:rPr>
                <w:rFonts w:ascii="Arial" w:hAnsi="Arial" w:cs="Arial"/>
                <w:b/>
                <w:sz w:val="22"/>
                <w:szCs w:val="22"/>
                <w:u w:val="single"/>
              </w:rPr>
              <w:t>Vous êtes chargé(e) de</w:t>
            </w:r>
            <w:r w:rsidRPr="00EA148D">
              <w:rPr>
                <w:rFonts w:ascii="Arial" w:hAnsi="Arial" w:cs="Arial"/>
                <w:b/>
                <w:sz w:val="22"/>
                <w:szCs w:val="22"/>
              </w:rPr>
              <w:t> :</w:t>
            </w:r>
          </w:p>
        </w:tc>
      </w:tr>
      <w:tr w:rsidR="00EA148D" w:rsidRPr="00EA148D">
        <w:tc>
          <w:tcPr>
            <w:tcW w:w="567" w:type="dxa"/>
          </w:tcPr>
          <w:p w:rsidR="00EA148D" w:rsidRPr="00EA148D" w:rsidRDefault="00EA148D" w:rsidP="00EA148D">
            <w:pPr>
              <w:spacing w:line="360" w:lineRule="auto"/>
              <w:jc w:val="both"/>
              <w:rPr>
                <w:rFonts w:ascii="Arial" w:hAnsi="Arial" w:cs="Arial"/>
                <w:b/>
                <w:sz w:val="22"/>
                <w:szCs w:val="22"/>
              </w:rPr>
            </w:pPr>
            <w:r w:rsidRPr="00EA148D">
              <w:rPr>
                <w:rFonts w:ascii="Arial" w:hAnsi="Arial" w:cs="Arial"/>
                <w:b/>
                <w:sz w:val="22"/>
                <w:szCs w:val="22"/>
              </w:rPr>
              <w:t>1.1</w:t>
            </w:r>
          </w:p>
        </w:tc>
        <w:tc>
          <w:tcPr>
            <w:tcW w:w="9214" w:type="dxa"/>
          </w:tcPr>
          <w:p w:rsidR="00EA148D" w:rsidRPr="00EA148D" w:rsidRDefault="00DE3D4E" w:rsidP="00C37636">
            <w:pPr>
              <w:spacing w:line="360" w:lineRule="auto"/>
              <w:jc w:val="both"/>
              <w:rPr>
                <w:rFonts w:ascii="Arial" w:hAnsi="Arial" w:cs="Arial"/>
                <w:b/>
                <w:sz w:val="22"/>
                <w:szCs w:val="22"/>
              </w:rPr>
            </w:pPr>
            <w:r>
              <w:rPr>
                <w:rFonts w:ascii="Arial" w:hAnsi="Arial" w:cs="Arial"/>
                <w:b/>
                <w:sz w:val="22"/>
                <w:szCs w:val="22"/>
              </w:rPr>
              <w:t xml:space="preserve">Proposer </w:t>
            </w:r>
            <w:r w:rsidR="00E934C7">
              <w:rPr>
                <w:rFonts w:ascii="Arial" w:hAnsi="Arial" w:cs="Arial"/>
                <w:b/>
                <w:sz w:val="22"/>
                <w:szCs w:val="22"/>
              </w:rPr>
              <w:t xml:space="preserve">une solution </w:t>
            </w:r>
            <w:r w:rsidR="00F5168D">
              <w:rPr>
                <w:rFonts w:ascii="Arial" w:hAnsi="Arial" w:cs="Arial"/>
                <w:b/>
                <w:sz w:val="22"/>
                <w:szCs w:val="22"/>
              </w:rPr>
              <w:t>qui facilite</w:t>
            </w:r>
            <w:r w:rsidR="00E934C7">
              <w:rPr>
                <w:rFonts w:ascii="Arial" w:hAnsi="Arial" w:cs="Arial"/>
                <w:b/>
                <w:sz w:val="22"/>
                <w:szCs w:val="22"/>
              </w:rPr>
              <w:t xml:space="preserve"> la</w:t>
            </w:r>
            <w:r>
              <w:rPr>
                <w:rFonts w:ascii="Arial" w:hAnsi="Arial" w:cs="Arial"/>
                <w:b/>
                <w:sz w:val="22"/>
                <w:szCs w:val="22"/>
              </w:rPr>
              <w:t xml:space="preserve"> conservation </w:t>
            </w:r>
            <w:r w:rsidR="00C37636">
              <w:rPr>
                <w:rFonts w:ascii="Arial" w:hAnsi="Arial" w:cs="Arial"/>
                <w:b/>
                <w:sz w:val="22"/>
                <w:szCs w:val="22"/>
              </w:rPr>
              <w:t>et l’archivage</w:t>
            </w:r>
            <w:r w:rsidR="00F5168D">
              <w:rPr>
                <w:rFonts w:ascii="Arial" w:hAnsi="Arial" w:cs="Arial"/>
                <w:b/>
                <w:sz w:val="22"/>
                <w:szCs w:val="22"/>
              </w:rPr>
              <w:t xml:space="preserve"> </w:t>
            </w:r>
            <w:r w:rsidR="00C30FEA">
              <w:rPr>
                <w:rFonts w:ascii="Arial" w:hAnsi="Arial" w:cs="Arial"/>
                <w:b/>
                <w:sz w:val="22"/>
                <w:szCs w:val="22"/>
              </w:rPr>
              <w:t xml:space="preserve">de l’ensemble </w:t>
            </w:r>
            <w:r>
              <w:rPr>
                <w:rFonts w:ascii="Arial" w:hAnsi="Arial" w:cs="Arial"/>
                <w:b/>
                <w:sz w:val="22"/>
                <w:szCs w:val="22"/>
              </w:rPr>
              <w:t>des candidatures</w:t>
            </w:r>
            <w:r w:rsidR="00C30FEA">
              <w:rPr>
                <w:rFonts w:ascii="Arial" w:hAnsi="Arial" w:cs="Arial"/>
                <w:b/>
                <w:sz w:val="22"/>
                <w:szCs w:val="22"/>
              </w:rPr>
              <w:t>.</w:t>
            </w:r>
          </w:p>
        </w:tc>
      </w:tr>
    </w:tbl>
    <w:p w:rsidR="00DE54DD" w:rsidRDefault="00DE54DD" w:rsidP="00161825">
      <w:pPr>
        <w:spacing w:line="360" w:lineRule="auto"/>
        <w:jc w:val="both"/>
        <w:rPr>
          <w:rFonts w:ascii="Arial" w:hAnsi="Arial" w:cs="Arial"/>
          <w:sz w:val="22"/>
          <w:szCs w:val="22"/>
        </w:rPr>
      </w:pPr>
    </w:p>
    <w:p w:rsidR="00C37636" w:rsidRDefault="00C37636" w:rsidP="00C37636">
      <w:pPr>
        <w:spacing w:line="360" w:lineRule="auto"/>
        <w:jc w:val="both"/>
        <w:rPr>
          <w:rFonts w:ascii="Arial" w:hAnsi="Arial" w:cs="Arial"/>
          <w:sz w:val="22"/>
          <w:szCs w:val="22"/>
        </w:rPr>
      </w:pPr>
      <w:r>
        <w:rPr>
          <w:rFonts w:ascii="Arial" w:hAnsi="Arial" w:cs="Arial"/>
          <w:sz w:val="22"/>
          <w:szCs w:val="22"/>
        </w:rPr>
        <w:t>La procédure de traitem</w:t>
      </w:r>
      <w:r w:rsidR="0065311A">
        <w:rPr>
          <w:rFonts w:ascii="Arial" w:hAnsi="Arial" w:cs="Arial"/>
          <w:sz w:val="22"/>
          <w:szCs w:val="22"/>
        </w:rPr>
        <w:t>ent des candidatures est représentée sous forme d’un diagramme événement-résultat</w:t>
      </w:r>
      <w:r>
        <w:rPr>
          <w:rFonts w:ascii="Arial" w:hAnsi="Arial" w:cs="Arial"/>
          <w:sz w:val="22"/>
          <w:szCs w:val="22"/>
        </w:rPr>
        <w:t xml:space="preserve"> </w:t>
      </w:r>
      <w:r w:rsidRPr="006633D7">
        <w:rPr>
          <w:rFonts w:ascii="Arial" w:hAnsi="Arial" w:cs="Arial"/>
          <w:sz w:val="22"/>
          <w:szCs w:val="22"/>
        </w:rPr>
        <w:t xml:space="preserve">dans </w:t>
      </w:r>
      <w:r w:rsidRPr="006633D7">
        <w:rPr>
          <w:rFonts w:ascii="Arial" w:hAnsi="Arial" w:cs="Arial"/>
          <w:b/>
          <w:i/>
          <w:sz w:val="22"/>
          <w:szCs w:val="22"/>
        </w:rPr>
        <w:t>l’annexe A</w:t>
      </w:r>
      <w:r w:rsidRPr="006633D7">
        <w:rPr>
          <w:rFonts w:ascii="Arial" w:hAnsi="Arial" w:cs="Arial"/>
          <w:sz w:val="22"/>
          <w:szCs w:val="22"/>
        </w:rPr>
        <w:t>.</w:t>
      </w:r>
    </w:p>
    <w:p w:rsidR="00C37636" w:rsidRDefault="00C37636" w:rsidP="00161825">
      <w:pPr>
        <w:spacing w:line="360" w:lineRule="auto"/>
        <w:jc w:val="both"/>
        <w:rPr>
          <w:rFonts w:ascii="Arial" w:hAnsi="Arial" w:cs="Arial"/>
          <w:sz w:val="22"/>
          <w:szCs w:val="22"/>
        </w:rPr>
      </w:pPr>
    </w:p>
    <w:p w:rsidR="00F84CF2" w:rsidRDefault="005E3EBC" w:rsidP="006F3671">
      <w:pPr>
        <w:spacing w:line="360" w:lineRule="auto"/>
        <w:jc w:val="both"/>
        <w:rPr>
          <w:rFonts w:ascii="Arial" w:hAnsi="Arial" w:cs="Arial"/>
          <w:sz w:val="22"/>
          <w:szCs w:val="22"/>
        </w:rPr>
      </w:pPr>
      <w:r>
        <w:rPr>
          <w:rFonts w:ascii="Arial" w:hAnsi="Arial" w:cs="Arial"/>
          <w:sz w:val="22"/>
          <w:szCs w:val="22"/>
        </w:rPr>
        <w:t>Lors de l’entretien, le directeur des ressources humaines</w:t>
      </w:r>
      <w:r w:rsidR="00887373">
        <w:rPr>
          <w:rFonts w:ascii="Arial" w:hAnsi="Arial" w:cs="Arial"/>
          <w:sz w:val="22"/>
          <w:szCs w:val="22"/>
        </w:rPr>
        <w:t xml:space="preserve"> </w:t>
      </w:r>
      <w:r w:rsidR="00EA148D">
        <w:rPr>
          <w:rFonts w:ascii="Arial" w:hAnsi="Arial" w:cs="Arial"/>
          <w:sz w:val="22"/>
          <w:szCs w:val="22"/>
        </w:rPr>
        <w:t>établit</w:t>
      </w:r>
      <w:r w:rsidR="00887373">
        <w:rPr>
          <w:rFonts w:ascii="Arial" w:hAnsi="Arial" w:cs="Arial"/>
          <w:sz w:val="22"/>
          <w:szCs w:val="22"/>
        </w:rPr>
        <w:t xml:space="preserve"> un </w:t>
      </w:r>
      <w:r>
        <w:rPr>
          <w:rFonts w:ascii="Arial" w:hAnsi="Arial" w:cs="Arial"/>
          <w:sz w:val="22"/>
          <w:szCs w:val="22"/>
        </w:rPr>
        <w:t>bilan de compétences</w:t>
      </w:r>
      <w:r w:rsidR="007B61AE">
        <w:rPr>
          <w:rFonts w:ascii="Arial" w:hAnsi="Arial" w:cs="Arial"/>
          <w:sz w:val="22"/>
          <w:szCs w:val="22"/>
        </w:rPr>
        <w:t xml:space="preserve"> </w:t>
      </w:r>
      <w:r w:rsidR="00243FB3">
        <w:rPr>
          <w:rFonts w:ascii="Arial" w:hAnsi="Arial" w:cs="Arial"/>
          <w:sz w:val="22"/>
          <w:szCs w:val="22"/>
        </w:rPr>
        <w:t>venant ainsi</w:t>
      </w:r>
      <w:r w:rsidR="00887373">
        <w:rPr>
          <w:rFonts w:ascii="Arial" w:hAnsi="Arial" w:cs="Arial"/>
          <w:sz w:val="22"/>
          <w:szCs w:val="22"/>
        </w:rPr>
        <w:t xml:space="preserve"> </w:t>
      </w:r>
      <w:r w:rsidR="00EA148D">
        <w:rPr>
          <w:rFonts w:ascii="Arial" w:hAnsi="Arial" w:cs="Arial"/>
          <w:sz w:val="22"/>
          <w:szCs w:val="22"/>
        </w:rPr>
        <w:t>compléter</w:t>
      </w:r>
      <w:r w:rsidR="00887373">
        <w:rPr>
          <w:rFonts w:ascii="Arial" w:hAnsi="Arial" w:cs="Arial"/>
          <w:sz w:val="22"/>
          <w:szCs w:val="22"/>
        </w:rPr>
        <w:t xml:space="preserve"> le dossier du candidat, </w:t>
      </w:r>
      <w:r w:rsidR="007800E5">
        <w:rPr>
          <w:rFonts w:ascii="Arial" w:hAnsi="Arial" w:cs="Arial"/>
          <w:sz w:val="22"/>
          <w:szCs w:val="22"/>
        </w:rPr>
        <w:t>puis é</w:t>
      </w:r>
      <w:r>
        <w:rPr>
          <w:rFonts w:ascii="Arial" w:hAnsi="Arial" w:cs="Arial"/>
          <w:sz w:val="22"/>
          <w:szCs w:val="22"/>
        </w:rPr>
        <w:t>met son</w:t>
      </w:r>
      <w:r w:rsidR="00BD23E4">
        <w:rPr>
          <w:rFonts w:ascii="Arial" w:hAnsi="Arial" w:cs="Arial"/>
          <w:sz w:val="22"/>
          <w:szCs w:val="22"/>
        </w:rPr>
        <w:t xml:space="preserve"> avis</w:t>
      </w:r>
      <w:r w:rsidR="007B61AE">
        <w:rPr>
          <w:rFonts w:ascii="Arial" w:hAnsi="Arial" w:cs="Arial"/>
          <w:sz w:val="22"/>
          <w:szCs w:val="22"/>
        </w:rPr>
        <w:t xml:space="preserve"> en fin de journée</w:t>
      </w:r>
      <w:r>
        <w:rPr>
          <w:rFonts w:ascii="Arial" w:hAnsi="Arial" w:cs="Arial"/>
          <w:sz w:val="22"/>
          <w:szCs w:val="22"/>
        </w:rPr>
        <w:t xml:space="preserve"> sur la candidature retenue</w:t>
      </w:r>
      <w:r w:rsidR="00BD23E4">
        <w:rPr>
          <w:rFonts w:ascii="Arial" w:hAnsi="Arial" w:cs="Arial"/>
          <w:sz w:val="22"/>
          <w:szCs w:val="22"/>
        </w:rPr>
        <w:t>.</w:t>
      </w:r>
      <w:r w:rsidR="00D77F0E">
        <w:rPr>
          <w:rFonts w:ascii="Arial" w:hAnsi="Arial" w:cs="Arial"/>
          <w:sz w:val="22"/>
          <w:szCs w:val="22"/>
        </w:rPr>
        <w:t xml:space="preserve"> </w:t>
      </w:r>
      <w:r>
        <w:rPr>
          <w:rFonts w:ascii="Arial" w:hAnsi="Arial" w:cs="Arial"/>
          <w:sz w:val="22"/>
          <w:szCs w:val="22"/>
        </w:rPr>
        <w:t>Il</w:t>
      </w:r>
      <w:r w:rsidR="00D77F0E">
        <w:rPr>
          <w:rFonts w:ascii="Arial" w:hAnsi="Arial" w:cs="Arial"/>
          <w:sz w:val="22"/>
          <w:szCs w:val="22"/>
        </w:rPr>
        <w:t xml:space="preserve"> informe l’assi</w:t>
      </w:r>
      <w:r>
        <w:rPr>
          <w:rFonts w:ascii="Arial" w:hAnsi="Arial" w:cs="Arial"/>
          <w:sz w:val="22"/>
          <w:szCs w:val="22"/>
        </w:rPr>
        <w:t>stant</w:t>
      </w:r>
      <w:r w:rsidR="00387657">
        <w:rPr>
          <w:rFonts w:ascii="Arial" w:hAnsi="Arial" w:cs="Arial"/>
          <w:sz w:val="22"/>
          <w:szCs w:val="22"/>
        </w:rPr>
        <w:t>(e)</w:t>
      </w:r>
      <w:r>
        <w:rPr>
          <w:rFonts w:ascii="Arial" w:hAnsi="Arial" w:cs="Arial"/>
          <w:sz w:val="22"/>
          <w:szCs w:val="22"/>
        </w:rPr>
        <w:t xml:space="preserve"> de gestion de sa </w:t>
      </w:r>
      <w:r w:rsidR="007800E5">
        <w:rPr>
          <w:rFonts w:ascii="Arial" w:hAnsi="Arial" w:cs="Arial"/>
          <w:sz w:val="22"/>
          <w:szCs w:val="22"/>
        </w:rPr>
        <w:t>décis</w:t>
      </w:r>
      <w:r>
        <w:rPr>
          <w:rFonts w:ascii="Arial" w:hAnsi="Arial" w:cs="Arial"/>
          <w:sz w:val="22"/>
          <w:szCs w:val="22"/>
        </w:rPr>
        <w:t>ion</w:t>
      </w:r>
      <w:r w:rsidR="0065311A">
        <w:rPr>
          <w:rFonts w:ascii="Arial" w:hAnsi="Arial" w:cs="Arial"/>
          <w:sz w:val="22"/>
          <w:szCs w:val="22"/>
        </w:rPr>
        <w:t xml:space="preserve"> qui</w:t>
      </w:r>
      <w:r w:rsidR="00387657">
        <w:rPr>
          <w:rFonts w:ascii="Arial" w:hAnsi="Arial" w:cs="Arial"/>
          <w:sz w:val="22"/>
          <w:szCs w:val="22"/>
        </w:rPr>
        <w:t xml:space="preserve"> rédige</w:t>
      </w:r>
      <w:r w:rsidR="0065311A">
        <w:rPr>
          <w:rFonts w:ascii="Arial" w:hAnsi="Arial" w:cs="Arial"/>
          <w:sz w:val="22"/>
          <w:szCs w:val="22"/>
        </w:rPr>
        <w:t xml:space="preserve"> alors les différents</w:t>
      </w:r>
      <w:r w:rsidR="007800E5">
        <w:rPr>
          <w:rFonts w:ascii="Arial" w:hAnsi="Arial" w:cs="Arial"/>
          <w:sz w:val="22"/>
          <w:szCs w:val="22"/>
        </w:rPr>
        <w:t xml:space="preserve"> courriers :</w:t>
      </w:r>
      <w:r>
        <w:rPr>
          <w:rFonts w:ascii="Arial" w:hAnsi="Arial" w:cs="Arial"/>
          <w:sz w:val="22"/>
          <w:szCs w:val="22"/>
        </w:rPr>
        <w:t xml:space="preserve"> la proposition d’embauche au candidat retenu et les lettres de refus envoyées </w:t>
      </w:r>
      <w:r w:rsidR="0065311A">
        <w:rPr>
          <w:rFonts w:ascii="Arial" w:hAnsi="Arial" w:cs="Arial"/>
          <w:sz w:val="22"/>
          <w:szCs w:val="22"/>
        </w:rPr>
        <w:t>aux</w:t>
      </w:r>
      <w:r>
        <w:rPr>
          <w:rFonts w:ascii="Arial" w:hAnsi="Arial" w:cs="Arial"/>
          <w:sz w:val="22"/>
          <w:szCs w:val="22"/>
        </w:rPr>
        <w:t xml:space="preserve"> autre</w:t>
      </w:r>
      <w:r w:rsidR="00B80624">
        <w:rPr>
          <w:rFonts w:ascii="Arial" w:hAnsi="Arial" w:cs="Arial"/>
          <w:sz w:val="22"/>
          <w:szCs w:val="22"/>
        </w:rPr>
        <w:t>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C37636" w:rsidRPr="00EA148D" w:rsidTr="005A3D03">
        <w:trPr>
          <w:cantSplit/>
        </w:trPr>
        <w:tc>
          <w:tcPr>
            <w:tcW w:w="9781" w:type="dxa"/>
            <w:gridSpan w:val="2"/>
          </w:tcPr>
          <w:p w:rsidR="00C37636" w:rsidRPr="00EA148D" w:rsidRDefault="00C37636" w:rsidP="005A3D03">
            <w:pPr>
              <w:spacing w:line="360" w:lineRule="auto"/>
              <w:jc w:val="both"/>
              <w:rPr>
                <w:rFonts w:ascii="Arial" w:hAnsi="Arial" w:cs="Arial"/>
                <w:b/>
                <w:sz w:val="22"/>
                <w:szCs w:val="22"/>
                <w:u w:val="single"/>
              </w:rPr>
            </w:pPr>
            <w:r w:rsidRPr="00EA148D">
              <w:rPr>
                <w:rFonts w:ascii="Arial" w:hAnsi="Arial" w:cs="Arial"/>
                <w:b/>
                <w:sz w:val="22"/>
                <w:szCs w:val="22"/>
                <w:u w:val="single"/>
              </w:rPr>
              <w:t>Vous êtes chargé(e) de</w:t>
            </w:r>
            <w:r w:rsidRPr="00EA148D">
              <w:rPr>
                <w:rFonts w:ascii="Arial" w:hAnsi="Arial" w:cs="Arial"/>
                <w:b/>
                <w:sz w:val="22"/>
                <w:szCs w:val="22"/>
              </w:rPr>
              <w:t> :</w:t>
            </w:r>
          </w:p>
        </w:tc>
      </w:tr>
      <w:tr w:rsidR="005B56C1" w:rsidRPr="00F67561">
        <w:tc>
          <w:tcPr>
            <w:tcW w:w="567" w:type="dxa"/>
          </w:tcPr>
          <w:p w:rsidR="005B56C1" w:rsidRPr="00F67561" w:rsidRDefault="00FE3126" w:rsidP="00117139">
            <w:pPr>
              <w:spacing w:before="120" w:line="360" w:lineRule="auto"/>
              <w:rPr>
                <w:rFonts w:ascii="Arial" w:hAnsi="Arial" w:cs="Arial"/>
                <w:b/>
                <w:iCs/>
                <w:sz w:val="22"/>
                <w:szCs w:val="22"/>
              </w:rPr>
            </w:pPr>
            <w:r w:rsidRPr="00F67561">
              <w:rPr>
                <w:rFonts w:ascii="Arial" w:hAnsi="Arial" w:cs="Arial"/>
                <w:b/>
                <w:iCs/>
                <w:sz w:val="22"/>
                <w:szCs w:val="22"/>
              </w:rPr>
              <w:t>1.2</w:t>
            </w:r>
          </w:p>
        </w:tc>
        <w:tc>
          <w:tcPr>
            <w:tcW w:w="9214" w:type="dxa"/>
          </w:tcPr>
          <w:p w:rsidR="005B56C1" w:rsidRPr="005D5F8B" w:rsidRDefault="008A6B00" w:rsidP="00794093">
            <w:pPr>
              <w:spacing w:before="120" w:line="360" w:lineRule="auto"/>
              <w:jc w:val="both"/>
              <w:rPr>
                <w:rFonts w:ascii="Arial" w:hAnsi="Arial" w:cs="Arial"/>
                <w:b/>
                <w:sz w:val="22"/>
                <w:szCs w:val="22"/>
              </w:rPr>
            </w:pPr>
            <w:r w:rsidRPr="005D5F8B">
              <w:rPr>
                <w:rFonts w:ascii="Arial" w:hAnsi="Arial" w:cs="Arial"/>
                <w:b/>
                <w:sz w:val="22"/>
                <w:szCs w:val="22"/>
              </w:rPr>
              <w:t xml:space="preserve">Compléter le </w:t>
            </w:r>
            <w:r w:rsidR="00887373" w:rsidRPr="005D5F8B">
              <w:rPr>
                <w:rFonts w:ascii="Arial" w:hAnsi="Arial" w:cs="Arial"/>
                <w:b/>
                <w:sz w:val="22"/>
                <w:szCs w:val="22"/>
              </w:rPr>
              <w:t xml:space="preserve">diagramme évènements-résultats </w:t>
            </w:r>
            <w:r w:rsidRPr="005D5F8B">
              <w:rPr>
                <w:rFonts w:ascii="Arial" w:hAnsi="Arial" w:cs="Arial"/>
                <w:b/>
                <w:sz w:val="22"/>
                <w:szCs w:val="22"/>
              </w:rPr>
              <w:t xml:space="preserve">de l’annexe A afin de décrire </w:t>
            </w:r>
            <w:r w:rsidR="00794093">
              <w:rPr>
                <w:rFonts w:ascii="Arial" w:hAnsi="Arial" w:cs="Arial"/>
                <w:b/>
                <w:sz w:val="22"/>
                <w:szCs w:val="22"/>
              </w:rPr>
              <w:t>l’ensemble</w:t>
            </w:r>
            <w:r w:rsidR="009031F4" w:rsidRPr="005D5F8B">
              <w:rPr>
                <w:rFonts w:ascii="Arial" w:hAnsi="Arial" w:cs="Arial"/>
                <w:b/>
                <w:sz w:val="22"/>
                <w:szCs w:val="22"/>
              </w:rPr>
              <w:t xml:space="preserve"> </w:t>
            </w:r>
            <w:r w:rsidR="00EA148D">
              <w:rPr>
                <w:rFonts w:ascii="Arial" w:hAnsi="Arial" w:cs="Arial"/>
                <w:b/>
                <w:sz w:val="22"/>
                <w:szCs w:val="22"/>
              </w:rPr>
              <w:t>du processus de recrutement.</w:t>
            </w:r>
          </w:p>
        </w:tc>
      </w:tr>
    </w:tbl>
    <w:p w:rsidR="00132D4D" w:rsidRDefault="00132D4D" w:rsidP="006F3671">
      <w:pPr>
        <w:spacing w:line="360" w:lineRule="auto"/>
        <w:jc w:val="both"/>
        <w:rPr>
          <w:rFonts w:ascii="Arial" w:hAnsi="Arial" w:cs="Arial"/>
          <w:b/>
          <w:sz w:val="22"/>
          <w:szCs w:val="22"/>
        </w:rPr>
      </w:pPr>
    </w:p>
    <w:p w:rsidR="00743528" w:rsidRPr="001E7B5D" w:rsidRDefault="00BB2C28" w:rsidP="006A2A5E">
      <w:pPr>
        <w:rPr>
          <w:rFonts w:ascii="Arial" w:hAnsi="Arial" w:cs="Arial"/>
          <w:b/>
          <w:sz w:val="22"/>
          <w:szCs w:val="22"/>
          <w:u w:val="single"/>
        </w:rPr>
      </w:pPr>
      <w:r>
        <w:rPr>
          <w:rFonts w:ascii="Arial" w:hAnsi="Arial" w:cs="Arial"/>
          <w:b/>
          <w:sz w:val="22"/>
          <w:szCs w:val="22"/>
          <w:u w:val="single"/>
        </w:rPr>
        <w:t>Deuxième mission</w:t>
      </w:r>
      <w:r w:rsidR="002F6598" w:rsidRPr="001E7B5D">
        <w:rPr>
          <w:rFonts w:ascii="Arial" w:hAnsi="Arial" w:cs="Arial"/>
          <w:b/>
          <w:sz w:val="22"/>
          <w:szCs w:val="22"/>
          <w:u w:val="single"/>
        </w:rPr>
        <w:t xml:space="preserve"> </w:t>
      </w:r>
      <w:r w:rsidR="00FC7EC1" w:rsidRPr="001E7B5D">
        <w:rPr>
          <w:rFonts w:ascii="Arial" w:hAnsi="Arial" w:cs="Arial"/>
          <w:b/>
          <w:sz w:val="22"/>
          <w:szCs w:val="22"/>
          <w:u w:val="single"/>
        </w:rPr>
        <w:t xml:space="preserve">: </w:t>
      </w:r>
      <w:r w:rsidR="00D33E20">
        <w:rPr>
          <w:rFonts w:ascii="Arial" w:hAnsi="Arial" w:cs="Arial"/>
          <w:b/>
          <w:sz w:val="22"/>
          <w:szCs w:val="22"/>
          <w:u w:val="single"/>
        </w:rPr>
        <w:t>gérer les permis</w:t>
      </w:r>
      <w:r w:rsidR="002F6598" w:rsidRPr="001E7B5D">
        <w:rPr>
          <w:rFonts w:ascii="Arial" w:hAnsi="Arial" w:cs="Arial"/>
          <w:b/>
          <w:sz w:val="22"/>
          <w:szCs w:val="22"/>
          <w:u w:val="single"/>
        </w:rPr>
        <w:t xml:space="preserve"> des chauffeurs</w:t>
      </w:r>
    </w:p>
    <w:p w:rsidR="00705B1F" w:rsidRPr="00BD7CA6" w:rsidRDefault="006A2A5E" w:rsidP="00743528">
      <w:pPr>
        <w:jc w:val="right"/>
        <w:rPr>
          <w:rFonts w:ascii="Arial" w:hAnsi="Arial" w:cs="Arial"/>
          <w:b/>
          <w:sz w:val="22"/>
          <w:szCs w:val="22"/>
        </w:rPr>
      </w:pPr>
      <w:r>
        <w:rPr>
          <w:rFonts w:ascii="Arial" w:hAnsi="Arial" w:cs="Arial"/>
          <w:b/>
          <w:sz w:val="22"/>
          <w:szCs w:val="22"/>
        </w:rPr>
        <w:t>(</w:t>
      </w:r>
      <w:r w:rsidR="001E7B5D">
        <w:rPr>
          <w:rFonts w:ascii="Arial" w:hAnsi="Arial" w:cs="Arial"/>
          <w:b/>
          <w:sz w:val="22"/>
          <w:szCs w:val="22"/>
        </w:rPr>
        <w:t>Annexes</w:t>
      </w:r>
      <w:r w:rsidR="00960E78">
        <w:rPr>
          <w:rFonts w:ascii="Arial" w:hAnsi="Arial" w:cs="Arial"/>
          <w:b/>
          <w:sz w:val="22"/>
          <w:szCs w:val="22"/>
        </w:rPr>
        <w:t xml:space="preserve"> 2</w:t>
      </w:r>
      <w:r w:rsidR="0013169A">
        <w:rPr>
          <w:rFonts w:ascii="Arial" w:hAnsi="Arial" w:cs="Arial"/>
          <w:b/>
          <w:sz w:val="22"/>
          <w:szCs w:val="22"/>
        </w:rPr>
        <w:t>,</w:t>
      </w:r>
      <w:r>
        <w:rPr>
          <w:rFonts w:ascii="Arial" w:hAnsi="Arial" w:cs="Arial"/>
          <w:b/>
          <w:sz w:val="22"/>
          <w:szCs w:val="22"/>
        </w:rPr>
        <w:t xml:space="preserve"> </w:t>
      </w:r>
      <w:r w:rsidR="00960E78">
        <w:rPr>
          <w:rFonts w:ascii="Arial" w:hAnsi="Arial" w:cs="Arial"/>
          <w:b/>
          <w:sz w:val="22"/>
          <w:szCs w:val="22"/>
        </w:rPr>
        <w:t>3</w:t>
      </w:r>
      <w:r w:rsidR="008B1559">
        <w:rPr>
          <w:rFonts w:ascii="Arial" w:hAnsi="Arial" w:cs="Arial"/>
          <w:b/>
          <w:sz w:val="22"/>
          <w:szCs w:val="22"/>
        </w:rPr>
        <w:t>,</w:t>
      </w:r>
      <w:r w:rsidR="0013169A">
        <w:rPr>
          <w:rFonts w:ascii="Arial" w:hAnsi="Arial" w:cs="Arial"/>
          <w:b/>
          <w:sz w:val="22"/>
          <w:szCs w:val="22"/>
        </w:rPr>
        <w:t xml:space="preserve"> </w:t>
      </w:r>
      <w:r w:rsidR="00960E78">
        <w:rPr>
          <w:rFonts w:ascii="Arial" w:hAnsi="Arial" w:cs="Arial"/>
          <w:b/>
          <w:sz w:val="22"/>
          <w:szCs w:val="22"/>
        </w:rPr>
        <w:t>4</w:t>
      </w:r>
      <w:r w:rsidR="00162A95">
        <w:rPr>
          <w:rFonts w:ascii="Arial" w:hAnsi="Arial" w:cs="Arial"/>
          <w:b/>
          <w:sz w:val="22"/>
          <w:szCs w:val="22"/>
        </w:rPr>
        <w:t> ,</w:t>
      </w:r>
      <w:r w:rsidR="00AE629A">
        <w:rPr>
          <w:rFonts w:ascii="Arial" w:hAnsi="Arial" w:cs="Arial"/>
          <w:b/>
          <w:sz w:val="22"/>
          <w:szCs w:val="22"/>
        </w:rPr>
        <w:t>8</w:t>
      </w:r>
      <w:r>
        <w:rPr>
          <w:rFonts w:ascii="Arial" w:hAnsi="Arial" w:cs="Arial"/>
          <w:b/>
          <w:sz w:val="22"/>
          <w:szCs w:val="22"/>
        </w:rPr>
        <w:t>)</w:t>
      </w:r>
    </w:p>
    <w:p w:rsidR="009D0BBF" w:rsidRDefault="009D0BBF" w:rsidP="006F3671">
      <w:pPr>
        <w:spacing w:line="360" w:lineRule="auto"/>
        <w:jc w:val="both"/>
        <w:rPr>
          <w:rFonts w:ascii="Arial" w:hAnsi="Arial" w:cs="Arial"/>
          <w:i/>
          <w:sz w:val="22"/>
          <w:szCs w:val="22"/>
        </w:rPr>
      </w:pPr>
    </w:p>
    <w:p w:rsidR="002F6598" w:rsidRPr="002F6598" w:rsidRDefault="00EA148D" w:rsidP="006F3671">
      <w:pPr>
        <w:spacing w:line="360" w:lineRule="auto"/>
        <w:jc w:val="both"/>
        <w:rPr>
          <w:rFonts w:ascii="Arial" w:hAnsi="Arial" w:cs="Arial"/>
          <w:sz w:val="22"/>
          <w:szCs w:val="22"/>
        </w:rPr>
      </w:pPr>
      <w:r>
        <w:rPr>
          <w:rFonts w:ascii="Arial" w:hAnsi="Arial" w:cs="Arial"/>
          <w:sz w:val="22"/>
          <w:szCs w:val="22"/>
        </w:rPr>
        <w:t xml:space="preserve">Pour gérer les chauffeurs, le directeur des ressources humaines dispose d’une base de données dont le schéma relationnel est présenté en </w:t>
      </w:r>
      <w:r w:rsidRPr="00EA148D">
        <w:rPr>
          <w:rFonts w:ascii="Arial" w:hAnsi="Arial" w:cs="Arial"/>
          <w:b/>
          <w:sz w:val="22"/>
          <w:szCs w:val="22"/>
        </w:rPr>
        <w:t>annexe 2</w:t>
      </w:r>
      <w:r>
        <w:rPr>
          <w:rFonts w:ascii="Arial" w:hAnsi="Arial" w:cs="Arial"/>
          <w:sz w:val="22"/>
          <w:szCs w:val="22"/>
        </w:rPr>
        <w:t>. Il vous demande de l’aide pour utiliser cette base de données.</w:t>
      </w:r>
    </w:p>
    <w:p w:rsidR="00705B1F" w:rsidRDefault="00C37636" w:rsidP="006D2F82">
      <w:pPr>
        <w:spacing w:line="360" w:lineRule="auto"/>
        <w:jc w:val="both"/>
        <w:rPr>
          <w:rFonts w:ascii="Arial" w:hAnsi="Arial" w:cs="Arial"/>
          <w:b/>
          <w:sz w:val="22"/>
          <w:szCs w:val="22"/>
          <w:u w:val="single"/>
        </w:rPr>
      </w:pPr>
      <w:r>
        <w:rPr>
          <w:rFonts w:ascii="Arial" w:hAnsi="Arial" w:cs="Arial"/>
          <w:b/>
          <w:sz w:val="22"/>
          <w:szCs w:val="22"/>
          <w:u w:val="single"/>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5B56C1" w:rsidRPr="003443E0">
        <w:trPr>
          <w:cantSplit/>
        </w:trPr>
        <w:tc>
          <w:tcPr>
            <w:tcW w:w="9781" w:type="dxa"/>
            <w:gridSpan w:val="2"/>
          </w:tcPr>
          <w:p w:rsidR="005B56C1" w:rsidRPr="003443E0" w:rsidRDefault="005B56C1" w:rsidP="00F845CD">
            <w:pPr>
              <w:spacing w:line="360" w:lineRule="auto"/>
              <w:jc w:val="both"/>
              <w:rPr>
                <w:rFonts w:ascii="Arial" w:hAnsi="Arial" w:cs="Arial"/>
                <w:b/>
                <w:sz w:val="22"/>
                <w:szCs w:val="22"/>
                <w:u w:val="single"/>
              </w:rPr>
            </w:pPr>
            <w:r w:rsidRPr="003443E0">
              <w:rPr>
                <w:rFonts w:ascii="Arial" w:hAnsi="Arial" w:cs="Arial"/>
                <w:b/>
                <w:sz w:val="22"/>
                <w:szCs w:val="22"/>
                <w:u w:val="single"/>
              </w:rPr>
              <w:lastRenderedPageBreak/>
              <w:t>Vous êtes chargé(e) de :</w:t>
            </w:r>
          </w:p>
        </w:tc>
      </w:tr>
      <w:tr w:rsidR="00D23C6D" w:rsidRPr="003443E0">
        <w:tc>
          <w:tcPr>
            <w:tcW w:w="567" w:type="dxa"/>
          </w:tcPr>
          <w:p w:rsidR="00D23C6D" w:rsidRPr="003443E0" w:rsidRDefault="00D23C6D" w:rsidP="00BF3C52">
            <w:pPr>
              <w:spacing w:before="120"/>
              <w:rPr>
                <w:rFonts w:ascii="Arial" w:hAnsi="Arial" w:cs="Arial"/>
                <w:b/>
                <w:iCs/>
                <w:sz w:val="22"/>
                <w:szCs w:val="22"/>
              </w:rPr>
            </w:pPr>
            <w:r w:rsidRPr="003443E0">
              <w:rPr>
                <w:rFonts w:ascii="Arial" w:hAnsi="Arial" w:cs="Arial"/>
                <w:b/>
                <w:iCs/>
                <w:sz w:val="22"/>
                <w:szCs w:val="22"/>
              </w:rPr>
              <w:t>1.</w:t>
            </w:r>
            <w:r w:rsidR="009B3F76">
              <w:rPr>
                <w:rFonts w:ascii="Arial" w:hAnsi="Arial" w:cs="Arial"/>
                <w:b/>
                <w:iCs/>
                <w:sz w:val="22"/>
                <w:szCs w:val="22"/>
              </w:rPr>
              <w:t>3</w:t>
            </w:r>
          </w:p>
        </w:tc>
        <w:tc>
          <w:tcPr>
            <w:tcW w:w="9214" w:type="dxa"/>
          </w:tcPr>
          <w:p w:rsidR="00D23C6D" w:rsidRPr="003443E0" w:rsidRDefault="008F3D34" w:rsidP="00EA148D">
            <w:pPr>
              <w:spacing w:before="120" w:line="360" w:lineRule="auto"/>
              <w:jc w:val="both"/>
              <w:rPr>
                <w:rFonts w:ascii="Arial" w:hAnsi="Arial" w:cs="Arial"/>
                <w:b/>
                <w:sz w:val="22"/>
                <w:szCs w:val="22"/>
              </w:rPr>
            </w:pPr>
            <w:r>
              <w:rPr>
                <w:rFonts w:ascii="Arial" w:hAnsi="Arial" w:cs="Arial"/>
                <w:b/>
                <w:sz w:val="22"/>
                <w:szCs w:val="22"/>
              </w:rPr>
              <w:t xml:space="preserve">Expliquer les </w:t>
            </w:r>
            <w:r w:rsidR="00F43177">
              <w:rPr>
                <w:rFonts w:ascii="Arial" w:hAnsi="Arial" w:cs="Arial"/>
                <w:b/>
                <w:sz w:val="22"/>
                <w:szCs w:val="22"/>
              </w:rPr>
              <w:t>deux</w:t>
            </w:r>
            <w:r>
              <w:rPr>
                <w:rFonts w:ascii="Arial" w:hAnsi="Arial" w:cs="Arial"/>
                <w:b/>
                <w:sz w:val="22"/>
                <w:szCs w:val="22"/>
              </w:rPr>
              <w:t xml:space="preserve"> messages d’erreurs que v</w:t>
            </w:r>
            <w:r w:rsidR="00D23C6D" w:rsidRPr="003443E0">
              <w:rPr>
                <w:rFonts w:ascii="Arial" w:hAnsi="Arial" w:cs="Arial"/>
                <w:b/>
                <w:sz w:val="22"/>
                <w:szCs w:val="22"/>
              </w:rPr>
              <w:t xml:space="preserve">otre responsable </w:t>
            </w:r>
            <w:r>
              <w:rPr>
                <w:rFonts w:ascii="Arial" w:hAnsi="Arial" w:cs="Arial"/>
                <w:b/>
                <w:sz w:val="22"/>
                <w:szCs w:val="22"/>
              </w:rPr>
              <w:t>a rencontrés l</w:t>
            </w:r>
            <w:r w:rsidR="00C37636">
              <w:rPr>
                <w:rFonts w:ascii="Arial" w:hAnsi="Arial" w:cs="Arial"/>
                <w:b/>
                <w:sz w:val="22"/>
                <w:szCs w:val="22"/>
              </w:rPr>
              <w:t>ors des</w:t>
            </w:r>
            <w:r w:rsidR="00C37636" w:rsidRPr="003443E0">
              <w:rPr>
                <w:rFonts w:ascii="Arial" w:hAnsi="Arial" w:cs="Arial"/>
                <w:b/>
                <w:sz w:val="22"/>
                <w:szCs w:val="22"/>
              </w:rPr>
              <w:t xml:space="preserve"> manipulations</w:t>
            </w:r>
            <w:r w:rsidR="00D23C6D" w:rsidRPr="003443E0">
              <w:rPr>
                <w:rFonts w:ascii="Arial" w:hAnsi="Arial" w:cs="Arial"/>
                <w:b/>
                <w:sz w:val="22"/>
                <w:szCs w:val="22"/>
              </w:rPr>
              <w:t xml:space="preserve"> de la base de données sur le logiciel de </w:t>
            </w:r>
            <w:r w:rsidR="00C37636" w:rsidRPr="003443E0">
              <w:rPr>
                <w:rFonts w:ascii="Arial" w:hAnsi="Arial" w:cs="Arial"/>
                <w:b/>
                <w:sz w:val="22"/>
                <w:szCs w:val="22"/>
              </w:rPr>
              <w:t>SGBDR</w:t>
            </w:r>
            <w:r w:rsidR="00C37636">
              <w:rPr>
                <w:rFonts w:ascii="Arial" w:hAnsi="Arial" w:cs="Arial"/>
                <w:b/>
                <w:sz w:val="22"/>
                <w:szCs w:val="22"/>
              </w:rPr>
              <w:t xml:space="preserve"> (système de gestion de bases de données relationnelles)</w:t>
            </w:r>
            <w:r w:rsidR="00D23C6D" w:rsidRPr="003443E0">
              <w:rPr>
                <w:rFonts w:ascii="Arial" w:hAnsi="Arial" w:cs="Arial"/>
                <w:b/>
                <w:sz w:val="22"/>
                <w:szCs w:val="22"/>
              </w:rPr>
              <w:t xml:space="preserve"> (</w:t>
            </w:r>
            <w:r w:rsidR="00EA148D">
              <w:rPr>
                <w:rFonts w:ascii="Arial" w:hAnsi="Arial" w:cs="Arial"/>
                <w:b/>
                <w:i/>
                <w:sz w:val="22"/>
                <w:szCs w:val="22"/>
              </w:rPr>
              <w:t>a</w:t>
            </w:r>
            <w:r w:rsidR="00D23C6D" w:rsidRPr="00565DCA">
              <w:rPr>
                <w:rFonts w:ascii="Arial" w:hAnsi="Arial" w:cs="Arial"/>
                <w:b/>
                <w:i/>
                <w:sz w:val="22"/>
                <w:szCs w:val="22"/>
              </w:rPr>
              <w:t xml:space="preserve">nnexe </w:t>
            </w:r>
            <w:r w:rsidR="00162A95">
              <w:rPr>
                <w:rFonts w:ascii="Arial" w:hAnsi="Arial" w:cs="Arial"/>
                <w:b/>
                <w:i/>
                <w:sz w:val="22"/>
                <w:szCs w:val="22"/>
              </w:rPr>
              <w:t>4</w:t>
            </w:r>
            <w:r w:rsidR="00D23C6D" w:rsidRPr="00565DCA">
              <w:rPr>
                <w:rFonts w:ascii="Arial" w:hAnsi="Arial" w:cs="Arial"/>
                <w:b/>
                <w:i/>
                <w:sz w:val="22"/>
                <w:szCs w:val="22"/>
              </w:rPr>
              <w:t>)</w:t>
            </w:r>
            <w:r w:rsidR="00280210">
              <w:rPr>
                <w:rFonts w:ascii="Arial" w:hAnsi="Arial" w:cs="Arial"/>
                <w:b/>
                <w:i/>
                <w:sz w:val="22"/>
                <w:szCs w:val="22"/>
              </w:rPr>
              <w:t>.</w:t>
            </w:r>
          </w:p>
        </w:tc>
      </w:tr>
      <w:tr w:rsidR="00D23C6D" w:rsidRPr="003443E0">
        <w:tc>
          <w:tcPr>
            <w:tcW w:w="567" w:type="dxa"/>
          </w:tcPr>
          <w:p w:rsidR="00D23C6D" w:rsidRPr="003443E0" w:rsidRDefault="009B3F76" w:rsidP="00D23C6D">
            <w:pPr>
              <w:spacing w:before="120"/>
              <w:rPr>
                <w:rFonts w:ascii="Arial" w:hAnsi="Arial" w:cs="Arial"/>
                <w:b/>
                <w:iCs/>
                <w:sz w:val="22"/>
                <w:szCs w:val="22"/>
              </w:rPr>
            </w:pPr>
            <w:r>
              <w:rPr>
                <w:rFonts w:ascii="Arial" w:hAnsi="Arial" w:cs="Arial"/>
                <w:b/>
                <w:iCs/>
                <w:sz w:val="22"/>
                <w:szCs w:val="22"/>
              </w:rPr>
              <w:t>1.4</w:t>
            </w:r>
          </w:p>
          <w:p w:rsidR="00D23C6D" w:rsidRPr="003443E0" w:rsidRDefault="00D23C6D" w:rsidP="005B56C1">
            <w:pPr>
              <w:spacing w:before="120"/>
              <w:rPr>
                <w:rFonts w:ascii="Arial" w:hAnsi="Arial" w:cs="Arial"/>
                <w:b/>
                <w:iCs/>
                <w:sz w:val="22"/>
                <w:szCs w:val="22"/>
              </w:rPr>
            </w:pPr>
          </w:p>
        </w:tc>
        <w:tc>
          <w:tcPr>
            <w:tcW w:w="9214" w:type="dxa"/>
          </w:tcPr>
          <w:p w:rsidR="009F1129" w:rsidRDefault="00EA511B" w:rsidP="00F43177">
            <w:pPr>
              <w:jc w:val="both"/>
              <w:rPr>
                <w:rFonts w:ascii="Arial" w:hAnsi="Arial" w:cs="Arial"/>
                <w:b/>
                <w:sz w:val="22"/>
                <w:szCs w:val="22"/>
              </w:rPr>
            </w:pPr>
            <w:r>
              <w:rPr>
                <w:rFonts w:ascii="Arial" w:hAnsi="Arial" w:cs="Arial"/>
                <w:b/>
                <w:sz w:val="22"/>
                <w:szCs w:val="22"/>
              </w:rPr>
              <w:t>De répondre aux interrogations</w:t>
            </w:r>
            <w:r w:rsidR="00541E42">
              <w:rPr>
                <w:rFonts w:ascii="Arial" w:hAnsi="Arial" w:cs="Arial"/>
                <w:b/>
                <w:sz w:val="22"/>
                <w:szCs w:val="22"/>
              </w:rPr>
              <w:t xml:space="preserve"> </w:t>
            </w:r>
            <w:r w:rsidR="009F1129">
              <w:rPr>
                <w:rFonts w:ascii="Arial" w:hAnsi="Arial" w:cs="Arial"/>
                <w:b/>
                <w:sz w:val="22"/>
                <w:szCs w:val="22"/>
              </w:rPr>
              <w:t>du</w:t>
            </w:r>
            <w:r w:rsidR="00EA148D">
              <w:rPr>
                <w:rFonts w:ascii="Arial" w:hAnsi="Arial" w:cs="Arial"/>
                <w:b/>
                <w:sz w:val="22"/>
                <w:szCs w:val="22"/>
              </w:rPr>
              <w:t xml:space="preserve"> directeur des ressources humaines </w:t>
            </w:r>
            <w:r>
              <w:rPr>
                <w:rFonts w:ascii="Arial" w:hAnsi="Arial" w:cs="Arial"/>
                <w:b/>
                <w:sz w:val="22"/>
                <w:szCs w:val="22"/>
              </w:rPr>
              <w:t xml:space="preserve"> qui souhaite connaître les informations suivantes </w:t>
            </w:r>
            <w:r w:rsidR="00EA148D">
              <w:rPr>
                <w:rFonts w:ascii="Arial" w:hAnsi="Arial" w:cs="Arial"/>
                <w:b/>
                <w:sz w:val="22"/>
                <w:szCs w:val="22"/>
              </w:rPr>
              <w:t xml:space="preserve">: </w:t>
            </w:r>
          </w:p>
          <w:p w:rsidR="009F1129" w:rsidRDefault="009F1129" w:rsidP="009F1129">
            <w:pPr>
              <w:jc w:val="both"/>
              <w:rPr>
                <w:rFonts w:ascii="Arial" w:hAnsi="Arial" w:cs="Arial"/>
                <w:b/>
                <w:sz w:val="22"/>
                <w:szCs w:val="22"/>
              </w:rPr>
            </w:pPr>
          </w:p>
          <w:p w:rsidR="00280210" w:rsidRPr="00280210" w:rsidRDefault="00EA148D" w:rsidP="009F1129">
            <w:pPr>
              <w:numPr>
                <w:ilvl w:val="0"/>
                <w:numId w:val="44"/>
              </w:numPr>
              <w:jc w:val="both"/>
              <w:rPr>
                <w:rFonts w:ascii="Arial" w:hAnsi="Arial" w:cs="Arial"/>
                <w:b/>
                <w:sz w:val="22"/>
                <w:szCs w:val="22"/>
              </w:rPr>
            </w:pPr>
            <w:r>
              <w:rPr>
                <w:rFonts w:ascii="Arial" w:hAnsi="Arial" w:cs="Arial"/>
                <w:b/>
                <w:sz w:val="22"/>
                <w:szCs w:val="22"/>
              </w:rPr>
              <w:t>nombre de salariés âgés d</w:t>
            </w:r>
            <w:r w:rsidR="0065311A">
              <w:rPr>
                <w:rFonts w:ascii="Arial" w:hAnsi="Arial" w:cs="Arial"/>
                <w:b/>
                <w:sz w:val="22"/>
                <w:szCs w:val="22"/>
              </w:rPr>
              <w:t>e plus de 60 ans (nés avant 1954</w:t>
            </w:r>
            <w:r>
              <w:rPr>
                <w:rFonts w:ascii="Arial" w:hAnsi="Arial" w:cs="Arial"/>
                <w:b/>
                <w:sz w:val="22"/>
                <w:szCs w:val="22"/>
              </w:rPr>
              <w:t>) ;</w:t>
            </w:r>
          </w:p>
          <w:p w:rsidR="00D23C6D" w:rsidRDefault="00556BB5" w:rsidP="009F1129">
            <w:pPr>
              <w:numPr>
                <w:ilvl w:val="0"/>
                <w:numId w:val="11"/>
              </w:numPr>
              <w:spacing w:before="120" w:line="360" w:lineRule="auto"/>
              <w:ind w:left="720"/>
              <w:jc w:val="both"/>
              <w:rPr>
                <w:rFonts w:ascii="Arial" w:hAnsi="Arial" w:cs="Arial"/>
                <w:b/>
                <w:sz w:val="22"/>
                <w:szCs w:val="22"/>
              </w:rPr>
            </w:pPr>
            <w:r w:rsidRPr="003443E0">
              <w:rPr>
                <w:rFonts w:ascii="Arial" w:hAnsi="Arial" w:cs="Arial"/>
                <w:b/>
                <w:sz w:val="22"/>
                <w:szCs w:val="22"/>
              </w:rPr>
              <w:t>liste des salariés titulaire</w:t>
            </w:r>
            <w:r w:rsidR="00EA148D">
              <w:rPr>
                <w:rFonts w:ascii="Arial" w:hAnsi="Arial" w:cs="Arial"/>
                <w:b/>
                <w:sz w:val="22"/>
                <w:szCs w:val="22"/>
              </w:rPr>
              <w:t>s</w:t>
            </w:r>
            <w:r w:rsidRPr="003443E0">
              <w:rPr>
                <w:rFonts w:ascii="Arial" w:hAnsi="Arial" w:cs="Arial"/>
                <w:b/>
                <w:sz w:val="22"/>
                <w:szCs w:val="22"/>
              </w:rPr>
              <w:t xml:space="preserve"> du permis E(C) (classer leur</w:t>
            </w:r>
            <w:r w:rsidR="00EA148D">
              <w:rPr>
                <w:rFonts w:ascii="Arial" w:hAnsi="Arial" w:cs="Arial"/>
                <w:b/>
                <w:sz w:val="22"/>
                <w:szCs w:val="22"/>
              </w:rPr>
              <w:t>s noms par ordre alphabétique).</w:t>
            </w:r>
          </w:p>
          <w:p w:rsidR="00EA148D" w:rsidRDefault="00EA148D" w:rsidP="00EA148D">
            <w:pPr>
              <w:spacing w:before="120" w:line="360" w:lineRule="auto"/>
              <w:ind w:left="502"/>
              <w:jc w:val="both"/>
              <w:rPr>
                <w:rFonts w:ascii="Arial" w:hAnsi="Arial" w:cs="Arial"/>
                <w:b/>
                <w:sz w:val="22"/>
                <w:szCs w:val="22"/>
              </w:rPr>
            </w:pPr>
          </w:p>
          <w:p w:rsidR="00EA148D" w:rsidRPr="003443E0" w:rsidRDefault="00EA148D" w:rsidP="00EA148D">
            <w:pPr>
              <w:jc w:val="both"/>
              <w:rPr>
                <w:rFonts w:ascii="Arial" w:hAnsi="Arial" w:cs="Arial"/>
                <w:b/>
                <w:sz w:val="22"/>
                <w:szCs w:val="22"/>
              </w:rPr>
            </w:pPr>
            <w:r w:rsidRPr="00F713F2">
              <w:rPr>
                <w:rFonts w:ascii="Arial" w:hAnsi="Arial" w:cs="Arial"/>
                <w:b/>
                <w:sz w:val="22"/>
                <w:szCs w:val="22"/>
              </w:rPr>
              <w:t xml:space="preserve">Vous pouvez vous aider du </w:t>
            </w:r>
            <w:r w:rsidR="00EA511B">
              <w:rPr>
                <w:rFonts w:ascii="Arial" w:hAnsi="Arial" w:cs="Arial"/>
                <w:b/>
                <w:sz w:val="22"/>
                <w:szCs w:val="22"/>
              </w:rPr>
              <w:t>lexique SQL présenté en annexe 8</w:t>
            </w:r>
            <w:r>
              <w:rPr>
                <w:rFonts w:ascii="Arial" w:hAnsi="Arial" w:cs="Arial"/>
                <w:b/>
                <w:sz w:val="22"/>
                <w:szCs w:val="22"/>
              </w:rPr>
              <w:t>.</w:t>
            </w:r>
          </w:p>
          <w:p w:rsidR="00EA148D" w:rsidRPr="00556BB5" w:rsidRDefault="00EA148D" w:rsidP="00EA148D">
            <w:pPr>
              <w:spacing w:before="120" w:line="360" w:lineRule="auto"/>
              <w:ind w:left="502"/>
              <w:jc w:val="both"/>
              <w:rPr>
                <w:rFonts w:ascii="Arial" w:hAnsi="Arial" w:cs="Arial"/>
                <w:b/>
                <w:sz w:val="22"/>
                <w:szCs w:val="22"/>
              </w:rPr>
            </w:pPr>
          </w:p>
        </w:tc>
      </w:tr>
    </w:tbl>
    <w:p w:rsidR="006654C9" w:rsidRDefault="006654C9" w:rsidP="005B56C1">
      <w:pPr>
        <w:spacing w:line="360" w:lineRule="auto"/>
        <w:rPr>
          <w:i/>
        </w:rPr>
      </w:pPr>
    </w:p>
    <w:p w:rsidR="00BE144A" w:rsidRPr="00387657" w:rsidRDefault="00BE144A" w:rsidP="005B56C1">
      <w:pPr>
        <w:spacing w:line="360" w:lineRule="auto"/>
        <w:rPr>
          <w:rFonts w:ascii="Arial" w:hAnsi="Arial" w:cs="Arial"/>
          <w:sz w:val="22"/>
          <w:szCs w:val="22"/>
        </w:rPr>
      </w:pPr>
      <w:r w:rsidRPr="00387657">
        <w:rPr>
          <w:rFonts w:ascii="Arial" w:hAnsi="Arial" w:cs="Arial"/>
          <w:sz w:val="22"/>
          <w:szCs w:val="22"/>
        </w:rPr>
        <w:t>Le directeur des re</w:t>
      </w:r>
      <w:r w:rsidR="00EA511B">
        <w:rPr>
          <w:rFonts w:ascii="Arial" w:hAnsi="Arial" w:cs="Arial"/>
          <w:sz w:val="22"/>
          <w:szCs w:val="22"/>
        </w:rPr>
        <w:t>ssources humaines envisage d’établir d</w:t>
      </w:r>
      <w:r w:rsidRPr="00387657">
        <w:rPr>
          <w:rFonts w:ascii="Arial" w:hAnsi="Arial" w:cs="Arial"/>
          <w:sz w:val="22"/>
          <w:szCs w:val="22"/>
        </w:rPr>
        <w:t>e</w:t>
      </w:r>
      <w:r w:rsidR="00EA511B">
        <w:rPr>
          <w:rFonts w:ascii="Arial" w:hAnsi="Arial" w:cs="Arial"/>
          <w:sz w:val="22"/>
          <w:szCs w:val="22"/>
        </w:rPr>
        <w:t>s statistiques</w:t>
      </w:r>
      <w:r w:rsidRPr="00387657">
        <w:rPr>
          <w:rFonts w:ascii="Arial" w:hAnsi="Arial" w:cs="Arial"/>
          <w:sz w:val="22"/>
          <w:szCs w:val="22"/>
        </w:rPr>
        <w:t xml:space="preserve"> en fonction du type de poids lourds</w:t>
      </w:r>
      <w:r w:rsidR="0045001F">
        <w:rPr>
          <w:rFonts w:ascii="Arial" w:hAnsi="Arial" w:cs="Arial"/>
          <w:sz w:val="22"/>
          <w:szCs w:val="22"/>
        </w:rPr>
        <w:t xml:space="preserve"> conduits par les chauffeurs</w:t>
      </w:r>
      <w:r w:rsidR="00D33E20">
        <w:rPr>
          <w:rFonts w:ascii="Arial" w:hAnsi="Arial" w:cs="Arial"/>
          <w:sz w:val="22"/>
          <w:szCs w:val="22"/>
        </w:rPr>
        <w:t>. Il souhaite que soit adoptée une nomenclature qui est la suivante</w:t>
      </w:r>
      <w:r w:rsidRPr="00387657">
        <w:rPr>
          <w:rFonts w:ascii="Arial" w:hAnsi="Arial" w:cs="Arial"/>
          <w:sz w:val="22"/>
          <w:szCs w:val="22"/>
        </w:rPr>
        <w:t> :</w:t>
      </w:r>
    </w:p>
    <w:p w:rsidR="004543FA" w:rsidRPr="00387657" w:rsidRDefault="004543FA" w:rsidP="00B70FC3">
      <w:pPr>
        <w:numPr>
          <w:ilvl w:val="0"/>
          <w:numId w:val="14"/>
        </w:numPr>
        <w:spacing w:line="360" w:lineRule="auto"/>
        <w:ind w:left="426"/>
        <w:jc w:val="both"/>
        <w:rPr>
          <w:rFonts w:ascii="Arial" w:hAnsi="Arial" w:cs="Arial"/>
          <w:sz w:val="22"/>
          <w:szCs w:val="22"/>
        </w:rPr>
      </w:pPr>
      <w:r w:rsidRPr="00387657">
        <w:rPr>
          <w:rFonts w:ascii="Arial" w:hAnsi="Arial" w:cs="Arial"/>
          <w:sz w:val="22"/>
          <w:szCs w:val="22"/>
        </w:rPr>
        <w:t xml:space="preserve">Poids lourd porteur PTAC (1) : 13 tonnes </w:t>
      </w:r>
    </w:p>
    <w:p w:rsidR="004543FA" w:rsidRPr="00387657" w:rsidRDefault="009F1129" w:rsidP="00B70FC3">
      <w:pPr>
        <w:numPr>
          <w:ilvl w:val="0"/>
          <w:numId w:val="14"/>
        </w:numPr>
        <w:spacing w:line="360" w:lineRule="auto"/>
        <w:ind w:left="426"/>
        <w:jc w:val="both"/>
        <w:rPr>
          <w:rFonts w:ascii="Arial" w:hAnsi="Arial" w:cs="Arial"/>
          <w:sz w:val="22"/>
          <w:szCs w:val="22"/>
        </w:rPr>
      </w:pPr>
      <w:r w:rsidRPr="00387657">
        <w:rPr>
          <w:rFonts w:ascii="Arial" w:hAnsi="Arial" w:cs="Arial"/>
          <w:sz w:val="22"/>
          <w:szCs w:val="22"/>
        </w:rPr>
        <w:t>Poids lourd</w:t>
      </w:r>
      <w:r w:rsidR="004543FA" w:rsidRPr="00387657">
        <w:rPr>
          <w:rFonts w:ascii="Arial" w:hAnsi="Arial" w:cs="Arial"/>
          <w:sz w:val="22"/>
          <w:szCs w:val="22"/>
        </w:rPr>
        <w:t xml:space="preserve"> porteur PTAC (1) : 19 tonnes </w:t>
      </w:r>
    </w:p>
    <w:p w:rsidR="004543FA" w:rsidRPr="00387657" w:rsidRDefault="009F1129" w:rsidP="00B70FC3">
      <w:pPr>
        <w:numPr>
          <w:ilvl w:val="0"/>
          <w:numId w:val="14"/>
        </w:numPr>
        <w:spacing w:line="360" w:lineRule="auto"/>
        <w:ind w:left="426"/>
        <w:jc w:val="both"/>
        <w:rPr>
          <w:rFonts w:ascii="Arial" w:hAnsi="Arial" w:cs="Arial"/>
          <w:sz w:val="22"/>
          <w:szCs w:val="22"/>
        </w:rPr>
      </w:pPr>
      <w:r w:rsidRPr="00387657">
        <w:rPr>
          <w:rFonts w:ascii="Arial" w:hAnsi="Arial" w:cs="Arial"/>
          <w:sz w:val="22"/>
          <w:szCs w:val="22"/>
        </w:rPr>
        <w:t xml:space="preserve">Poids lourd </w:t>
      </w:r>
      <w:r w:rsidR="004543FA" w:rsidRPr="00387657">
        <w:rPr>
          <w:rFonts w:ascii="Arial" w:hAnsi="Arial" w:cs="Arial"/>
          <w:sz w:val="22"/>
          <w:szCs w:val="22"/>
        </w:rPr>
        <w:t xml:space="preserve">semi-remorque : PTRA (2) : 38 tonnes </w:t>
      </w:r>
    </w:p>
    <w:p w:rsidR="004543FA" w:rsidRPr="00387657" w:rsidRDefault="009F1129" w:rsidP="00B70FC3">
      <w:pPr>
        <w:numPr>
          <w:ilvl w:val="0"/>
          <w:numId w:val="14"/>
        </w:numPr>
        <w:spacing w:line="360" w:lineRule="auto"/>
        <w:ind w:left="426"/>
        <w:jc w:val="both"/>
        <w:rPr>
          <w:rFonts w:ascii="Arial" w:hAnsi="Arial" w:cs="Arial"/>
          <w:sz w:val="22"/>
          <w:szCs w:val="22"/>
        </w:rPr>
      </w:pPr>
      <w:r w:rsidRPr="00387657">
        <w:rPr>
          <w:rFonts w:ascii="Arial" w:hAnsi="Arial" w:cs="Arial"/>
          <w:sz w:val="22"/>
          <w:szCs w:val="22"/>
        </w:rPr>
        <w:t xml:space="preserve">Poids lourd </w:t>
      </w:r>
      <w:r w:rsidR="004543FA" w:rsidRPr="00387657">
        <w:rPr>
          <w:rFonts w:ascii="Arial" w:hAnsi="Arial" w:cs="Arial"/>
          <w:sz w:val="22"/>
          <w:szCs w:val="22"/>
        </w:rPr>
        <w:t xml:space="preserve">semi-remorque : PTRA (2) : 44 tonnes </w:t>
      </w:r>
    </w:p>
    <w:p w:rsidR="004543FA" w:rsidRPr="00387657" w:rsidRDefault="004543FA" w:rsidP="004543FA">
      <w:pPr>
        <w:numPr>
          <w:ilvl w:val="0"/>
          <w:numId w:val="15"/>
        </w:numPr>
        <w:spacing w:line="360" w:lineRule="auto"/>
        <w:jc w:val="both"/>
        <w:rPr>
          <w:rFonts w:ascii="Arial" w:hAnsi="Arial" w:cs="Arial"/>
          <w:sz w:val="18"/>
          <w:szCs w:val="18"/>
        </w:rPr>
      </w:pPr>
      <w:r w:rsidRPr="00387657">
        <w:rPr>
          <w:rFonts w:ascii="Arial" w:hAnsi="Arial" w:cs="Arial"/>
          <w:sz w:val="18"/>
          <w:szCs w:val="18"/>
        </w:rPr>
        <w:t>PTAC : poids total autorisé en charge</w:t>
      </w:r>
    </w:p>
    <w:p w:rsidR="004543FA" w:rsidRPr="00387657" w:rsidRDefault="004543FA" w:rsidP="004543FA">
      <w:pPr>
        <w:numPr>
          <w:ilvl w:val="0"/>
          <w:numId w:val="15"/>
        </w:numPr>
        <w:spacing w:line="360" w:lineRule="auto"/>
        <w:jc w:val="both"/>
        <w:rPr>
          <w:rFonts w:ascii="Arial" w:hAnsi="Arial" w:cs="Arial"/>
          <w:sz w:val="18"/>
          <w:szCs w:val="18"/>
        </w:rPr>
      </w:pPr>
      <w:r w:rsidRPr="00387657">
        <w:rPr>
          <w:rFonts w:ascii="Arial" w:hAnsi="Arial" w:cs="Arial"/>
          <w:sz w:val="18"/>
          <w:szCs w:val="18"/>
        </w:rPr>
        <w:t>PTRA : poids total roulant autorisé</w:t>
      </w:r>
    </w:p>
    <w:p w:rsidR="004543FA" w:rsidRDefault="00C37636" w:rsidP="00FD6344">
      <w:pPr>
        <w:spacing w:line="360" w:lineRule="auto"/>
        <w:jc w:val="both"/>
        <w:rPr>
          <w:rFonts w:ascii="Arial" w:hAnsi="Arial" w:cs="Arial"/>
          <w:sz w:val="22"/>
          <w:szCs w:val="22"/>
        </w:rPr>
      </w:pPr>
      <w:r>
        <w:rPr>
          <w:rFonts w:ascii="Arial" w:hAnsi="Arial" w:cs="Arial"/>
          <w:sz w:val="22"/>
          <w:szCs w:val="22"/>
        </w:rPr>
        <w:t>Il est précisé qu’un poids lourd ne peut avoir qu’un seul type.</w:t>
      </w:r>
    </w:p>
    <w:p w:rsidR="00951A30" w:rsidRDefault="00951A30" w:rsidP="00FD6344">
      <w:pPr>
        <w:spacing w:line="360" w:lineRule="auto"/>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C37636" w:rsidRPr="003443E0" w:rsidTr="005A3D03">
        <w:trPr>
          <w:cantSplit/>
        </w:trPr>
        <w:tc>
          <w:tcPr>
            <w:tcW w:w="9781" w:type="dxa"/>
            <w:gridSpan w:val="2"/>
          </w:tcPr>
          <w:p w:rsidR="00C37636" w:rsidRPr="003443E0" w:rsidRDefault="00C37636" w:rsidP="005A3D03">
            <w:pPr>
              <w:spacing w:line="360" w:lineRule="auto"/>
              <w:jc w:val="both"/>
              <w:rPr>
                <w:rFonts w:ascii="Arial" w:hAnsi="Arial" w:cs="Arial"/>
                <w:b/>
                <w:sz w:val="22"/>
                <w:szCs w:val="22"/>
                <w:u w:val="single"/>
              </w:rPr>
            </w:pPr>
            <w:r w:rsidRPr="003443E0">
              <w:rPr>
                <w:rFonts w:ascii="Arial" w:hAnsi="Arial" w:cs="Arial"/>
                <w:b/>
                <w:sz w:val="22"/>
                <w:szCs w:val="22"/>
                <w:u w:val="single"/>
              </w:rPr>
              <w:t>Vous êtes chargé(e) de :</w:t>
            </w:r>
          </w:p>
        </w:tc>
      </w:tr>
      <w:tr w:rsidR="00FD6344" w:rsidRPr="003443E0">
        <w:tc>
          <w:tcPr>
            <w:tcW w:w="567" w:type="dxa"/>
          </w:tcPr>
          <w:p w:rsidR="00FD6344" w:rsidRPr="00D23C6D" w:rsidRDefault="00FD6344" w:rsidP="004A7720">
            <w:pPr>
              <w:spacing w:before="120"/>
              <w:rPr>
                <w:rFonts w:ascii="Arial" w:hAnsi="Arial" w:cs="Arial"/>
                <w:b/>
                <w:iCs/>
                <w:sz w:val="22"/>
                <w:szCs w:val="22"/>
              </w:rPr>
            </w:pPr>
            <w:r w:rsidRPr="00D23C6D">
              <w:rPr>
                <w:rFonts w:ascii="Arial" w:hAnsi="Arial" w:cs="Arial"/>
                <w:b/>
                <w:sz w:val="22"/>
                <w:szCs w:val="22"/>
              </w:rPr>
              <w:t>1.</w:t>
            </w:r>
            <w:r w:rsidR="009B3F76">
              <w:rPr>
                <w:rFonts w:ascii="Arial" w:hAnsi="Arial" w:cs="Arial"/>
                <w:b/>
                <w:sz w:val="22"/>
                <w:szCs w:val="22"/>
              </w:rPr>
              <w:t>5</w:t>
            </w:r>
          </w:p>
        </w:tc>
        <w:tc>
          <w:tcPr>
            <w:tcW w:w="9214" w:type="dxa"/>
          </w:tcPr>
          <w:p w:rsidR="00FD6344" w:rsidRPr="003443E0" w:rsidRDefault="00FD6344" w:rsidP="00EA148D">
            <w:pPr>
              <w:spacing w:before="120" w:line="360" w:lineRule="auto"/>
              <w:jc w:val="both"/>
              <w:rPr>
                <w:rFonts w:ascii="Arial" w:hAnsi="Arial" w:cs="Arial"/>
                <w:b/>
                <w:sz w:val="22"/>
                <w:szCs w:val="22"/>
              </w:rPr>
            </w:pPr>
            <w:r w:rsidRPr="003443E0">
              <w:rPr>
                <w:rFonts w:ascii="Arial" w:hAnsi="Arial" w:cs="Arial"/>
                <w:b/>
                <w:sz w:val="22"/>
                <w:szCs w:val="22"/>
              </w:rPr>
              <w:t>Proposer une amélioration du schéma relationnel</w:t>
            </w:r>
            <w:r>
              <w:rPr>
                <w:rFonts w:ascii="Arial" w:hAnsi="Arial" w:cs="Arial"/>
                <w:b/>
                <w:sz w:val="22"/>
                <w:szCs w:val="22"/>
              </w:rPr>
              <w:t xml:space="preserve">, sur votre copie, </w:t>
            </w:r>
            <w:r w:rsidRPr="003443E0">
              <w:rPr>
                <w:rFonts w:ascii="Arial" w:hAnsi="Arial" w:cs="Arial"/>
                <w:b/>
                <w:sz w:val="22"/>
                <w:szCs w:val="22"/>
              </w:rPr>
              <w:t xml:space="preserve"> afin de répondre</w:t>
            </w:r>
            <w:r w:rsidR="005F7DC9">
              <w:rPr>
                <w:rFonts w:ascii="Arial" w:hAnsi="Arial" w:cs="Arial"/>
                <w:b/>
                <w:sz w:val="22"/>
                <w:szCs w:val="22"/>
              </w:rPr>
              <w:t xml:space="preserve"> aux attentes du </w:t>
            </w:r>
            <w:r w:rsidR="00EA148D">
              <w:rPr>
                <w:rFonts w:ascii="Arial" w:hAnsi="Arial" w:cs="Arial"/>
                <w:b/>
                <w:sz w:val="22"/>
                <w:szCs w:val="22"/>
              </w:rPr>
              <w:t>directeur des ressources humaines</w:t>
            </w:r>
            <w:r w:rsidR="005F7DC9">
              <w:rPr>
                <w:rFonts w:ascii="Arial" w:hAnsi="Arial" w:cs="Arial"/>
                <w:b/>
                <w:sz w:val="22"/>
                <w:szCs w:val="22"/>
              </w:rPr>
              <w:t>.</w:t>
            </w:r>
          </w:p>
        </w:tc>
      </w:tr>
    </w:tbl>
    <w:p w:rsidR="00E6252B" w:rsidRDefault="00E6252B" w:rsidP="003C15BF">
      <w:pPr>
        <w:spacing w:line="360" w:lineRule="auto"/>
        <w:jc w:val="right"/>
        <w:rPr>
          <w:rFonts w:ascii="Arial" w:hAnsi="Arial" w:cs="Arial"/>
          <w:b/>
          <w:sz w:val="22"/>
          <w:szCs w:val="22"/>
        </w:rPr>
      </w:pPr>
    </w:p>
    <w:p w:rsidR="00B80624" w:rsidRDefault="00E6252B" w:rsidP="003C15BF">
      <w:pPr>
        <w:spacing w:line="360" w:lineRule="auto"/>
        <w:jc w:val="right"/>
        <w:rPr>
          <w:rFonts w:ascii="Arial" w:hAnsi="Arial" w:cs="Arial"/>
          <w:b/>
          <w:sz w:val="22"/>
          <w:szCs w:val="22"/>
        </w:rPr>
      </w:pPr>
      <w:r>
        <w:rPr>
          <w:rFonts w:ascii="Arial" w:hAnsi="Arial" w:cs="Arial"/>
          <w:b/>
          <w:sz w:val="22"/>
          <w:szCs w:val="22"/>
        </w:rPr>
        <w:br w:type="page"/>
      </w:r>
    </w:p>
    <w:p w:rsidR="003C63C0" w:rsidRPr="008F3D34" w:rsidRDefault="003C63C0" w:rsidP="003C63C0">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8F3D34">
        <w:rPr>
          <w:rFonts w:ascii="Arial" w:hAnsi="Arial" w:cs="Arial"/>
          <w:b/>
          <w:sz w:val="28"/>
          <w:szCs w:val="28"/>
        </w:rPr>
        <w:lastRenderedPageBreak/>
        <w:t>2</w:t>
      </w:r>
      <w:r w:rsidRPr="008F3D34">
        <w:rPr>
          <w:rFonts w:ascii="Arial" w:hAnsi="Arial" w:cs="Arial"/>
          <w:b/>
          <w:sz w:val="28"/>
          <w:szCs w:val="28"/>
          <w:vertAlign w:val="superscript"/>
        </w:rPr>
        <w:t>ème</w:t>
      </w:r>
      <w:r w:rsidRPr="008F3D34">
        <w:rPr>
          <w:rFonts w:ascii="Arial" w:hAnsi="Arial" w:cs="Arial"/>
          <w:b/>
          <w:sz w:val="28"/>
          <w:szCs w:val="28"/>
        </w:rPr>
        <w:t xml:space="preserve"> partie : Participation à la gestion des risques informatiques</w:t>
      </w:r>
    </w:p>
    <w:p w:rsidR="00EE3D40" w:rsidRPr="008B1559" w:rsidRDefault="003C15BF" w:rsidP="003C15BF">
      <w:pPr>
        <w:spacing w:line="360" w:lineRule="auto"/>
        <w:jc w:val="right"/>
        <w:rPr>
          <w:rFonts w:ascii="Arial" w:hAnsi="Arial" w:cs="Arial"/>
          <w:b/>
          <w:sz w:val="22"/>
          <w:szCs w:val="22"/>
        </w:rPr>
      </w:pPr>
      <w:r w:rsidRPr="008B1559">
        <w:rPr>
          <w:rFonts w:ascii="Arial" w:hAnsi="Arial" w:cs="Arial"/>
          <w:b/>
          <w:sz w:val="22"/>
          <w:szCs w:val="22"/>
        </w:rPr>
        <w:t>(Annexes</w:t>
      </w:r>
      <w:r w:rsidR="005D2540">
        <w:rPr>
          <w:rFonts w:ascii="Arial" w:hAnsi="Arial" w:cs="Arial"/>
          <w:b/>
          <w:sz w:val="22"/>
          <w:szCs w:val="22"/>
        </w:rPr>
        <w:t xml:space="preserve"> 1,</w:t>
      </w:r>
      <w:r w:rsidRPr="008B1559">
        <w:rPr>
          <w:rFonts w:ascii="Arial" w:hAnsi="Arial" w:cs="Arial"/>
          <w:b/>
          <w:sz w:val="22"/>
          <w:szCs w:val="22"/>
        </w:rPr>
        <w:t xml:space="preserve"> </w:t>
      </w:r>
      <w:r w:rsidR="000A34B1">
        <w:rPr>
          <w:rFonts w:ascii="Arial" w:hAnsi="Arial" w:cs="Arial"/>
          <w:b/>
          <w:sz w:val="22"/>
          <w:szCs w:val="22"/>
        </w:rPr>
        <w:t xml:space="preserve">5, </w:t>
      </w:r>
      <w:r w:rsidRPr="008B1559">
        <w:rPr>
          <w:rFonts w:ascii="Arial" w:hAnsi="Arial" w:cs="Arial"/>
          <w:b/>
          <w:sz w:val="22"/>
          <w:szCs w:val="22"/>
        </w:rPr>
        <w:t>6, 7)</w:t>
      </w:r>
    </w:p>
    <w:p w:rsidR="002B795B" w:rsidRPr="00D00A45" w:rsidRDefault="00870BE7" w:rsidP="00257D73">
      <w:pPr>
        <w:spacing w:before="120" w:line="360" w:lineRule="auto"/>
        <w:jc w:val="both"/>
        <w:rPr>
          <w:rFonts w:ascii="Arial" w:hAnsi="Arial" w:cs="Arial"/>
          <w:i/>
          <w:sz w:val="22"/>
          <w:szCs w:val="22"/>
        </w:rPr>
      </w:pPr>
      <w:r w:rsidRPr="00D00A45">
        <w:rPr>
          <w:rFonts w:ascii="Arial" w:hAnsi="Arial" w:cs="Arial"/>
          <w:sz w:val="22"/>
          <w:szCs w:val="22"/>
        </w:rPr>
        <w:t xml:space="preserve">L’entreprise dispose actuellement d’une organisation en réseau telle que présentée en </w:t>
      </w:r>
      <w:r w:rsidRPr="00165D24">
        <w:rPr>
          <w:rFonts w:ascii="Arial" w:hAnsi="Arial" w:cs="Arial"/>
          <w:b/>
          <w:i/>
          <w:sz w:val="22"/>
          <w:szCs w:val="22"/>
        </w:rPr>
        <w:t>annexe</w:t>
      </w:r>
      <w:r w:rsidR="0055642C" w:rsidRPr="00D00A45">
        <w:rPr>
          <w:rFonts w:ascii="Arial" w:hAnsi="Arial" w:cs="Arial"/>
          <w:b/>
          <w:i/>
          <w:sz w:val="22"/>
          <w:szCs w:val="22"/>
        </w:rPr>
        <w:t xml:space="preserve"> </w:t>
      </w:r>
      <w:r w:rsidR="000A34B1">
        <w:rPr>
          <w:rFonts w:ascii="Arial" w:hAnsi="Arial" w:cs="Arial"/>
          <w:b/>
          <w:i/>
          <w:sz w:val="22"/>
          <w:szCs w:val="22"/>
        </w:rPr>
        <w:t>5</w:t>
      </w:r>
      <w:r w:rsidR="00C11BBC" w:rsidRPr="00D00A45">
        <w:rPr>
          <w:rFonts w:ascii="Arial" w:hAnsi="Arial" w:cs="Arial"/>
          <w:i/>
          <w:sz w:val="22"/>
          <w:szCs w:val="22"/>
        </w:rPr>
        <w:t xml:space="preserve">. </w:t>
      </w:r>
    </w:p>
    <w:p w:rsidR="009504DA" w:rsidRPr="00D00A45" w:rsidRDefault="00FA6C8B" w:rsidP="00FA6C8B">
      <w:pPr>
        <w:spacing w:before="120" w:line="360" w:lineRule="auto"/>
        <w:jc w:val="both"/>
        <w:rPr>
          <w:rFonts w:ascii="Arial" w:hAnsi="Arial" w:cs="Arial"/>
          <w:sz w:val="22"/>
          <w:szCs w:val="22"/>
        </w:rPr>
      </w:pPr>
      <w:r>
        <w:rPr>
          <w:rFonts w:ascii="Arial" w:hAnsi="Arial" w:cs="Arial"/>
          <w:sz w:val="22"/>
          <w:szCs w:val="22"/>
        </w:rPr>
        <w:t>E</w:t>
      </w:r>
      <w:r w:rsidR="00257D73" w:rsidRPr="00D00A45">
        <w:rPr>
          <w:rFonts w:ascii="Arial" w:hAnsi="Arial" w:cs="Arial"/>
          <w:sz w:val="22"/>
          <w:szCs w:val="22"/>
        </w:rPr>
        <w:t xml:space="preserve">n tant que </w:t>
      </w:r>
      <w:r w:rsidR="009102CB" w:rsidRPr="00D00A45">
        <w:rPr>
          <w:rFonts w:ascii="Arial" w:hAnsi="Arial" w:cs="Arial"/>
          <w:sz w:val="22"/>
          <w:szCs w:val="22"/>
        </w:rPr>
        <w:t>nouvel</w:t>
      </w:r>
      <w:r w:rsidR="00257D73" w:rsidRPr="00D00A45">
        <w:rPr>
          <w:rFonts w:ascii="Arial" w:hAnsi="Arial" w:cs="Arial"/>
          <w:sz w:val="22"/>
          <w:szCs w:val="22"/>
        </w:rPr>
        <w:t>(le)</w:t>
      </w:r>
      <w:r w:rsidR="009102CB" w:rsidRPr="00D00A45">
        <w:rPr>
          <w:rFonts w:ascii="Arial" w:hAnsi="Arial" w:cs="Arial"/>
          <w:sz w:val="22"/>
          <w:szCs w:val="22"/>
        </w:rPr>
        <w:t xml:space="preserve"> assistant</w:t>
      </w:r>
      <w:r w:rsidR="00257D73" w:rsidRPr="00D00A45">
        <w:rPr>
          <w:rFonts w:ascii="Arial" w:hAnsi="Arial" w:cs="Arial"/>
          <w:sz w:val="22"/>
          <w:szCs w:val="22"/>
        </w:rPr>
        <w:t>(e)</w:t>
      </w:r>
      <w:r w:rsidR="009102CB" w:rsidRPr="00D00A45">
        <w:rPr>
          <w:rFonts w:ascii="Arial" w:hAnsi="Arial" w:cs="Arial"/>
          <w:sz w:val="22"/>
          <w:szCs w:val="22"/>
        </w:rPr>
        <w:t xml:space="preserve"> de gestion</w:t>
      </w:r>
      <w:r w:rsidR="00335F8C" w:rsidRPr="00D00A45">
        <w:rPr>
          <w:rFonts w:ascii="Arial" w:hAnsi="Arial" w:cs="Arial"/>
          <w:sz w:val="22"/>
          <w:szCs w:val="22"/>
        </w:rPr>
        <w:t>,</w:t>
      </w:r>
      <w:r w:rsidR="009102CB" w:rsidRPr="00D00A45">
        <w:rPr>
          <w:rFonts w:ascii="Arial" w:hAnsi="Arial" w:cs="Arial"/>
          <w:sz w:val="22"/>
          <w:szCs w:val="22"/>
        </w:rPr>
        <w:t xml:space="preserve"> </w:t>
      </w:r>
      <w:r w:rsidR="00711E55" w:rsidRPr="00D00A45">
        <w:rPr>
          <w:rFonts w:ascii="Arial" w:hAnsi="Arial" w:cs="Arial"/>
          <w:sz w:val="22"/>
          <w:szCs w:val="22"/>
        </w:rPr>
        <w:t xml:space="preserve">votre bureau </w:t>
      </w:r>
      <w:r w:rsidR="009102CB" w:rsidRPr="00D00A45">
        <w:rPr>
          <w:rFonts w:ascii="Arial" w:hAnsi="Arial" w:cs="Arial"/>
          <w:sz w:val="22"/>
          <w:szCs w:val="22"/>
        </w:rPr>
        <w:t xml:space="preserve">est installé au </w:t>
      </w:r>
      <w:r w:rsidR="005B4297">
        <w:rPr>
          <w:rFonts w:ascii="Arial" w:hAnsi="Arial" w:cs="Arial"/>
          <w:sz w:val="22"/>
          <w:szCs w:val="22"/>
        </w:rPr>
        <w:t>premier étage</w:t>
      </w:r>
      <w:r w:rsidR="00E43D4C" w:rsidRPr="00D00A45">
        <w:rPr>
          <w:rFonts w:ascii="Arial" w:hAnsi="Arial" w:cs="Arial"/>
          <w:sz w:val="22"/>
          <w:szCs w:val="22"/>
        </w:rPr>
        <w:t xml:space="preserve"> et</w:t>
      </w:r>
      <w:r w:rsidR="009102CB" w:rsidRPr="00D00A45">
        <w:rPr>
          <w:rFonts w:ascii="Arial" w:hAnsi="Arial" w:cs="Arial"/>
          <w:sz w:val="22"/>
          <w:szCs w:val="22"/>
        </w:rPr>
        <w:t xml:space="preserve"> </w:t>
      </w:r>
      <w:r w:rsidR="00C11BBC" w:rsidRPr="00D00A45">
        <w:rPr>
          <w:rFonts w:ascii="Arial" w:hAnsi="Arial" w:cs="Arial"/>
          <w:sz w:val="22"/>
          <w:szCs w:val="22"/>
        </w:rPr>
        <w:t>doit être doté</w:t>
      </w:r>
      <w:r w:rsidR="000362D8" w:rsidRPr="00D00A45">
        <w:rPr>
          <w:rFonts w:ascii="Arial" w:hAnsi="Arial" w:cs="Arial"/>
          <w:sz w:val="22"/>
          <w:szCs w:val="22"/>
        </w:rPr>
        <w:t xml:space="preserve"> d’un poste informatique </w:t>
      </w:r>
      <w:r w:rsidR="00B22977" w:rsidRPr="00D00A45">
        <w:rPr>
          <w:rFonts w:ascii="Arial" w:hAnsi="Arial" w:cs="Arial"/>
          <w:sz w:val="22"/>
          <w:szCs w:val="22"/>
        </w:rPr>
        <w:t>vous</w:t>
      </w:r>
      <w:r w:rsidR="000362D8" w:rsidRPr="00D00A45">
        <w:rPr>
          <w:rFonts w:ascii="Arial" w:hAnsi="Arial" w:cs="Arial"/>
          <w:sz w:val="22"/>
          <w:szCs w:val="22"/>
        </w:rPr>
        <w:t xml:space="preserve"> permettant d’ut</w:t>
      </w:r>
      <w:r w:rsidR="00EA511B">
        <w:rPr>
          <w:rFonts w:ascii="Arial" w:hAnsi="Arial" w:cs="Arial"/>
          <w:sz w:val="22"/>
          <w:szCs w:val="22"/>
        </w:rPr>
        <w:t xml:space="preserve">iliser les ressources du réseau. Il doit permettre l’accès </w:t>
      </w:r>
      <w:r w:rsidR="000362D8" w:rsidRPr="00D00A45">
        <w:rPr>
          <w:rFonts w:ascii="Arial" w:hAnsi="Arial" w:cs="Arial"/>
          <w:sz w:val="22"/>
          <w:szCs w:val="22"/>
        </w:rPr>
        <w:t xml:space="preserve">à </w:t>
      </w:r>
      <w:r w:rsidR="0045001F">
        <w:rPr>
          <w:rFonts w:ascii="Arial" w:hAnsi="Arial" w:cs="Arial"/>
          <w:sz w:val="22"/>
          <w:szCs w:val="22"/>
        </w:rPr>
        <w:t>i</w:t>
      </w:r>
      <w:r w:rsidR="000362D8" w:rsidRPr="00D00A45">
        <w:rPr>
          <w:rFonts w:ascii="Arial" w:hAnsi="Arial" w:cs="Arial"/>
          <w:sz w:val="22"/>
          <w:szCs w:val="22"/>
        </w:rPr>
        <w:t>nternet</w:t>
      </w:r>
      <w:r w:rsidR="0065311A">
        <w:rPr>
          <w:rFonts w:ascii="Arial" w:hAnsi="Arial" w:cs="Arial"/>
          <w:sz w:val="22"/>
          <w:szCs w:val="22"/>
        </w:rPr>
        <w:t xml:space="preserve"> et à un </w:t>
      </w:r>
      <w:r w:rsidR="00EA511B">
        <w:rPr>
          <w:rFonts w:ascii="Arial" w:hAnsi="Arial" w:cs="Arial"/>
          <w:sz w:val="22"/>
          <w:szCs w:val="22"/>
        </w:rPr>
        <w:t>ensemble d’</w:t>
      </w:r>
      <w:r w:rsidR="00EE0A73">
        <w:rPr>
          <w:rFonts w:ascii="Arial" w:hAnsi="Arial" w:cs="Arial"/>
          <w:sz w:val="22"/>
          <w:szCs w:val="22"/>
        </w:rPr>
        <w:t>applications de gestion des ressources humaines</w:t>
      </w:r>
      <w:r w:rsidR="00602485">
        <w:rPr>
          <w:rFonts w:ascii="Arial" w:hAnsi="Arial" w:cs="Arial"/>
          <w:sz w:val="22"/>
          <w:szCs w:val="22"/>
        </w:rPr>
        <w:t>.</w:t>
      </w:r>
    </w:p>
    <w:p w:rsidR="000362D8" w:rsidRDefault="0065311A" w:rsidP="00257D73">
      <w:pPr>
        <w:spacing w:before="120" w:line="360" w:lineRule="auto"/>
        <w:jc w:val="both"/>
        <w:rPr>
          <w:rFonts w:ascii="Arial" w:hAnsi="Arial" w:cs="Arial"/>
          <w:sz w:val="22"/>
          <w:szCs w:val="22"/>
        </w:rPr>
      </w:pPr>
      <w:r>
        <w:rPr>
          <w:rFonts w:ascii="Arial" w:hAnsi="Arial" w:cs="Arial"/>
          <w:sz w:val="22"/>
          <w:szCs w:val="22"/>
        </w:rPr>
        <w:t>L’installation de ce</w:t>
      </w:r>
      <w:r w:rsidR="000362D8" w:rsidRPr="00D00A45">
        <w:rPr>
          <w:rFonts w:ascii="Arial" w:hAnsi="Arial" w:cs="Arial"/>
          <w:sz w:val="22"/>
          <w:szCs w:val="22"/>
        </w:rPr>
        <w:t xml:space="preserve"> poste supplémentaire va modifier l’organisation actuelle du réseau.</w:t>
      </w:r>
    </w:p>
    <w:p w:rsidR="00007338" w:rsidRPr="001E0C77" w:rsidRDefault="00007338" w:rsidP="006F3671">
      <w:pPr>
        <w:spacing w:line="360" w:lineRule="auto"/>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1E0C77" w:rsidRPr="00443B60">
        <w:trPr>
          <w:cantSplit/>
        </w:trPr>
        <w:tc>
          <w:tcPr>
            <w:tcW w:w="9781" w:type="dxa"/>
            <w:gridSpan w:val="2"/>
            <w:tcBorders>
              <w:top w:val="nil"/>
              <w:left w:val="nil"/>
              <w:bottom w:val="single" w:sz="4" w:space="0" w:color="auto"/>
              <w:right w:val="nil"/>
            </w:tcBorders>
          </w:tcPr>
          <w:p w:rsidR="001E0C77" w:rsidRPr="00F365B4" w:rsidRDefault="001E0C77" w:rsidP="00FC7042">
            <w:pPr>
              <w:spacing w:line="360" w:lineRule="auto"/>
              <w:jc w:val="both"/>
              <w:rPr>
                <w:rFonts w:ascii="Arial" w:hAnsi="Arial" w:cs="Arial"/>
                <w:b/>
                <w:sz w:val="22"/>
                <w:szCs w:val="22"/>
                <w:u w:val="single"/>
              </w:rPr>
            </w:pPr>
            <w:r w:rsidRPr="00AF411E">
              <w:rPr>
                <w:rFonts w:ascii="Arial" w:hAnsi="Arial" w:cs="Arial"/>
                <w:b/>
                <w:sz w:val="22"/>
                <w:szCs w:val="22"/>
                <w:u w:val="single"/>
              </w:rPr>
              <w:t>Vous êtes chargé(e) de</w:t>
            </w:r>
            <w:r w:rsidRPr="008F3D34">
              <w:rPr>
                <w:rFonts w:ascii="Arial" w:hAnsi="Arial" w:cs="Arial"/>
                <w:b/>
                <w:sz w:val="22"/>
                <w:szCs w:val="22"/>
              </w:rPr>
              <w:t> :</w:t>
            </w:r>
          </w:p>
        </w:tc>
      </w:tr>
      <w:tr w:rsidR="001E0C77" w:rsidRPr="00F67561">
        <w:tc>
          <w:tcPr>
            <w:tcW w:w="567" w:type="dxa"/>
            <w:tcBorders>
              <w:top w:val="single" w:sz="4" w:space="0" w:color="auto"/>
            </w:tcBorders>
            <w:shd w:val="clear" w:color="auto" w:fill="auto"/>
          </w:tcPr>
          <w:p w:rsidR="001E0C77" w:rsidRPr="00F67561" w:rsidRDefault="00B041C6" w:rsidP="002918FE">
            <w:pPr>
              <w:pStyle w:val="Numro"/>
              <w:rPr>
                <w:sz w:val="22"/>
                <w:szCs w:val="22"/>
              </w:rPr>
            </w:pPr>
            <w:r w:rsidRPr="00F67561">
              <w:rPr>
                <w:sz w:val="22"/>
                <w:szCs w:val="22"/>
              </w:rPr>
              <w:t>2</w:t>
            </w:r>
            <w:r w:rsidR="001E0C77" w:rsidRPr="00F67561">
              <w:rPr>
                <w:sz w:val="22"/>
                <w:szCs w:val="22"/>
              </w:rPr>
              <w:t>.1</w:t>
            </w:r>
          </w:p>
        </w:tc>
        <w:tc>
          <w:tcPr>
            <w:tcW w:w="9214" w:type="dxa"/>
            <w:tcBorders>
              <w:top w:val="single" w:sz="4" w:space="0" w:color="auto"/>
            </w:tcBorders>
            <w:shd w:val="clear" w:color="auto" w:fill="auto"/>
          </w:tcPr>
          <w:p w:rsidR="00124545" w:rsidRPr="0045001F" w:rsidRDefault="00122846" w:rsidP="000E6795">
            <w:pPr>
              <w:numPr>
                <w:ilvl w:val="0"/>
                <w:numId w:val="38"/>
              </w:numPr>
              <w:spacing w:before="120" w:line="360" w:lineRule="auto"/>
              <w:jc w:val="both"/>
              <w:rPr>
                <w:rFonts w:ascii="Arial" w:hAnsi="Arial" w:cs="Arial"/>
                <w:b/>
                <w:sz w:val="22"/>
                <w:szCs w:val="22"/>
                <w:u w:val="single"/>
              </w:rPr>
            </w:pPr>
            <w:r w:rsidRPr="0045001F">
              <w:rPr>
                <w:rFonts w:ascii="Arial" w:hAnsi="Arial" w:cs="Arial"/>
                <w:b/>
                <w:sz w:val="22"/>
                <w:szCs w:val="22"/>
              </w:rPr>
              <w:t>Indiquer les éléments matériels permettant de relier ce poste au réseau.</w:t>
            </w:r>
          </w:p>
          <w:p w:rsidR="000E6795" w:rsidRPr="00F67561" w:rsidRDefault="00EE0A73" w:rsidP="00E413CB">
            <w:pPr>
              <w:numPr>
                <w:ilvl w:val="0"/>
                <w:numId w:val="38"/>
              </w:numPr>
              <w:spacing w:before="120" w:line="360" w:lineRule="auto"/>
              <w:jc w:val="both"/>
              <w:rPr>
                <w:rFonts w:ascii="Arial" w:hAnsi="Arial" w:cs="Arial"/>
                <w:b/>
                <w:sz w:val="22"/>
                <w:szCs w:val="22"/>
                <w:u w:val="single"/>
              </w:rPr>
            </w:pPr>
            <w:r w:rsidRPr="0045001F">
              <w:rPr>
                <w:rFonts w:ascii="Arial" w:hAnsi="Arial" w:cs="Arial"/>
                <w:b/>
                <w:sz w:val="22"/>
                <w:szCs w:val="22"/>
              </w:rPr>
              <w:t>Indiquer les éléments d’une</w:t>
            </w:r>
            <w:r w:rsidR="000E6795" w:rsidRPr="0045001F">
              <w:rPr>
                <w:rFonts w:ascii="Arial" w:hAnsi="Arial" w:cs="Arial"/>
                <w:b/>
                <w:sz w:val="22"/>
                <w:szCs w:val="22"/>
              </w:rPr>
              <w:t xml:space="preserve"> demande </w:t>
            </w:r>
            <w:r w:rsidR="00E413CB" w:rsidRPr="0045001F">
              <w:rPr>
                <w:rFonts w:ascii="Arial" w:hAnsi="Arial" w:cs="Arial"/>
                <w:b/>
                <w:sz w:val="22"/>
                <w:szCs w:val="22"/>
              </w:rPr>
              <w:t>que vous devez adresser à l’administrateur du réseau afin de pouvoir vous connecter sur le réseau de l’entreprise.</w:t>
            </w:r>
          </w:p>
        </w:tc>
      </w:tr>
    </w:tbl>
    <w:p w:rsidR="000012E6" w:rsidRDefault="000012E6" w:rsidP="00F21949">
      <w:pPr>
        <w:spacing w:line="360" w:lineRule="auto"/>
        <w:rPr>
          <w:rFonts w:ascii="Arial" w:hAnsi="Arial" w:cs="Arial"/>
          <w:sz w:val="22"/>
        </w:rPr>
      </w:pPr>
    </w:p>
    <w:p w:rsidR="001826F7" w:rsidRDefault="001826F7" w:rsidP="007D6F52">
      <w:pPr>
        <w:pStyle w:val="Paragraphedeliste"/>
        <w:ind w:left="0" w:right="1"/>
        <w:jc w:val="both"/>
        <w:rPr>
          <w:rFonts w:ascii="Arial" w:hAnsi="Arial" w:cs="Arial"/>
          <w:iCs/>
          <w:sz w:val="22"/>
          <w:szCs w:val="22"/>
        </w:rPr>
      </w:pPr>
      <w:r>
        <w:rPr>
          <w:rFonts w:ascii="Arial" w:hAnsi="Arial" w:cs="Arial"/>
          <w:iCs/>
          <w:sz w:val="22"/>
          <w:szCs w:val="22"/>
        </w:rPr>
        <w:t xml:space="preserve">L’entreprise a été confrontée à différents dysfonctionnements du réseau qui ont sérieusement perturbé le travail quotidien. </w:t>
      </w:r>
    </w:p>
    <w:p w:rsidR="001826F7" w:rsidRDefault="001826F7" w:rsidP="007D6F52">
      <w:pPr>
        <w:pStyle w:val="Paragraphedeliste"/>
        <w:ind w:left="0" w:right="1"/>
        <w:jc w:val="both"/>
        <w:rPr>
          <w:rFonts w:ascii="Arial" w:hAnsi="Arial" w:cs="Arial"/>
          <w:iCs/>
          <w:sz w:val="22"/>
          <w:szCs w:val="22"/>
        </w:rPr>
      </w:pPr>
    </w:p>
    <w:p w:rsidR="007D6F52" w:rsidRPr="00BF6052" w:rsidRDefault="007D6F52" w:rsidP="007D6F52">
      <w:pPr>
        <w:pStyle w:val="Paragraphedeliste"/>
        <w:ind w:left="0" w:right="1"/>
        <w:jc w:val="both"/>
        <w:rPr>
          <w:rFonts w:ascii="Arial" w:hAnsi="Arial" w:cs="Arial"/>
          <w:iCs/>
          <w:sz w:val="22"/>
          <w:szCs w:val="22"/>
        </w:rPr>
      </w:pPr>
      <w:r w:rsidRPr="00BF6052">
        <w:rPr>
          <w:rFonts w:ascii="Arial" w:hAnsi="Arial" w:cs="Arial"/>
          <w:iCs/>
          <w:sz w:val="22"/>
          <w:szCs w:val="22"/>
        </w:rPr>
        <w:t>M. Porter vous charge d’un rapide diagnostic concernant la sécurité du réseau.</w:t>
      </w:r>
    </w:p>
    <w:p w:rsidR="007D6F52" w:rsidRDefault="007D6F52" w:rsidP="007D6F52">
      <w:pPr>
        <w:pStyle w:val="Paragraphedeliste"/>
        <w:ind w:left="0" w:right="1"/>
        <w:jc w:val="both"/>
        <w:rPr>
          <w:rFonts w:ascii="Arial" w:hAnsi="Arial" w:cs="Arial"/>
          <w:iCs/>
        </w:rPr>
      </w:pPr>
    </w:p>
    <w:tbl>
      <w:tblPr>
        <w:tblW w:w="9781" w:type="dxa"/>
        <w:tblInd w:w="70" w:type="dxa"/>
        <w:tblLayout w:type="fixed"/>
        <w:tblCellMar>
          <w:left w:w="70" w:type="dxa"/>
          <w:right w:w="70" w:type="dxa"/>
        </w:tblCellMar>
        <w:tblLook w:val="0000" w:firstRow="0" w:lastRow="0" w:firstColumn="0" w:lastColumn="0" w:noHBand="0" w:noVBand="0"/>
      </w:tblPr>
      <w:tblGrid>
        <w:gridCol w:w="567"/>
        <w:gridCol w:w="9214"/>
      </w:tblGrid>
      <w:tr w:rsidR="001D7CB3" w:rsidRPr="00443B60">
        <w:trPr>
          <w:cantSplit/>
        </w:trPr>
        <w:tc>
          <w:tcPr>
            <w:tcW w:w="9781" w:type="dxa"/>
            <w:gridSpan w:val="2"/>
          </w:tcPr>
          <w:p w:rsidR="001D7CB3" w:rsidRPr="00F365B4" w:rsidRDefault="001D7CB3" w:rsidP="00B748E8">
            <w:pPr>
              <w:spacing w:line="360" w:lineRule="auto"/>
              <w:jc w:val="both"/>
              <w:rPr>
                <w:rFonts w:ascii="Arial" w:hAnsi="Arial" w:cs="Arial"/>
                <w:b/>
                <w:sz w:val="22"/>
                <w:szCs w:val="22"/>
                <w:u w:val="single"/>
              </w:rPr>
            </w:pPr>
            <w:r w:rsidRPr="00AF411E">
              <w:rPr>
                <w:rFonts w:ascii="Arial" w:hAnsi="Arial" w:cs="Arial"/>
                <w:b/>
                <w:sz w:val="22"/>
                <w:szCs w:val="22"/>
                <w:u w:val="single"/>
              </w:rPr>
              <w:t>Vous êtes chargé(e) de</w:t>
            </w:r>
            <w:r w:rsidRPr="008F3D34">
              <w:rPr>
                <w:rFonts w:ascii="Arial" w:hAnsi="Arial" w:cs="Arial"/>
                <w:b/>
                <w:sz w:val="22"/>
                <w:szCs w:val="22"/>
              </w:rPr>
              <w:t> :</w:t>
            </w:r>
          </w:p>
        </w:tc>
      </w:tr>
      <w:tr w:rsidR="007D6F52" w:rsidRPr="00332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7D6F52" w:rsidRPr="0045001F" w:rsidRDefault="007D6F52" w:rsidP="004A7720">
            <w:pPr>
              <w:spacing w:before="120"/>
              <w:rPr>
                <w:rFonts w:ascii="Arial" w:hAnsi="Arial" w:cs="Arial"/>
                <w:b/>
                <w:iCs/>
              </w:rPr>
            </w:pPr>
            <w:r w:rsidRPr="0045001F">
              <w:rPr>
                <w:rFonts w:ascii="Arial" w:hAnsi="Arial" w:cs="Arial"/>
                <w:b/>
                <w:iCs/>
              </w:rPr>
              <w:t>2.2</w:t>
            </w:r>
          </w:p>
        </w:tc>
        <w:tc>
          <w:tcPr>
            <w:tcW w:w="9214" w:type="dxa"/>
            <w:tcBorders>
              <w:top w:val="single" w:sz="4" w:space="0" w:color="auto"/>
              <w:left w:val="single" w:sz="4" w:space="0" w:color="auto"/>
              <w:bottom w:val="single" w:sz="4" w:space="0" w:color="auto"/>
              <w:right w:val="single" w:sz="4" w:space="0" w:color="auto"/>
            </w:tcBorders>
          </w:tcPr>
          <w:p w:rsidR="007D6F52" w:rsidRPr="00DC556F" w:rsidRDefault="00906DC4" w:rsidP="00C37636">
            <w:pPr>
              <w:spacing w:before="120" w:line="360" w:lineRule="auto"/>
              <w:jc w:val="both"/>
              <w:rPr>
                <w:rFonts w:ascii="Arial" w:hAnsi="Arial" w:cs="Arial"/>
                <w:b/>
                <w:sz w:val="22"/>
                <w:szCs w:val="22"/>
              </w:rPr>
            </w:pPr>
            <w:r>
              <w:rPr>
                <w:rFonts w:ascii="Arial" w:hAnsi="Arial" w:cs="Arial"/>
                <w:b/>
                <w:sz w:val="22"/>
                <w:szCs w:val="22"/>
              </w:rPr>
              <w:t>Expliquer le rôle d</w:t>
            </w:r>
            <w:r w:rsidR="00E413CB" w:rsidRPr="00E413CB">
              <w:rPr>
                <w:rFonts w:ascii="Arial" w:hAnsi="Arial" w:cs="Arial"/>
                <w:b/>
                <w:sz w:val="22"/>
                <w:szCs w:val="22"/>
              </w:rPr>
              <w:t>es éléments qui concourent à la mise en œuvre d’une politique de sécurité informatique dans l’entreprise</w:t>
            </w:r>
            <w:r>
              <w:rPr>
                <w:rFonts w:ascii="Arial" w:hAnsi="Arial" w:cs="Arial"/>
                <w:b/>
                <w:sz w:val="22"/>
                <w:szCs w:val="22"/>
              </w:rPr>
              <w:t xml:space="preserve"> en vous appuyant sur </w:t>
            </w:r>
            <w:r w:rsidRPr="0045001F">
              <w:rPr>
                <w:rFonts w:ascii="Arial" w:hAnsi="Arial" w:cs="Arial"/>
                <w:b/>
                <w:i/>
                <w:sz w:val="22"/>
                <w:szCs w:val="22"/>
              </w:rPr>
              <w:t>l</w:t>
            </w:r>
            <w:r w:rsidR="00C37636" w:rsidRPr="0045001F">
              <w:rPr>
                <w:rFonts w:ascii="Arial" w:hAnsi="Arial" w:cs="Arial"/>
                <w:b/>
                <w:i/>
                <w:sz w:val="22"/>
                <w:szCs w:val="22"/>
              </w:rPr>
              <w:t>’annexe</w:t>
            </w:r>
            <w:r w:rsidRPr="0045001F">
              <w:rPr>
                <w:rFonts w:ascii="Arial" w:hAnsi="Arial" w:cs="Arial"/>
                <w:b/>
                <w:i/>
                <w:sz w:val="22"/>
                <w:szCs w:val="22"/>
              </w:rPr>
              <w:t xml:space="preserve"> 5</w:t>
            </w:r>
            <w:r w:rsidR="00E413CB" w:rsidRPr="00E413CB">
              <w:rPr>
                <w:rFonts w:ascii="Arial" w:hAnsi="Arial" w:cs="Arial"/>
                <w:b/>
                <w:sz w:val="22"/>
                <w:szCs w:val="22"/>
              </w:rPr>
              <w:t>.</w:t>
            </w:r>
            <w:r>
              <w:rPr>
                <w:rFonts w:ascii="Arial" w:hAnsi="Arial" w:cs="Arial"/>
                <w:b/>
                <w:sz w:val="22"/>
                <w:szCs w:val="22"/>
              </w:rPr>
              <w:t xml:space="preserve"> </w:t>
            </w:r>
          </w:p>
        </w:tc>
      </w:tr>
    </w:tbl>
    <w:p w:rsidR="007D6F52" w:rsidRDefault="007D6F52" w:rsidP="00F21949">
      <w:pPr>
        <w:spacing w:line="360" w:lineRule="auto"/>
        <w:rPr>
          <w:rFonts w:ascii="Arial" w:hAnsi="Arial" w:cs="Arial"/>
          <w:sz w:val="22"/>
        </w:rPr>
      </w:pPr>
    </w:p>
    <w:p w:rsidR="00E211B8" w:rsidRDefault="00E211B8" w:rsidP="000D50CB">
      <w:pPr>
        <w:spacing w:line="360" w:lineRule="auto"/>
        <w:jc w:val="both"/>
        <w:rPr>
          <w:rFonts w:ascii="Arial" w:hAnsi="Arial" w:cs="Arial"/>
          <w:sz w:val="22"/>
        </w:rPr>
      </w:pPr>
      <w:r>
        <w:rPr>
          <w:rFonts w:ascii="Arial" w:hAnsi="Arial" w:cs="Arial"/>
          <w:sz w:val="22"/>
        </w:rPr>
        <w:t xml:space="preserve">Après ces éléments de diagnostic, </w:t>
      </w:r>
      <w:r w:rsidR="009F1129">
        <w:rPr>
          <w:rFonts w:ascii="Arial" w:hAnsi="Arial" w:cs="Arial"/>
          <w:sz w:val="22"/>
        </w:rPr>
        <w:t>vous attirez</w:t>
      </w:r>
      <w:r>
        <w:rPr>
          <w:rFonts w:ascii="Arial" w:hAnsi="Arial" w:cs="Arial"/>
          <w:sz w:val="22"/>
        </w:rPr>
        <w:t xml:space="preserve"> l’attention de M. Porter sur l’importance d’être en règle avec la législation.</w:t>
      </w:r>
    </w:p>
    <w:p w:rsidR="005E0595" w:rsidRDefault="00973B48" w:rsidP="000D50CB">
      <w:pPr>
        <w:spacing w:line="360" w:lineRule="auto"/>
        <w:jc w:val="both"/>
        <w:rPr>
          <w:rFonts w:ascii="Arial" w:hAnsi="Arial" w:cs="Arial"/>
          <w:sz w:val="22"/>
        </w:rPr>
      </w:pPr>
      <w:r>
        <w:rPr>
          <w:rFonts w:ascii="Arial" w:hAnsi="Arial" w:cs="Arial"/>
          <w:sz w:val="22"/>
        </w:rPr>
        <w:t xml:space="preserve">Le fait de procéder à l’e-recrutement </w:t>
      </w:r>
      <w:r w:rsidR="005D2540">
        <w:rPr>
          <w:rFonts w:ascii="Arial" w:hAnsi="Arial" w:cs="Arial"/>
          <w:sz w:val="22"/>
        </w:rPr>
        <w:t>via un formulaire (</w:t>
      </w:r>
      <w:r w:rsidR="005D2540" w:rsidRPr="005D2540">
        <w:rPr>
          <w:rFonts w:ascii="Arial" w:hAnsi="Arial" w:cs="Arial"/>
          <w:b/>
          <w:i/>
          <w:sz w:val="22"/>
        </w:rPr>
        <w:t>annexe 1</w:t>
      </w:r>
      <w:r w:rsidR="005D2540">
        <w:rPr>
          <w:rFonts w:ascii="Arial" w:hAnsi="Arial" w:cs="Arial"/>
          <w:sz w:val="22"/>
        </w:rPr>
        <w:t xml:space="preserve">) </w:t>
      </w:r>
      <w:r>
        <w:rPr>
          <w:rFonts w:ascii="Arial" w:hAnsi="Arial" w:cs="Arial"/>
          <w:sz w:val="22"/>
        </w:rPr>
        <w:t>ne va pas sans poser de problème</w:t>
      </w:r>
      <w:r w:rsidR="00906DC4">
        <w:rPr>
          <w:rFonts w:ascii="Arial" w:hAnsi="Arial" w:cs="Arial"/>
          <w:sz w:val="22"/>
        </w:rPr>
        <w:t>s</w:t>
      </w:r>
      <w:r>
        <w:rPr>
          <w:rFonts w:ascii="Arial" w:hAnsi="Arial" w:cs="Arial"/>
          <w:sz w:val="22"/>
        </w:rPr>
        <w:t xml:space="preserve"> de conformité à la loi. Vous vous êtes renseigné</w:t>
      </w:r>
      <w:r w:rsidR="008B1559">
        <w:rPr>
          <w:rFonts w:ascii="Arial" w:hAnsi="Arial" w:cs="Arial"/>
          <w:sz w:val="22"/>
        </w:rPr>
        <w:t>(e)</w:t>
      </w:r>
      <w:r>
        <w:rPr>
          <w:rFonts w:ascii="Arial" w:hAnsi="Arial" w:cs="Arial"/>
          <w:sz w:val="22"/>
        </w:rPr>
        <w:t xml:space="preserve"> en consultant différents sites </w:t>
      </w:r>
      <w:r w:rsidR="00EE0A73">
        <w:rPr>
          <w:rFonts w:ascii="Arial" w:hAnsi="Arial" w:cs="Arial"/>
          <w:i/>
          <w:sz w:val="22"/>
        </w:rPr>
        <w:t>w</w:t>
      </w:r>
      <w:r w:rsidR="00122846" w:rsidRPr="00122846">
        <w:rPr>
          <w:rFonts w:ascii="Arial" w:hAnsi="Arial" w:cs="Arial"/>
          <w:i/>
          <w:sz w:val="22"/>
        </w:rPr>
        <w:t>eb</w:t>
      </w:r>
      <w:r>
        <w:rPr>
          <w:rFonts w:ascii="Arial" w:hAnsi="Arial" w:cs="Arial"/>
          <w:sz w:val="22"/>
        </w:rPr>
        <w:t xml:space="preserve"> (</w:t>
      </w:r>
      <w:r w:rsidRPr="00973B48">
        <w:rPr>
          <w:rFonts w:ascii="Arial" w:hAnsi="Arial" w:cs="Arial"/>
          <w:b/>
          <w:i/>
          <w:sz w:val="22"/>
        </w:rPr>
        <w:t xml:space="preserve">annexes </w:t>
      </w:r>
      <w:r w:rsidR="000A34B1">
        <w:rPr>
          <w:rFonts w:ascii="Arial" w:hAnsi="Arial" w:cs="Arial"/>
          <w:b/>
          <w:i/>
          <w:sz w:val="22"/>
        </w:rPr>
        <w:t>6 et</w:t>
      </w:r>
      <w:r w:rsidR="00DC556F">
        <w:rPr>
          <w:rFonts w:ascii="Arial" w:hAnsi="Arial" w:cs="Arial"/>
          <w:b/>
          <w:i/>
          <w:sz w:val="22"/>
        </w:rPr>
        <w:t xml:space="preserve"> </w:t>
      </w:r>
      <w:r w:rsidRPr="00973B48">
        <w:rPr>
          <w:rFonts w:ascii="Arial" w:hAnsi="Arial" w:cs="Arial"/>
          <w:b/>
          <w:i/>
          <w:sz w:val="22"/>
        </w:rPr>
        <w:t>7</w:t>
      </w:r>
      <w:r>
        <w:rPr>
          <w:rFonts w:ascii="Arial" w:hAnsi="Arial" w:cs="Arial"/>
          <w:sz w:val="22"/>
        </w:rPr>
        <w:t>).</w:t>
      </w:r>
      <w:r w:rsidR="00800E5F">
        <w:rPr>
          <w:rFonts w:ascii="Arial" w:hAnsi="Arial" w:cs="Arial"/>
          <w:sz w:val="22"/>
        </w:rPr>
        <w:t xml:space="preserve"> </w:t>
      </w:r>
    </w:p>
    <w:p w:rsidR="005E0595" w:rsidRDefault="005E0595" w:rsidP="00F21949">
      <w:pPr>
        <w:spacing w:line="360" w:lineRule="auto"/>
        <w:rPr>
          <w:rFonts w:ascii="Arial" w:hAnsi="Arial" w:cs="Arial"/>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5E0595" w:rsidRPr="00F67561">
        <w:tc>
          <w:tcPr>
            <w:tcW w:w="567" w:type="dxa"/>
          </w:tcPr>
          <w:p w:rsidR="005E0595" w:rsidRPr="00F67561" w:rsidRDefault="00BF6052" w:rsidP="00034A7B">
            <w:pPr>
              <w:spacing w:before="120"/>
              <w:rPr>
                <w:rFonts w:ascii="Arial" w:hAnsi="Arial" w:cs="Arial"/>
                <w:b/>
                <w:iCs/>
                <w:sz w:val="22"/>
                <w:szCs w:val="22"/>
              </w:rPr>
            </w:pPr>
            <w:r>
              <w:rPr>
                <w:rFonts w:ascii="Arial" w:hAnsi="Arial" w:cs="Arial"/>
                <w:b/>
                <w:iCs/>
                <w:sz w:val="22"/>
                <w:szCs w:val="22"/>
              </w:rPr>
              <w:t>2.3</w:t>
            </w:r>
          </w:p>
        </w:tc>
        <w:tc>
          <w:tcPr>
            <w:tcW w:w="9214" w:type="dxa"/>
          </w:tcPr>
          <w:p w:rsidR="005E0595" w:rsidRPr="00F67561" w:rsidRDefault="005E0595" w:rsidP="009F1129">
            <w:pPr>
              <w:spacing w:before="120" w:line="360" w:lineRule="auto"/>
              <w:jc w:val="both"/>
              <w:rPr>
                <w:rFonts w:ascii="Arial" w:hAnsi="Arial" w:cs="Arial"/>
                <w:b/>
                <w:sz w:val="22"/>
                <w:szCs w:val="22"/>
              </w:rPr>
            </w:pPr>
            <w:r w:rsidRPr="00F67561">
              <w:rPr>
                <w:rFonts w:ascii="Arial" w:hAnsi="Arial" w:cs="Arial"/>
                <w:b/>
                <w:sz w:val="22"/>
                <w:szCs w:val="22"/>
              </w:rPr>
              <w:t xml:space="preserve">Rédiger une note </w:t>
            </w:r>
            <w:r w:rsidRPr="00800E5F">
              <w:rPr>
                <w:rFonts w:ascii="Arial" w:hAnsi="Arial" w:cs="Arial"/>
                <w:b/>
                <w:sz w:val="22"/>
                <w:szCs w:val="22"/>
              </w:rPr>
              <w:t>d’information </w:t>
            </w:r>
            <w:r w:rsidR="00800E5F">
              <w:rPr>
                <w:rFonts w:ascii="Arial" w:hAnsi="Arial" w:cs="Arial"/>
                <w:b/>
                <w:sz w:val="22"/>
                <w:szCs w:val="22"/>
              </w:rPr>
              <w:t xml:space="preserve">à destination de M. PORTER afin de </w:t>
            </w:r>
            <w:r w:rsidR="001C728A">
              <w:rPr>
                <w:rFonts w:ascii="Arial" w:hAnsi="Arial" w:cs="Arial"/>
                <w:b/>
                <w:sz w:val="22"/>
                <w:szCs w:val="22"/>
              </w:rPr>
              <w:t xml:space="preserve">lui indiquer les </w:t>
            </w:r>
            <w:r w:rsidR="00800E5F">
              <w:rPr>
                <w:rFonts w:ascii="Arial" w:hAnsi="Arial" w:cs="Arial"/>
                <w:b/>
                <w:sz w:val="22"/>
                <w:szCs w:val="22"/>
              </w:rPr>
              <w:t xml:space="preserve">obligations de la société </w:t>
            </w:r>
            <w:r w:rsidR="00E211B8">
              <w:rPr>
                <w:rFonts w:ascii="Arial" w:hAnsi="Arial" w:cs="Arial"/>
                <w:b/>
                <w:sz w:val="22"/>
                <w:szCs w:val="22"/>
              </w:rPr>
              <w:t xml:space="preserve">dans le cadre </w:t>
            </w:r>
            <w:r w:rsidR="009F1129">
              <w:rPr>
                <w:rFonts w:ascii="Arial" w:hAnsi="Arial" w:cs="Arial"/>
                <w:b/>
                <w:sz w:val="22"/>
                <w:szCs w:val="22"/>
              </w:rPr>
              <w:t>du recueil des candidatures</w:t>
            </w:r>
            <w:r w:rsidR="00800E5F">
              <w:rPr>
                <w:rFonts w:ascii="Arial" w:hAnsi="Arial" w:cs="Arial"/>
                <w:b/>
                <w:sz w:val="22"/>
                <w:szCs w:val="22"/>
              </w:rPr>
              <w:t xml:space="preserve"> </w:t>
            </w:r>
            <w:r w:rsidR="00E211B8">
              <w:rPr>
                <w:rFonts w:ascii="Arial" w:hAnsi="Arial" w:cs="Arial"/>
                <w:b/>
                <w:sz w:val="22"/>
                <w:szCs w:val="22"/>
              </w:rPr>
              <w:t xml:space="preserve">par le biais </w:t>
            </w:r>
            <w:r w:rsidR="001826F7">
              <w:rPr>
                <w:rFonts w:ascii="Arial" w:hAnsi="Arial" w:cs="Arial"/>
                <w:b/>
                <w:sz w:val="22"/>
                <w:szCs w:val="22"/>
              </w:rPr>
              <w:t xml:space="preserve">du </w:t>
            </w:r>
            <w:r w:rsidR="001826F7" w:rsidRPr="001826F7">
              <w:rPr>
                <w:rFonts w:ascii="Arial" w:hAnsi="Arial" w:cs="Arial"/>
                <w:b/>
                <w:i/>
                <w:sz w:val="22"/>
                <w:szCs w:val="22"/>
              </w:rPr>
              <w:t>web</w:t>
            </w:r>
            <w:r w:rsidR="00E211B8">
              <w:rPr>
                <w:rFonts w:ascii="Arial" w:hAnsi="Arial" w:cs="Arial"/>
                <w:b/>
                <w:sz w:val="22"/>
                <w:szCs w:val="22"/>
              </w:rPr>
              <w:t xml:space="preserve"> et </w:t>
            </w:r>
            <w:r w:rsidR="001C728A">
              <w:rPr>
                <w:rFonts w:ascii="Arial" w:hAnsi="Arial" w:cs="Arial"/>
                <w:b/>
                <w:sz w:val="22"/>
                <w:szCs w:val="22"/>
              </w:rPr>
              <w:t>ainsi que les sanctions encourues en cas de non-respect.</w:t>
            </w:r>
          </w:p>
        </w:tc>
      </w:tr>
    </w:tbl>
    <w:p w:rsidR="005E0595" w:rsidRDefault="005E0595" w:rsidP="00F21949">
      <w:pPr>
        <w:spacing w:line="360" w:lineRule="auto"/>
        <w:rPr>
          <w:rFonts w:ascii="Arial" w:hAnsi="Arial" w:cs="Arial"/>
          <w:sz w:val="22"/>
        </w:rPr>
      </w:pPr>
    </w:p>
    <w:p w:rsidR="00C435ED" w:rsidRPr="00104091" w:rsidRDefault="00D65E30" w:rsidP="0060119E">
      <w:pPr>
        <w:spacing w:line="360" w:lineRule="auto"/>
        <w:jc w:val="both"/>
        <w:rPr>
          <w:rFonts w:ascii="Arial" w:hAnsi="Arial" w:cs="Arial"/>
          <w:b/>
          <w:sz w:val="22"/>
          <w:szCs w:val="22"/>
        </w:rPr>
      </w:pPr>
      <w:r>
        <w:rPr>
          <w:rFonts w:ascii="Arial" w:hAnsi="Arial" w:cs="Arial"/>
          <w:sz w:val="22"/>
          <w:szCs w:val="22"/>
        </w:rPr>
        <w:br w:type="page"/>
      </w:r>
      <w:bookmarkStart w:id="1" w:name="A2"/>
      <w:r w:rsidR="00C435ED" w:rsidRPr="00104091">
        <w:rPr>
          <w:rFonts w:ascii="Arial" w:hAnsi="Arial" w:cs="Arial"/>
          <w:b/>
          <w:sz w:val="22"/>
          <w:szCs w:val="22"/>
        </w:rPr>
        <w:lastRenderedPageBreak/>
        <w:t>Annexe</w:t>
      </w:r>
      <w:r w:rsidR="00122846">
        <w:rPr>
          <w:rFonts w:ascii="Arial" w:hAnsi="Arial" w:cs="Arial"/>
          <w:b/>
          <w:sz w:val="22"/>
          <w:szCs w:val="22"/>
        </w:rPr>
        <w:t xml:space="preserve"> </w:t>
      </w:r>
      <w:r w:rsidR="00B13F90">
        <w:rPr>
          <w:rFonts w:ascii="Arial" w:hAnsi="Arial" w:cs="Arial"/>
          <w:b/>
          <w:sz w:val="22"/>
          <w:szCs w:val="22"/>
        </w:rPr>
        <w:t>1</w:t>
      </w:r>
      <w:r w:rsidR="00C435ED" w:rsidRPr="00104091">
        <w:rPr>
          <w:rFonts w:ascii="Arial" w:hAnsi="Arial" w:cs="Arial"/>
          <w:b/>
          <w:sz w:val="22"/>
          <w:szCs w:val="22"/>
        </w:rPr>
        <w:t xml:space="preserve"> : </w:t>
      </w:r>
      <w:r w:rsidR="00EE0A73">
        <w:rPr>
          <w:rFonts w:ascii="Arial" w:hAnsi="Arial" w:cs="Arial"/>
          <w:b/>
          <w:sz w:val="22"/>
          <w:szCs w:val="22"/>
        </w:rPr>
        <w:t>formulaire de saisie de candidature sur le site MAZE</w:t>
      </w:r>
    </w:p>
    <w:bookmarkEnd w:id="1"/>
    <w:p w:rsidR="00C435ED" w:rsidRPr="00BD7CA6" w:rsidRDefault="00C435ED" w:rsidP="00C435ED">
      <w:pPr>
        <w:spacing w:line="360" w:lineRule="auto"/>
        <w:jc w:val="both"/>
        <w:rPr>
          <w:rFonts w:ascii="Arial" w:hAnsi="Arial" w:cs="Arial"/>
          <w:sz w:val="22"/>
          <w:szCs w:val="22"/>
        </w:rPr>
      </w:pPr>
    </w:p>
    <w:p w:rsidR="00C435ED" w:rsidRPr="00BD7CA6" w:rsidRDefault="00EA6528" w:rsidP="001378A8">
      <w:pPr>
        <w:spacing w:line="360" w:lineRule="auto"/>
        <w:ind w:left="-426"/>
        <w:jc w:val="center"/>
        <w:rPr>
          <w:rFonts w:ascii="Arial" w:hAnsi="Arial" w:cs="Arial"/>
          <w:noProof/>
        </w:rPr>
      </w:pPr>
      <w:r>
        <w:rPr>
          <w:rFonts w:ascii="Arial" w:hAnsi="Arial" w:cs="Arial"/>
          <w:noProof/>
        </w:rPr>
        <w:drawing>
          <wp:inline distT="0" distB="0" distL="0" distR="0">
            <wp:extent cx="6851015" cy="6080125"/>
            <wp:effectExtent l="19050" t="0" r="6985" b="0"/>
            <wp:docPr id="2" name="Image 2" descr="FormulaireCandidatur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ireCandidatureFinal"/>
                    <pic:cNvPicPr>
                      <a:picLocks noChangeAspect="1" noChangeArrowheads="1"/>
                    </pic:cNvPicPr>
                  </pic:nvPicPr>
                  <pic:blipFill>
                    <a:blip r:embed="rId11" cstate="print"/>
                    <a:srcRect/>
                    <a:stretch>
                      <a:fillRect/>
                    </a:stretch>
                  </pic:blipFill>
                  <pic:spPr bwMode="auto">
                    <a:xfrm>
                      <a:off x="0" y="0"/>
                      <a:ext cx="6851015" cy="6080125"/>
                    </a:xfrm>
                    <a:prstGeom prst="rect">
                      <a:avLst/>
                    </a:prstGeom>
                    <a:noFill/>
                    <a:ln w="9525">
                      <a:noFill/>
                      <a:miter lim="800000"/>
                      <a:headEnd/>
                      <a:tailEnd/>
                    </a:ln>
                  </pic:spPr>
                </pic:pic>
              </a:graphicData>
            </a:graphic>
          </wp:inline>
        </w:drawing>
      </w:r>
    </w:p>
    <w:p w:rsidR="005F6B44" w:rsidRDefault="00165D24" w:rsidP="001378A8">
      <w:pPr>
        <w:spacing w:line="360" w:lineRule="auto"/>
        <w:jc w:val="center"/>
        <w:rPr>
          <w:rFonts w:ascii="Arial" w:hAnsi="Arial" w:cs="Arial"/>
          <w:sz w:val="20"/>
          <w:szCs w:val="22"/>
        </w:rPr>
      </w:pPr>
      <w:r w:rsidRPr="005F6B44">
        <w:rPr>
          <w:rFonts w:ascii="Arial" w:hAnsi="Arial" w:cs="Arial"/>
          <w:sz w:val="18"/>
          <w:szCs w:val="22"/>
        </w:rPr>
        <w:t xml:space="preserve">D’après le site </w:t>
      </w:r>
      <w:r w:rsidR="001826F7">
        <w:rPr>
          <w:rFonts w:ascii="Arial" w:hAnsi="Arial" w:cs="Arial"/>
          <w:i/>
          <w:sz w:val="18"/>
          <w:szCs w:val="22"/>
        </w:rPr>
        <w:t>w</w:t>
      </w:r>
      <w:r w:rsidR="00122846" w:rsidRPr="00122846">
        <w:rPr>
          <w:rFonts w:ascii="Arial" w:hAnsi="Arial" w:cs="Arial"/>
          <w:i/>
          <w:sz w:val="18"/>
          <w:szCs w:val="22"/>
        </w:rPr>
        <w:t>eb</w:t>
      </w:r>
      <w:r w:rsidRPr="005F6B44">
        <w:rPr>
          <w:rFonts w:ascii="Arial" w:hAnsi="Arial" w:cs="Arial"/>
          <w:sz w:val="18"/>
          <w:szCs w:val="22"/>
        </w:rPr>
        <w:t xml:space="preserve"> de la société MAZE</w:t>
      </w:r>
    </w:p>
    <w:p w:rsidR="00871CFE" w:rsidRDefault="00C14D90" w:rsidP="005F6B44">
      <w:pPr>
        <w:spacing w:line="360" w:lineRule="auto"/>
        <w:rPr>
          <w:rFonts w:ascii="Arial" w:hAnsi="Arial" w:cs="Arial"/>
          <w:b/>
          <w:sz w:val="22"/>
          <w:szCs w:val="22"/>
        </w:rPr>
      </w:pPr>
      <w:r w:rsidRPr="00165D24">
        <w:rPr>
          <w:rFonts w:ascii="Arial" w:hAnsi="Arial" w:cs="Arial"/>
          <w:sz w:val="20"/>
          <w:szCs w:val="22"/>
        </w:rPr>
        <w:br w:type="page"/>
      </w:r>
      <w:bookmarkStart w:id="2" w:name="A3"/>
      <w:r w:rsidR="00871CFE" w:rsidRPr="00FD2DF6">
        <w:rPr>
          <w:rFonts w:ascii="Arial" w:hAnsi="Arial" w:cs="Arial"/>
          <w:b/>
          <w:sz w:val="22"/>
          <w:szCs w:val="22"/>
        </w:rPr>
        <w:lastRenderedPageBreak/>
        <w:t xml:space="preserve">Annexe </w:t>
      </w:r>
      <w:r w:rsidR="00B13F90">
        <w:rPr>
          <w:rFonts w:ascii="Arial" w:hAnsi="Arial" w:cs="Arial"/>
          <w:b/>
          <w:sz w:val="22"/>
          <w:szCs w:val="22"/>
        </w:rPr>
        <w:t>2</w:t>
      </w:r>
      <w:r w:rsidR="00BA443C" w:rsidRPr="00FD2DF6">
        <w:rPr>
          <w:rFonts w:ascii="Arial" w:hAnsi="Arial" w:cs="Arial"/>
          <w:b/>
          <w:sz w:val="22"/>
          <w:szCs w:val="22"/>
        </w:rPr>
        <w:t> :</w:t>
      </w:r>
      <w:r w:rsidR="0067281F">
        <w:rPr>
          <w:rFonts w:ascii="Arial" w:hAnsi="Arial" w:cs="Arial"/>
          <w:b/>
          <w:sz w:val="22"/>
          <w:szCs w:val="22"/>
        </w:rPr>
        <w:t xml:space="preserve"> </w:t>
      </w:r>
      <w:r w:rsidR="0024224D">
        <w:rPr>
          <w:rFonts w:ascii="Arial" w:hAnsi="Arial" w:cs="Arial"/>
          <w:b/>
          <w:sz w:val="22"/>
          <w:szCs w:val="22"/>
        </w:rPr>
        <w:t>schéma</w:t>
      </w:r>
      <w:r w:rsidR="0050113D" w:rsidRPr="00FD2DF6">
        <w:rPr>
          <w:rFonts w:ascii="Arial" w:hAnsi="Arial" w:cs="Arial"/>
          <w:b/>
          <w:sz w:val="22"/>
          <w:szCs w:val="22"/>
        </w:rPr>
        <w:t xml:space="preserve"> relationnel de la </w:t>
      </w:r>
      <w:r w:rsidR="00EE0A73">
        <w:rPr>
          <w:rFonts w:ascii="Arial" w:hAnsi="Arial" w:cs="Arial"/>
          <w:b/>
          <w:sz w:val="22"/>
          <w:szCs w:val="22"/>
        </w:rPr>
        <w:t>base de données de gestion des chauffeurs</w:t>
      </w:r>
    </w:p>
    <w:p w:rsidR="00E60CEF" w:rsidRDefault="00E60CEF" w:rsidP="005F6B44">
      <w:pPr>
        <w:spacing w:line="360" w:lineRule="auto"/>
        <w:rPr>
          <w:rFonts w:ascii="Arial" w:hAnsi="Arial" w:cs="Arial"/>
          <w:b/>
          <w:sz w:val="22"/>
          <w:szCs w:val="22"/>
        </w:rPr>
      </w:pPr>
    </w:p>
    <w:p w:rsidR="0067281F" w:rsidRDefault="001826F7" w:rsidP="005F6B44">
      <w:pPr>
        <w:spacing w:line="360" w:lineRule="auto"/>
        <w:rPr>
          <w:rFonts w:ascii="Arial" w:hAnsi="Arial" w:cs="Arial"/>
          <w:b/>
          <w:sz w:val="22"/>
          <w:szCs w:val="22"/>
        </w:rPr>
      </w:pPr>
      <w:r>
        <w:rPr>
          <w:rFonts w:ascii="Arial" w:hAnsi="Arial" w:cs="Arial"/>
          <w:b/>
          <w:sz w:val="22"/>
          <w:szCs w:val="22"/>
        </w:rPr>
        <w:t>Représentation textuelle du schéma relationnel</w:t>
      </w:r>
    </w:p>
    <w:p w:rsidR="001826F7" w:rsidRDefault="001826F7" w:rsidP="005F6B44">
      <w:pPr>
        <w:spacing w:line="360" w:lineRule="auto"/>
        <w:rPr>
          <w:rFonts w:ascii="Arial" w:hAnsi="Arial" w:cs="Arial"/>
          <w:b/>
          <w:sz w:val="22"/>
          <w:szCs w:val="22"/>
        </w:rPr>
      </w:pPr>
    </w:p>
    <w:p w:rsidR="008C61EA" w:rsidRPr="009F1129" w:rsidRDefault="00FA5275" w:rsidP="005F6B44">
      <w:pPr>
        <w:spacing w:line="360" w:lineRule="auto"/>
        <w:rPr>
          <w:rFonts w:ascii="Arial" w:hAnsi="Arial" w:cs="Arial"/>
          <w:sz w:val="22"/>
          <w:szCs w:val="22"/>
        </w:rPr>
      </w:pPr>
      <w:r w:rsidRPr="009F1129">
        <w:rPr>
          <w:rFonts w:ascii="Arial" w:hAnsi="Arial" w:cs="Arial"/>
          <w:sz w:val="22"/>
          <w:szCs w:val="22"/>
        </w:rPr>
        <w:t>CHAUFFEUR (</w:t>
      </w:r>
      <w:proofErr w:type="spellStart"/>
      <w:r w:rsidRPr="009F1129">
        <w:rPr>
          <w:rFonts w:ascii="Arial" w:hAnsi="Arial" w:cs="Arial"/>
          <w:sz w:val="22"/>
          <w:szCs w:val="22"/>
        </w:rPr>
        <w:t>idchauf</w:t>
      </w:r>
      <w:proofErr w:type="spellEnd"/>
      <w:r w:rsidRPr="009F1129">
        <w:rPr>
          <w:rFonts w:ascii="Arial" w:hAnsi="Arial" w:cs="Arial"/>
          <w:sz w:val="22"/>
          <w:szCs w:val="22"/>
        </w:rPr>
        <w:t xml:space="preserve">, </w:t>
      </w:r>
      <w:proofErr w:type="spellStart"/>
      <w:r w:rsidRPr="009F1129">
        <w:rPr>
          <w:rFonts w:ascii="Arial" w:hAnsi="Arial" w:cs="Arial"/>
          <w:sz w:val="22"/>
          <w:szCs w:val="22"/>
        </w:rPr>
        <w:t>nomchauf</w:t>
      </w:r>
      <w:proofErr w:type="spellEnd"/>
      <w:r w:rsidRPr="009F1129">
        <w:rPr>
          <w:rFonts w:ascii="Arial" w:hAnsi="Arial" w:cs="Arial"/>
          <w:sz w:val="22"/>
          <w:szCs w:val="22"/>
        </w:rPr>
        <w:t xml:space="preserve">, </w:t>
      </w:r>
      <w:proofErr w:type="spellStart"/>
      <w:r w:rsidRPr="009F1129">
        <w:rPr>
          <w:rFonts w:ascii="Arial" w:hAnsi="Arial" w:cs="Arial"/>
          <w:sz w:val="22"/>
          <w:szCs w:val="22"/>
        </w:rPr>
        <w:t>prenomchauf</w:t>
      </w:r>
      <w:proofErr w:type="spellEnd"/>
      <w:r w:rsidRPr="009F1129">
        <w:rPr>
          <w:rFonts w:ascii="Arial" w:hAnsi="Arial" w:cs="Arial"/>
          <w:sz w:val="22"/>
          <w:szCs w:val="22"/>
        </w:rPr>
        <w:t xml:space="preserve">, </w:t>
      </w:r>
      <w:proofErr w:type="spellStart"/>
      <w:r w:rsidRPr="009F1129">
        <w:rPr>
          <w:rFonts w:ascii="Arial" w:hAnsi="Arial" w:cs="Arial"/>
          <w:sz w:val="22"/>
          <w:szCs w:val="22"/>
        </w:rPr>
        <w:t>ruechauf</w:t>
      </w:r>
      <w:proofErr w:type="spellEnd"/>
      <w:r w:rsidRPr="009F1129">
        <w:rPr>
          <w:rFonts w:ascii="Arial" w:hAnsi="Arial" w:cs="Arial"/>
          <w:sz w:val="22"/>
          <w:szCs w:val="22"/>
        </w:rPr>
        <w:t xml:space="preserve">, </w:t>
      </w:r>
      <w:proofErr w:type="spellStart"/>
      <w:r w:rsidRPr="009F1129">
        <w:rPr>
          <w:rFonts w:ascii="Arial" w:hAnsi="Arial" w:cs="Arial"/>
          <w:sz w:val="22"/>
          <w:szCs w:val="22"/>
        </w:rPr>
        <w:t>CPchauf</w:t>
      </w:r>
      <w:proofErr w:type="spellEnd"/>
      <w:r w:rsidRPr="009F1129">
        <w:rPr>
          <w:rFonts w:ascii="Arial" w:hAnsi="Arial" w:cs="Arial"/>
          <w:sz w:val="22"/>
          <w:szCs w:val="22"/>
        </w:rPr>
        <w:t xml:space="preserve">, </w:t>
      </w:r>
      <w:proofErr w:type="spellStart"/>
      <w:r w:rsidRPr="009F1129">
        <w:rPr>
          <w:rFonts w:ascii="Arial" w:hAnsi="Arial" w:cs="Arial"/>
          <w:sz w:val="22"/>
          <w:szCs w:val="22"/>
        </w:rPr>
        <w:t>villechauf</w:t>
      </w:r>
      <w:proofErr w:type="spellEnd"/>
      <w:r w:rsidRPr="009F1129">
        <w:rPr>
          <w:rFonts w:ascii="Arial" w:hAnsi="Arial" w:cs="Arial"/>
          <w:sz w:val="22"/>
          <w:szCs w:val="22"/>
        </w:rPr>
        <w:t xml:space="preserve">, </w:t>
      </w:r>
      <w:proofErr w:type="spellStart"/>
      <w:r w:rsidRPr="009F1129">
        <w:rPr>
          <w:rFonts w:ascii="Arial" w:hAnsi="Arial" w:cs="Arial"/>
          <w:sz w:val="22"/>
          <w:szCs w:val="22"/>
        </w:rPr>
        <w:t>sexechauf</w:t>
      </w:r>
      <w:proofErr w:type="spellEnd"/>
      <w:r w:rsidRPr="009F1129">
        <w:rPr>
          <w:rFonts w:ascii="Arial" w:hAnsi="Arial" w:cs="Arial"/>
          <w:sz w:val="22"/>
          <w:szCs w:val="22"/>
        </w:rPr>
        <w:t xml:space="preserve">, </w:t>
      </w:r>
      <w:proofErr w:type="spellStart"/>
      <w:r w:rsidRPr="009F1129">
        <w:rPr>
          <w:rFonts w:ascii="Arial" w:hAnsi="Arial" w:cs="Arial"/>
          <w:sz w:val="22"/>
          <w:szCs w:val="22"/>
        </w:rPr>
        <w:t>datenaischauf</w:t>
      </w:r>
      <w:proofErr w:type="spellEnd"/>
      <w:r w:rsidRPr="009F1129">
        <w:rPr>
          <w:rFonts w:ascii="Arial" w:hAnsi="Arial" w:cs="Arial"/>
          <w:sz w:val="22"/>
          <w:szCs w:val="22"/>
        </w:rPr>
        <w:t>)</w:t>
      </w:r>
    </w:p>
    <w:p w:rsidR="00E60CEF" w:rsidRPr="009F1129" w:rsidRDefault="00E60CEF" w:rsidP="005F6B44">
      <w:pPr>
        <w:spacing w:line="360" w:lineRule="auto"/>
        <w:rPr>
          <w:rFonts w:ascii="Arial" w:hAnsi="Arial" w:cs="Arial"/>
          <w:sz w:val="22"/>
          <w:szCs w:val="22"/>
        </w:rPr>
      </w:pPr>
      <w:r w:rsidRPr="009F1129">
        <w:rPr>
          <w:rFonts w:ascii="Arial" w:hAnsi="Arial" w:cs="Arial"/>
          <w:sz w:val="22"/>
          <w:szCs w:val="22"/>
        </w:rPr>
        <w:tab/>
        <w:t>Clé primaire : idchauf</w:t>
      </w:r>
    </w:p>
    <w:p w:rsidR="00EE0A73" w:rsidRPr="009F1129" w:rsidRDefault="00EE0A73" w:rsidP="00EE0A73">
      <w:pPr>
        <w:spacing w:line="360" w:lineRule="auto"/>
        <w:rPr>
          <w:rFonts w:ascii="Arial" w:hAnsi="Arial" w:cs="Arial"/>
          <w:sz w:val="22"/>
          <w:szCs w:val="22"/>
        </w:rPr>
      </w:pPr>
      <w:r w:rsidRPr="009F1129">
        <w:rPr>
          <w:rFonts w:ascii="Arial" w:hAnsi="Arial" w:cs="Arial"/>
          <w:sz w:val="22"/>
          <w:szCs w:val="22"/>
        </w:rPr>
        <w:t>PERMIS (idpermis, libellepermis)</w:t>
      </w:r>
    </w:p>
    <w:p w:rsidR="00EE0A73" w:rsidRPr="009F1129" w:rsidRDefault="00EE0A73" w:rsidP="00EE0A73">
      <w:pPr>
        <w:spacing w:line="360" w:lineRule="auto"/>
        <w:rPr>
          <w:rFonts w:ascii="Arial" w:hAnsi="Arial" w:cs="Arial"/>
          <w:sz w:val="22"/>
          <w:szCs w:val="22"/>
        </w:rPr>
      </w:pPr>
      <w:r w:rsidRPr="009F1129">
        <w:rPr>
          <w:rFonts w:ascii="Arial" w:hAnsi="Arial" w:cs="Arial"/>
          <w:sz w:val="22"/>
          <w:szCs w:val="22"/>
        </w:rPr>
        <w:tab/>
        <w:t>Clé primaire : idpermis</w:t>
      </w:r>
    </w:p>
    <w:p w:rsidR="00FA5275" w:rsidRPr="009F1129" w:rsidRDefault="00387657" w:rsidP="005F6B44">
      <w:pPr>
        <w:spacing w:line="360" w:lineRule="auto"/>
        <w:rPr>
          <w:rFonts w:ascii="Arial" w:hAnsi="Arial" w:cs="Arial"/>
          <w:sz w:val="22"/>
          <w:szCs w:val="22"/>
        </w:rPr>
      </w:pPr>
      <w:r>
        <w:rPr>
          <w:rFonts w:ascii="Arial" w:hAnsi="Arial" w:cs="Arial"/>
          <w:sz w:val="22"/>
          <w:szCs w:val="22"/>
        </w:rPr>
        <w:t>PERMISOBTENU</w:t>
      </w:r>
      <w:r w:rsidR="00E60CEF" w:rsidRPr="009F1129">
        <w:rPr>
          <w:rFonts w:ascii="Arial" w:hAnsi="Arial" w:cs="Arial"/>
          <w:sz w:val="22"/>
          <w:szCs w:val="22"/>
        </w:rPr>
        <w:t xml:space="preserve"> (idchauf, idpermis)</w:t>
      </w:r>
    </w:p>
    <w:p w:rsidR="00E60CEF" w:rsidRPr="009F1129" w:rsidRDefault="00E60CEF" w:rsidP="005F6B44">
      <w:pPr>
        <w:spacing w:line="360" w:lineRule="auto"/>
        <w:rPr>
          <w:rFonts w:ascii="Arial" w:hAnsi="Arial" w:cs="Arial"/>
          <w:sz w:val="22"/>
          <w:szCs w:val="22"/>
        </w:rPr>
      </w:pPr>
      <w:r w:rsidRPr="009F1129">
        <w:rPr>
          <w:rFonts w:ascii="Arial" w:hAnsi="Arial" w:cs="Arial"/>
          <w:sz w:val="22"/>
          <w:szCs w:val="22"/>
        </w:rPr>
        <w:tab/>
        <w:t>Clé primaire : idchauf, idpermis</w:t>
      </w:r>
    </w:p>
    <w:p w:rsidR="00387657" w:rsidRDefault="00E60CEF" w:rsidP="00E60CEF">
      <w:pPr>
        <w:spacing w:line="360" w:lineRule="auto"/>
        <w:ind w:left="708"/>
        <w:rPr>
          <w:rFonts w:ascii="Arial" w:hAnsi="Arial" w:cs="Arial"/>
          <w:sz w:val="22"/>
          <w:szCs w:val="22"/>
        </w:rPr>
      </w:pPr>
      <w:r w:rsidRPr="009F1129">
        <w:rPr>
          <w:rFonts w:ascii="Arial" w:hAnsi="Arial" w:cs="Arial"/>
          <w:sz w:val="22"/>
          <w:szCs w:val="22"/>
        </w:rPr>
        <w:t>Clé</w:t>
      </w:r>
      <w:r w:rsidR="00387657">
        <w:rPr>
          <w:rFonts w:ascii="Arial" w:hAnsi="Arial" w:cs="Arial"/>
          <w:sz w:val="22"/>
          <w:szCs w:val="22"/>
        </w:rPr>
        <w:t>s</w:t>
      </w:r>
      <w:r w:rsidRPr="009F1129">
        <w:rPr>
          <w:rFonts w:ascii="Arial" w:hAnsi="Arial" w:cs="Arial"/>
          <w:sz w:val="22"/>
          <w:szCs w:val="22"/>
        </w:rPr>
        <w:t xml:space="preserve"> étrangère</w:t>
      </w:r>
      <w:r w:rsidR="00387657">
        <w:rPr>
          <w:rFonts w:ascii="Arial" w:hAnsi="Arial" w:cs="Arial"/>
          <w:sz w:val="22"/>
          <w:szCs w:val="22"/>
        </w:rPr>
        <w:t>s</w:t>
      </w:r>
      <w:r w:rsidRPr="009F1129">
        <w:rPr>
          <w:rFonts w:ascii="Arial" w:hAnsi="Arial" w:cs="Arial"/>
          <w:sz w:val="22"/>
          <w:szCs w:val="22"/>
        </w:rPr>
        <w:t xml:space="preserve"> : idchauf en référence à idchauf de la relation CHAUFFEUR </w:t>
      </w:r>
    </w:p>
    <w:p w:rsidR="00E60CEF" w:rsidRPr="009F1129" w:rsidRDefault="00E60CEF" w:rsidP="00387657">
      <w:pPr>
        <w:spacing w:line="360" w:lineRule="auto"/>
        <w:ind w:left="2410"/>
        <w:rPr>
          <w:rFonts w:ascii="Arial" w:hAnsi="Arial" w:cs="Arial"/>
          <w:sz w:val="22"/>
          <w:szCs w:val="22"/>
        </w:rPr>
      </w:pPr>
      <w:r w:rsidRPr="009F1129">
        <w:rPr>
          <w:rFonts w:ascii="Arial" w:hAnsi="Arial" w:cs="Arial"/>
          <w:sz w:val="22"/>
          <w:szCs w:val="22"/>
        </w:rPr>
        <w:t xml:space="preserve"> </w:t>
      </w:r>
      <w:proofErr w:type="gramStart"/>
      <w:r w:rsidRPr="009F1129">
        <w:rPr>
          <w:rFonts w:ascii="Arial" w:hAnsi="Arial" w:cs="Arial"/>
          <w:sz w:val="22"/>
          <w:szCs w:val="22"/>
        </w:rPr>
        <w:t>idpermis</w:t>
      </w:r>
      <w:proofErr w:type="gramEnd"/>
      <w:r w:rsidRPr="009F1129">
        <w:rPr>
          <w:rFonts w:ascii="Arial" w:hAnsi="Arial" w:cs="Arial"/>
          <w:sz w:val="22"/>
          <w:szCs w:val="22"/>
        </w:rPr>
        <w:t xml:space="preserve"> en référence à idpermis de la relation PERMIS</w:t>
      </w:r>
    </w:p>
    <w:p w:rsidR="00B6198F" w:rsidRPr="009F1129" w:rsidRDefault="00B6198F" w:rsidP="005F6B44">
      <w:pPr>
        <w:spacing w:line="360" w:lineRule="auto"/>
        <w:rPr>
          <w:rFonts w:ascii="Arial" w:hAnsi="Arial" w:cs="Arial"/>
          <w:sz w:val="22"/>
          <w:szCs w:val="22"/>
        </w:rPr>
      </w:pPr>
      <w:r w:rsidRPr="009F1129">
        <w:rPr>
          <w:rFonts w:ascii="Arial" w:hAnsi="Arial" w:cs="Arial"/>
          <w:sz w:val="22"/>
          <w:szCs w:val="22"/>
        </w:rPr>
        <w:t>POIDSLOURD (idimmatric, marquePL, dateachatPL, libellePL</w:t>
      </w:r>
      <w:proofErr w:type="gramStart"/>
      <w:r w:rsidRPr="009F1129">
        <w:rPr>
          <w:rFonts w:ascii="Arial" w:hAnsi="Arial" w:cs="Arial"/>
          <w:sz w:val="22"/>
          <w:szCs w:val="22"/>
        </w:rPr>
        <w:t>,idpermis</w:t>
      </w:r>
      <w:proofErr w:type="gramEnd"/>
      <w:r w:rsidRPr="009F1129">
        <w:rPr>
          <w:rFonts w:ascii="Arial" w:hAnsi="Arial" w:cs="Arial"/>
          <w:sz w:val="22"/>
          <w:szCs w:val="22"/>
        </w:rPr>
        <w:t>)</w:t>
      </w:r>
    </w:p>
    <w:p w:rsidR="00B6198F" w:rsidRPr="009F1129" w:rsidRDefault="00B6198F" w:rsidP="005F6B44">
      <w:pPr>
        <w:spacing w:line="360" w:lineRule="auto"/>
        <w:rPr>
          <w:rFonts w:ascii="Arial" w:hAnsi="Arial" w:cs="Arial"/>
          <w:sz w:val="22"/>
          <w:szCs w:val="22"/>
        </w:rPr>
      </w:pPr>
      <w:r w:rsidRPr="009F1129">
        <w:rPr>
          <w:rFonts w:ascii="Arial" w:hAnsi="Arial" w:cs="Arial"/>
          <w:sz w:val="22"/>
          <w:szCs w:val="22"/>
        </w:rPr>
        <w:tab/>
        <w:t>Clé primaire : idimmatric</w:t>
      </w:r>
    </w:p>
    <w:p w:rsidR="00B6198F" w:rsidRPr="009F1129" w:rsidRDefault="00B6198F" w:rsidP="005F6B44">
      <w:pPr>
        <w:spacing w:line="360" w:lineRule="auto"/>
        <w:rPr>
          <w:rFonts w:ascii="Arial" w:hAnsi="Arial" w:cs="Arial"/>
          <w:sz w:val="22"/>
          <w:szCs w:val="22"/>
        </w:rPr>
      </w:pPr>
      <w:r w:rsidRPr="009F1129">
        <w:rPr>
          <w:rFonts w:ascii="Arial" w:hAnsi="Arial" w:cs="Arial"/>
          <w:sz w:val="22"/>
          <w:szCs w:val="22"/>
        </w:rPr>
        <w:tab/>
        <w:t>Clé étrangère : idpermis en référence à idpermis de la relation PERMIS</w:t>
      </w:r>
    </w:p>
    <w:p w:rsidR="00050D3F" w:rsidRDefault="00050D3F" w:rsidP="005F6B44">
      <w:pPr>
        <w:spacing w:line="360" w:lineRule="auto"/>
        <w:rPr>
          <w:rFonts w:ascii="Arial" w:hAnsi="Arial" w:cs="Arial"/>
          <w:b/>
          <w:sz w:val="22"/>
          <w:szCs w:val="22"/>
        </w:rPr>
      </w:pPr>
    </w:p>
    <w:p w:rsidR="00050D3F" w:rsidRDefault="0067281F" w:rsidP="005F6B44">
      <w:pPr>
        <w:spacing w:line="360" w:lineRule="auto"/>
        <w:rPr>
          <w:rFonts w:ascii="Arial" w:hAnsi="Arial" w:cs="Arial"/>
          <w:b/>
          <w:sz w:val="22"/>
          <w:szCs w:val="22"/>
        </w:rPr>
      </w:pPr>
      <w:r>
        <w:rPr>
          <w:rFonts w:ascii="Arial" w:hAnsi="Arial" w:cs="Arial"/>
          <w:b/>
          <w:sz w:val="22"/>
          <w:szCs w:val="22"/>
        </w:rPr>
        <w:t xml:space="preserve">Représentation graphique du schéma relationnel </w:t>
      </w:r>
    </w:p>
    <w:p w:rsidR="006704D1" w:rsidRDefault="00531557" w:rsidP="00DA1F4D">
      <w:pPr>
        <w:spacing w:line="360" w:lineRule="auto"/>
        <w:rPr>
          <w:noProof/>
        </w:rPr>
      </w:pPr>
      <w:r>
        <w:rPr>
          <w:noProof/>
        </w:rPr>
        <w:pict>
          <v:shapetype id="_x0000_t202" coordsize="21600,21600" o:spt="202" path="m,l,21600r21600,l21600,xe">
            <v:stroke joinstyle="miter"/>
            <v:path gradientshapeok="t" o:connecttype="rect"/>
          </v:shapetype>
          <v:shape id="Zone de texte 2" o:spid="_x0000_s1037" type="#_x0000_t202" style="position:absolute;margin-left:-16.25pt;margin-top:289.1pt;width:80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I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QBR5B+IBlXUwdDlOJW4acI+UdNjh&#10;FfXfD8xJSvQ7g9VZjqfTOBLJmM7mBRru0rO79DDDEaqigZJhuwlpjJJu9garuFVJ32cmJ8rYuUn2&#10;05TF0bi0U9Tzv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Em1M0gtAgAAUwQAAA4AAAAAAAAAAAAAAAAALgIAAGRycy9l&#10;Mm9Eb2MueG1sUEsBAi0AFAAGAAgAAAAhAP0vMtbbAAAABQEAAA8AAAAAAAAAAAAAAAAAhwQAAGRy&#10;cy9kb3ducmV2LnhtbFBLBQYAAAAABAAEAPMAAACPBQAAAAA=&#10;" strokecolor="white">
            <v:textbox style="mso-next-textbox:#Zone de texte 2">
              <w:txbxContent>
                <w:p w:rsidR="0059637E" w:rsidRPr="00387657" w:rsidRDefault="0059637E">
                  <w:pPr>
                    <w:rPr>
                      <w:rFonts w:ascii="Arial" w:hAnsi="Arial" w:cs="Arial"/>
                      <w:b/>
                      <w:sz w:val="22"/>
                      <w:szCs w:val="22"/>
                    </w:rPr>
                  </w:pPr>
                  <w:r w:rsidRPr="00387657">
                    <w:rPr>
                      <w:rFonts w:ascii="Arial" w:hAnsi="Arial" w:cs="Arial"/>
                      <w:b/>
                      <w:sz w:val="22"/>
                      <w:szCs w:val="22"/>
                    </w:rPr>
                    <w:t>Légende :</w:t>
                  </w:r>
                </w:p>
                <w:p w:rsidR="0059637E" w:rsidRPr="00602485" w:rsidRDefault="0059637E">
                  <w:pPr>
                    <w:rPr>
                      <w:b/>
                    </w:rPr>
                  </w:pPr>
                </w:p>
              </w:txbxContent>
            </v:textbox>
          </v:shape>
        </w:pict>
      </w:r>
      <w:r>
        <w:rPr>
          <w:rFonts w:ascii="Arial" w:hAnsi="Arial" w:cs="Arial"/>
          <w:b/>
          <w:noProof/>
          <w:sz w:val="22"/>
          <w:szCs w:val="22"/>
        </w:rPr>
        <w:pict>
          <v:rect id="_x0000_s1030" style="position:absolute;margin-left:276.3pt;margin-top:92.15pt;width:95.25pt;height:69pt;z-index:251655168" strokecolor="white"/>
        </w:pict>
      </w:r>
      <w:r w:rsidR="00EA6528">
        <w:rPr>
          <w:rFonts w:ascii="Arial" w:hAnsi="Arial" w:cs="Arial"/>
          <w:b/>
          <w:noProof/>
          <w:sz w:val="22"/>
          <w:szCs w:val="22"/>
        </w:rPr>
        <w:drawing>
          <wp:inline distT="0" distB="0" distL="0" distR="0">
            <wp:extent cx="4838065" cy="3903345"/>
            <wp:effectExtent l="1905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838065" cy="3903345"/>
                    </a:xfrm>
                    <a:prstGeom prst="rect">
                      <a:avLst/>
                    </a:prstGeom>
                    <a:noFill/>
                    <a:ln w="9525">
                      <a:noFill/>
                      <a:miter lim="800000"/>
                      <a:headEnd/>
                      <a:tailEnd/>
                    </a:ln>
                  </pic:spPr>
                </pic:pic>
              </a:graphicData>
            </a:graphic>
          </wp:inline>
        </w:drawing>
      </w:r>
      <w:bookmarkEnd w:id="2"/>
    </w:p>
    <w:p w:rsidR="00EE0A73" w:rsidRDefault="00EE0A73" w:rsidP="00EE0A73">
      <w:pPr>
        <w:numPr>
          <w:ilvl w:val="0"/>
          <w:numId w:val="43"/>
        </w:numPr>
        <w:spacing w:line="360" w:lineRule="auto"/>
        <w:rPr>
          <w:rFonts w:ascii="Arial" w:hAnsi="Arial" w:cs="Arial"/>
          <w:b/>
          <w:noProof/>
          <w:sz w:val="22"/>
        </w:rPr>
      </w:pPr>
      <w:r>
        <w:rPr>
          <w:rFonts w:ascii="Arial" w:hAnsi="Arial" w:cs="Arial"/>
          <w:b/>
          <w:noProof/>
          <w:sz w:val="22"/>
        </w:rPr>
        <w:t>indique la clé primaire</w:t>
      </w:r>
    </w:p>
    <w:p w:rsidR="00EE0A73" w:rsidRDefault="00531557" w:rsidP="00EE0A73">
      <w:pPr>
        <w:spacing w:line="360" w:lineRule="auto"/>
        <w:ind w:left="708"/>
        <w:rPr>
          <w:rFonts w:ascii="Arial" w:hAnsi="Arial" w:cs="Arial"/>
          <w:b/>
          <w:noProof/>
          <w:sz w:val="22"/>
        </w:rPr>
      </w:pPr>
      <w:r>
        <w:rPr>
          <w:rFonts w:ascii="Arial" w:hAnsi="Arial" w:cs="Arial"/>
          <w:b/>
          <w:noProof/>
          <w:sz w:val="22"/>
        </w:rPr>
        <w:pict>
          <v:shapetype id="_x0000_t32" coordsize="21600,21600" o:spt="32" o:oned="t" path="m,l21600,21600e" filled="f">
            <v:path arrowok="t" fillok="f" o:connecttype="none"/>
            <o:lock v:ext="edit" shapetype="t"/>
          </v:shapetype>
          <v:shape id="_x0000_s1031" type="#_x0000_t32" style="position:absolute;left:0;text-align:left;margin-left:17.55pt;margin-top:5.55pt;width:13.5pt;height:0;z-index:-251660288" o:connectortype="straight" wrapcoords="1 2 1 9 10 9 25 7 25 4 10 2 1 2">
            <v:stroke startarrow="oval"/>
            <w10:wrap type="tight"/>
          </v:shape>
        </w:pict>
      </w:r>
      <w:r w:rsidR="00EE0A73">
        <w:rPr>
          <w:rFonts w:ascii="Arial" w:hAnsi="Arial" w:cs="Arial"/>
          <w:b/>
          <w:noProof/>
          <w:sz w:val="22"/>
        </w:rPr>
        <w:t xml:space="preserve">   traduit la contrainte d’intégrité référentielle</w:t>
      </w:r>
    </w:p>
    <w:p w:rsidR="00EE0A73" w:rsidRDefault="00EE0A73" w:rsidP="00DA1F4D">
      <w:pPr>
        <w:spacing w:line="360" w:lineRule="auto"/>
        <w:rPr>
          <w:rFonts w:ascii="Arial" w:hAnsi="Arial" w:cs="Arial"/>
          <w:b/>
          <w:noProof/>
          <w:sz w:val="22"/>
        </w:rPr>
      </w:pPr>
    </w:p>
    <w:p w:rsidR="004F4B5F" w:rsidRPr="0040187D" w:rsidRDefault="0040187D" w:rsidP="00DA1F4D">
      <w:pPr>
        <w:spacing w:line="360" w:lineRule="auto"/>
        <w:rPr>
          <w:rFonts w:ascii="Arial" w:hAnsi="Arial" w:cs="Arial"/>
          <w:b/>
          <w:noProof/>
          <w:sz w:val="22"/>
        </w:rPr>
      </w:pPr>
      <w:r w:rsidRPr="0040187D">
        <w:rPr>
          <w:rFonts w:ascii="Arial" w:hAnsi="Arial" w:cs="Arial"/>
          <w:b/>
          <w:noProof/>
          <w:sz w:val="22"/>
        </w:rPr>
        <w:lastRenderedPageBreak/>
        <w:t>Annexe 3 :</w:t>
      </w:r>
      <w:r w:rsidR="0067281F">
        <w:rPr>
          <w:rFonts w:ascii="Arial" w:hAnsi="Arial" w:cs="Arial"/>
          <w:b/>
          <w:noProof/>
          <w:sz w:val="22"/>
        </w:rPr>
        <w:t xml:space="preserve"> </w:t>
      </w:r>
      <w:r w:rsidR="00951A30">
        <w:rPr>
          <w:rFonts w:ascii="Arial" w:hAnsi="Arial" w:cs="Arial"/>
          <w:b/>
          <w:noProof/>
          <w:sz w:val="22"/>
        </w:rPr>
        <w:t>contenu</w:t>
      </w:r>
      <w:r w:rsidR="0067281F">
        <w:rPr>
          <w:rFonts w:ascii="Arial" w:hAnsi="Arial" w:cs="Arial"/>
          <w:b/>
          <w:noProof/>
          <w:sz w:val="22"/>
        </w:rPr>
        <w:t xml:space="preserve"> de la </w:t>
      </w:r>
      <w:r w:rsidRPr="0040187D">
        <w:rPr>
          <w:rFonts w:ascii="Arial" w:hAnsi="Arial" w:cs="Arial"/>
          <w:b/>
          <w:noProof/>
          <w:sz w:val="22"/>
        </w:rPr>
        <w:t>table PERMIS</w:t>
      </w:r>
    </w:p>
    <w:p w:rsidR="006704D1" w:rsidRDefault="00EA6528" w:rsidP="00DA1F4D">
      <w:pPr>
        <w:spacing w:line="360" w:lineRule="auto"/>
        <w:rPr>
          <w:rFonts w:ascii="Arial" w:hAnsi="Arial" w:cs="Arial"/>
          <w:b/>
          <w:sz w:val="22"/>
          <w:szCs w:val="22"/>
        </w:rPr>
      </w:pPr>
      <w:r>
        <w:rPr>
          <w:noProof/>
        </w:rPr>
        <w:drawing>
          <wp:inline distT="0" distB="0" distL="0" distR="0">
            <wp:extent cx="5868670" cy="139890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5646" t="17786" r="33995" b="60904"/>
                    <a:stretch>
                      <a:fillRect/>
                    </a:stretch>
                  </pic:blipFill>
                  <pic:spPr bwMode="auto">
                    <a:xfrm>
                      <a:off x="0" y="0"/>
                      <a:ext cx="5868670" cy="1398905"/>
                    </a:xfrm>
                    <a:prstGeom prst="rect">
                      <a:avLst/>
                    </a:prstGeom>
                    <a:noFill/>
                    <a:ln w="9525">
                      <a:noFill/>
                      <a:miter lim="800000"/>
                      <a:headEnd/>
                      <a:tailEnd/>
                    </a:ln>
                  </pic:spPr>
                </pic:pic>
              </a:graphicData>
            </a:graphic>
          </wp:inline>
        </w:drawing>
      </w:r>
      <w:r w:rsidR="004F4B5F">
        <w:rPr>
          <w:noProof/>
        </w:rPr>
        <w:t xml:space="preserve"> </w:t>
      </w:r>
      <w:bookmarkStart w:id="3" w:name="A4"/>
    </w:p>
    <w:p w:rsidR="00ED15A5" w:rsidRDefault="00ED15A5" w:rsidP="00DA1F4D">
      <w:pPr>
        <w:spacing w:line="360" w:lineRule="auto"/>
        <w:rPr>
          <w:rFonts w:ascii="Arial" w:hAnsi="Arial" w:cs="Arial"/>
          <w:b/>
          <w:sz w:val="22"/>
          <w:szCs w:val="22"/>
        </w:rPr>
      </w:pPr>
    </w:p>
    <w:p w:rsidR="00ED15A5" w:rsidRDefault="00ED15A5" w:rsidP="00DA1F4D">
      <w:pPr>
        <w:spacing w:line="360" w:lineRule="auto"/>
        <w:rPr>
          <w:rFonts w:ascii="Arial" w:hAnsi="Arial" w:cs="Arial"/>
          <w:b/>
          <w:sz w:val="22"/>
          <w:szCs w:val="22"/>
        </w:rPr>
      </w:pPr>
    </w:p>
    <w:p w:rsidR="00C6599D" w:rsidRDefault="00FD2DF6" w:rsidP="00DA1F4D">
      <w:pPr>
        <w:spacing w:line="360" w:lineRule="auto"/>
        <w:rPr>
          <w:rFonts w:ascii="Arial" w:hAnsi="Arial" w:cs="Arial"/>
          <w:b/>
          <w:sz w:val="22"/>
          <w:szCs w:val="22"/>
        </w:rPr>
      </w:pPr>
      <w:r>
        <w:rPr>
          <w:rFonts w:ascii="Arial" w:hAnsi="Arial" w:cs="Arial"/>
          <w:b/>
          <w:sz w:val="22"/>
          <w:szCs w:val="22"/>
        </w:rPr>
        <w:t xml:space="preserve">Annexe </w:t>
      </w:r>
      <w:r w:rsidR="007B380C">
        <w:rPr>
          <w:rFonts w:ascii="Arial" w:hAnsi="Arial" w:cs="Arial"/>
          <w:b/>
          <w:sz w:val="22"/>
          <w:szCs w:val="22"/>
        </w:rPr>
        <w:t>4</w:t>
      </w:r>
      <w:r w:rsidR="00C6599D" w:rsidRPr="002F0868">
        <w:rPr>
          <w:rFonts w:ascii="Arial" w:hAnsi="Arial" w:cs="Arial"/>
          <w:b/>
          <w:sz w:val="22"/>
          <w:szCs w:val="22"/>
        </w:rPr>
        <w:t xml:space="preserve"> : </w:t>
      </w:r>
      <w:r w:rsidR="00387657">
        <w:rPr>
          <w:rFonts w:ascii="Arial" w:hAnsi="Arial" w:cs="Arial"/>
          <w:b/>
          <w:sz w:val="22"/>
          <w:szCs w:val="22"/>
        </w:rPr>
        <w:t>présentation de deux</w:t>
      </w:r>
      <w:r w:rsidR="00860F45">
        <w:rPr>
          <w:rFonts w:ascii="Arial" w:hAnsi="Arial" w:cs="Arial"/>
          <w:b/>
          <w:sz w:val="22"/>
          <w:szCs w:val="22"/>
        </w:rPr>
        <w:t xml:space="preserve"> </w:t>
      </w:r>
      <w:r w:rsidR="00C6599D" w:rsidRPr="002F0868">
        <w:rPr>
          <w:rFonts w:ascii="Arial" w:hAnsi="Arial" w:cs="Arial"/>
          <w:b/>
          <w:sz w:val="22"/>
          <w:szCs w:val="22"/>
        </w:rPr>
        <w:t>messages d’erreurs</w:t>
      </w:r>
    </w:p>
    <w:bookmarkEnd w:id="3"/>
    <w:p w:rsidR="006F4468" w:rsidRDefault="006F4468" w:rsidP="006F3671">
      <w:pPr>
        <w:spacing w:line="360" w:lineRule="auto"/>
        <w:rPr>
          <w:rFonts w:ascii="Arial" w:hAnsi="Arial" w:cs="Arial"/>
          <w:b/>
          <w:sz w:val="22"/>
          <w:szCs w:val="22"/>
        </w:rPr>
      </w:pPr>
    </w:p>
    <w:p w:rsidR="006F4468" w:rsidRDefault="006F4468" w:rsidP="006F3671">
      <w:pPr>
        <w:spacing w:line="360" w:lineRule="auto"/>
        <w:rPr>
          <w:rFonts w:ascii="Arial" w:hAnsi="Arial" w:cs="Arial"/>
          <w:sz w:val="22"/>
          <w:szCs w:val="22"/>
        </w:rPr>
      </w:pPr>
      <w:r w:rsidRPr="00860F45">
        <w:rPr>
          <w:rFonts w:ascii="Arial" w:hAnsi="Arial" w:cs="Arial"/>
          <w:b/>
          <w:sz w:val="22"/>
          <w:szCs w:val="22"/>
          <w:u w:val="single"/>
        </w:rPr>
        <w:t>1</w:t>
      </w:r>
      <w:r w:rsidRPr="00860F45">
        <w:rPr>
          <w:rFonts w:ascii="Arial" w:hAnsi="Arial" w:cs="Arial"/>
          <w:b/>
          <w:sz w:val="22"/>
          <w:szCs w:val="22"/>
          <w:u w:val="single"/>
          <w:vertAlign w:val="superscript"/>
        </w:rPr>
        <w:t>er</w:t>
      </w:r>
      <w:r w:rsidRPr="00860F45">
        <w:rPr>
          <w:rFonts w:ascii="Arial" w:hAnsi="Arial" w:cs="Arial"/>
          <w:b/>
          <w:sz w:val="22"/>
          <w:szCs w:val="22"/>
          <w:u w:val="single"/>
        </w:rPr>
        <w:t xml:space="preserve"> message</w:t>
      </w:r>
      <w:r w:rsidRPr="006F4468">
        <w:rPr>
          <w:rFonts w:ascii="Arial" w:hAnsi="Arial" w:cs="Arial"/>
          <w:sz w:val="22"/>
          <w:szCs w:val="22"/>
        </w:rPr>
        <w:t xml:space="preserve"> d’erreur lors de l’ajout du nouveau salarié</w:t>
      </w:r>
    </w:p>
    <w:p w:rsidR="002715F2" w:rsidRPr="006F4468" w:rsidRDefault="002715F2" w:rsidP="006F3671">
      <w:pPr>
        <w:spacing w:line="360" w:lineRule="auto"/>
        <w:rPr>
          <w:rFonts w:ascii="Arial" w:hAnsi="Arial" w:cs="Arial"/>
          <w:sz w:val="22"/>
          <w:szCs w:val="22"/>
        </w:rPr>
      </w:pPr>
    </w:p>
    <w:p w:rsidR="001214D1" w:rsidRDefault="00EA6528" w:rsidP="001214D1">
      <w:pPr>
        <w:spacing w:line="360" w:lineRule="auto"/>
        <w:ind w:left="-426"/>
        <w:jc w:val="center"/>
        <w:rPr>
          <w:noProof/>
        </w:rPr>
      </w:pPr>
      <w:r>
        <w:rPr>
          <w:noProof/>
        </w:rPr>
        <w:drawing>
          <wp:inline distT="0" distB="0" distL="0" distR="0">
            <wp:extent cx="6175375" cy="2626995"/>
            <wp:effectExtent l="19050" t="0" r="0" b="0"/>
            <wp:docPr id="5" name="Image 5" descr="erre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reur1"/>
                    <pic:cNvPicPr>
                      <a:picLocks noChangeAspect="1" noChangeArrowheads="1"/>
                    </pic:cNvPicPr>
                  </pic:nvPicPr>
                  <pic:blipFill>
                    <a:blip r:embed="rId14" cstate="print">
                      <a:grayscl/>
                    </a:blip>
                    <a:srcRect l="3250" t="8081" r="12004" b="43988"/>
                    <a:stretch>
                      <a:fillRect/>
                    </a:stretch>
                  </pic:blipFill>
                  <pic:spPr bwMode="auto">
                    <a:xfrm>
                      <a:off x="0" y="0"/>
                      <a:ext cx="6175375" cy="2626995"/>
                    </a:xfrm>
                    <a:prstGeom prst="rect">
                      <a:avLst/>
                    </a:prstGeom>
                    <a:noFill/>
                    <a:ln w="9525">
                      <a:noFill/>
                      <a:miter lim="800000"/>
                      <a:headEnd/>
                      <a:tailEnd/>
                    </a:ln>
                  </pic:spPr>
                </pic:pic>
              </a:graphicData>
            </a:graphic>
          </wp:inline>
        </w:drawing>
      </w:r>
    </w:p>
    <w:p w:rsidR="001214D1" w:rsidRDefault="001214D1" w:rsidP="001214D1">
      <w:pPr>
        <w:spacing w:line="360" w:lineRule="auto"/>
        <w:ind w:left="-426"/>
        <w:jc w:val="center"/>
        <w:rPr>
          <w:noProof/>
        </w:rPr>
      </w:pPr>
    </w:p>
    <w:p w:rsidR="006F4468" w:rsidRPr="00201E0C" w:rsidRDefault="006F4468" w:rsidP="00A04976">
      <w:pPr>
        <w:spacing w:line="360" w:lineRule="auto"/>
        <w:rPr>
          <w:rFonts w:ascii="Arial" w:hAnsi="Arial" w:cs="Arial"/>
          <w:noProof/>
          <w:sz w:val="22"/>
        </w:rPr>
      </w:pPr>
      <w:r w:rsidRPr="00860F45">
        <w:rPr>
          <w:rFonts w:ascii="Arial" w:hAnsi="Arial" w:cs="Arial"/>
          <w:b/>
          <w:noProof/>
          <w:sz w:val="22"/>
          <w:u w:val="single"/>
        </w:rPr>
        <w:t>2</w:t>
      </w:r>
      <w:r w:rsidRPr="00860F45">
        <w:rPr>
          <w:rFonts w:ascii="Arial" w:hAnsi="Arial" w:cs="Arial"/>
          <w:b/>
          <w:noProof/>
          <w:sz w:val="22"/>
          <w:u w:val="single"/>
          <w:vertAlign w:val="superscript"/>
        </w:rPr>
        <w:t>ème</w:t>
      </w:r>
      <w:r w:rsidRPr="00860F45">
        <w:rPr>
          <w:rFonts w:ascii="Arial" w:hAnsi="Arial" w:cs="Arial"/>
          <w:b/>
          <w:noProof/>
          <w:sz w:val="22"/>
          <w:u w:val="single"/>
        </w:rPr>
        <w:t xml:space="preserve"> message</w:t>
      </w:r>
      <w:r w:rsidRPr="00201E0C">
        <w:rPr>
          <w:rFonts w:ascii="Arial" w:hAnsi="Arial" w:cs="Arial"/>
          <w:noProof/>
          <w:sz w:val="22"/>
        </w:rPr>
        <w:t xml:space="preserve"> d’e</w:t>
      </w:r>
      <w:r w:rsidR="00F80F8D" w:rsidRPr="00201E0C">
        <w:rPr>
          <w:rFonts w:ascii="Arial" w:hAnsi="Arial" w:cs="Arial"/>
          <w:noProof/>
          <w:sz w:val="22"/>
        </w:rPr>
        <w:t>r</w:t>
      </w:r>
      <w:r w:rsidRPr="00201E0C">
        <w:rPr>
          <w:rFonts w:ascii="Arial" w:hAnsi="Arial" w:cs="Arial"/>
          <w:noProof/>
          <w:sz w:val="22"/>
        </w:rPr>
        <w:t xml:space="preserve">reur lors de l’insertion d’un nouveau </w:t>
      </w:r>
      <w:r w:rsidR="00C37636">
        <w:rPr>
          <w:rFonts w:ascii="Arial" w:hAnsi="Arial" w:cs="Arial"/>
          <w:noProof/>
          <w:sz w:val="22"/>
        </w:rPr>
        <w:t>poids lourd</w:t>
      </w:r>
    </w:p>
    <w:p w:rsidR="001214D1" w:rsidRDefault="001214D1" w:rsidP="001214D1">
      <w:pPr>
        <w:spacing w:line="360" w:lineRule="auto"/>
        <w:ind w:left="-426"/>
        <w:jc w:val="center"/>
        <w:rPr>
          <w:noProof/>
        </w:rPr>
      </w:pPr>
    </w:p>
    <w:p w:rsidR="002715F2" w:rsidRDefault="00EA6528" w:rsidP="001214D1">
      <w:pPr>
        <w:spacing w:line="360" w:lineRule="auto"/>
        <w:ind w:left="-426"/>
        <w:jc w:val="center"/>
        <w:rPr>
          <w:noProof/>
        </w:rPr>
      </w:pPr>
      <w:r>
        <w:rPr>
          <w:noProof/>
        </w:rPr>
        <w:drawing>
          <wp:inline distT="0" distB="0" distL="0" distR="0">
            <wp:extent cx="5663565" cy="2005965"/>
            <wp:effectExtent l="19050" t="0" r="0" b="0"/>
            <wp:docPr id="6" name="Image 6" descr="err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reur2"/>
                    <pic:cNvPicPr>
                      <a:picLocks noChangeAspect="1" noChangeArrowheads="1"/>
                    </pic:cNvPicPr>
                  </pic:nvPicPr>
                  <pic:blipFill>
                    <a:blip r:embed="rId15" cstate="print">
                      <a:grayscl/>
                    </a:blip>
                    <a:srcRect l="21013" t="7887" b="55084"/>
                    <a:stretch>
                      <a:fillRect/>
                    </a:stretch>
                  </pic:blipFill>
                  <pic:spPr bwMode="auto">
                    <a:xfrm>
                      <a:off x="0" y="0"/>
                      <a:ext cx="5663565" cy="2005965"/>
                    </a:xfrm>
                    <a:prstGeom prst="rect">
                      <a:avLst/>
                    </a:prstGeom>
                    <a:noFill/>
                    <a:ln w="9525">
                      <a:noFill/>
                      <a:miter lim="800000"/>
                      <a:headEnd/>
                      <a:tailEnd/>
                    </a:ln>
                  </pic:spPr>
                </pic:pic>
              </a:graphicData>
            </a:graphic>
          </wp:inline>
        </w:drawing>
      </w:r>
    </w:p>
    <w:p w:rsidR="00DA1F4D" w:rsidRDefault="00DA1F4D" w:rsidP="007B380C">
      <w:pPr>
        <w:spacing w:line="360" w:lineRule="auto"/>
        <w:ind w:left="-426"/>
        <w:rPr>
          <w:rFonts w:ascii="Arial" w:hAnsi="Arial" w:cs="Arial"/>
          <w:sz w:val="22"/>
          <w:szCs w:val="22"/>
        </w:rPr>
      </w:pPr>
    </w:p>
    <w:p w:rsidR="007B380C" w:rsidRDefault="007B380C" w:rsidP="007B380C">
      <w:pPr>
        <w:spacing w:line="360" w:lineRule="auto"/>
        <w:ind w:left="-426"/>
        <w:rPr>
          <w:rFonts w:ascii="Arial" w:hAnsi="Arial" w:cs="Arial"/>
          <w:sz w:val="22"/>
          <w:szCs w:val="22"/>
        </w:rPr>
      </w:pPr>
    </w:p>
    <w:p w:rsidR="00115B24" w:rsidRDefault="004D3447" w:rsidP="007B380C">
      <w:pPr>
        <w:spacing w:line="360" w:lineRule="auto"/>
        <w:rPr>
          <w:rFonts w:ascii="Arial" w:hAnsi="Arial" w:cs="Arial"/>
          <w:b/>
          <w:noProof/>
          <w:sz w:val="22"/>
          <w:u w:val="single"/>
        </w:rPr>
      </w:pPr>
      <w:bookmarkStart w:id="4" w:name="A5"/>
      <w:r w:rsidRPr="004D3447">
        <w:rPr>
          <w:rFonts w:ascii="Arial" w:hAnsi="Arial" w:cs="Arial"/>
          <w:b/>
          <w:noProof/>
          <w:sz w:val="22"/>
        </w:rPr>
        <w:t>Annexe </w:t>
      </w:r>
      <w:r w:rsidR="00B13F90">
        <w:rPr>
          <w:rFonts w:ascii="Arial" w:hAnsi="Arial" w:cs="Arial"/>
          <w:b/>
          <w:noProof/>
          <w:sz w:val="22"/>
        </w:rPr>
        <w:t>5</w:t>
      </w:r>
      <w:r w:rsidR="00CF2F5A">
        <w:rPr>
          <w:rFonts w:ascii="Arial" w:hAnsi="Arial" w:cs="Arial"/>
          <w:b/>
          <w:noProof/>
          <w:sz w:val="22"/>
        </w:rPr>
        <w:t xml:space="preserve"> </w:t>
      </w:r>
      <w:r w:rsidRPr="004D3447">
        <w:rPr>
          <w:rFonts w:ascii="Arial" w:hAnsi="Arial" w:cs="Arial"/>
          <w:b/>
          <w:noProof/>
          <w:sz w:val="22"/>
        </w:rPr>
        <w:t xml:space="preserve">: </w:t>
      </w:r>
      <w:r w:rsidR="001D027E">
        <w:rPr>
          <w:rFonts w:ascii="Arial" w:hAnsi="Arial" w:cs="Arial"/>
          <w:b/>
          <w:noProof/>
          <w:sz w:val="22"/>
        </w:rPr>
        <w:t>Schéma d’architecture réseau de l’entreprise MAZE</w:t>
      </w:r>
      <w:bookmarkEnd w:id="4"/>
    </w:p>
    <w:p w:rsidR="00115B24" w:rsidRPr="00AC1F02" w:rsidRDefault="00531557" w:rsidP="00A74179">
      <w:pPr>
        <w:rPr>
          <w:rFonts w:ascii="Arial" w:hAnsi="Arial" w:cs="Arial"/>
          <w:b/>
          <w:noProof/>
          <w:sz w:val="20"/>
        </w:rPr>
      </w:pPr>
      <w:r>
        <w:rPr>
          <w:rFonts w:ascii="Arial" w:hAnsi="Arial" w:cs="Arial"/>
          <w:noProof/>
          <w:sz w:val="22"/>
          <w:u w:val="single"/>
        </w:rPr>
        <w:pict>
          <v:shape id="_x0000_s1040" type="#_x0000_t202" style="position:absolute;margin-left:20.45pt;margin-top:263.7pt;width:92.6pt;height:24pt;z-index:251660288;mso-width-relative:margin;mso-height-relative:margin" stroked="f">
            <v:textbox style="mso-next-textbox:#_x0000_s1040">
              <w:txbxContent>
                <w:p w:rsidR="0059637E" w:rsidRDefault="0059637E" w:rsidP="00A4151C">
                  <w:r>
                    <w:t>Serveur SRV2</w:t>
                  </w:r>
                </w:p>
              </w:txbxContent>
            </v:textbox>
          </v:shape>
        </w:pict>
      </w:r>
      <w:r>
        <w:rPr>
          <w:rFonts w:ascii="Arial" w:hAnsi="Arial" w:cs="Arial"/>
          <w:noProof/>
          <w:sz w:val="22"/>
          <w:u w:val="single"/>
          <w:lang w:eastAsia="en-US"/>
        </w:rPr>
        <w:pict>
          <v:shape id="_x0000_s1039" type="#_x0000_t202" style="position:absolute;margin-left:13.3pt;margin-top:99.9pt;width:60pt;height:34.8pt;z-index:251659264;mso-height-percent:200;mso-height-percent:200;mso-width-relative:margin;mso-height-relative:margin" stroked="f">
            <v:textbox style="mso-next-textbox:#_x0000_s1039;mso-fit-shape-to-text:t">
              <w:txbxContent>
                <w:p w:rsidR="0059637E" w:rsidRDefault="0059637E">
                  <w:r>
                    <w:t xml:space="preserve">Serveur </w:t>
                  </w:r>
                  <w:r>
                    <w:br/>
                    <w:t>SRV1</w:t>
                  </w:r>
                </w:p>
              </w:txbxContent>
            </v:textbox>
          </v:shape>
        </w:pict>
      </w:r>
      <w:r>
        <w:rPr>
          <w:noProof/>
        </w:rPr>
        <w:pict>
          <v:shape id="_x0000_s1032" type="#_x0000_t202" style="position:absolute;margin-left:301.95pt;margin-top:244pt;width:93.75pt;height:16.5pt;z-index:251657216" strokecolor="white">
            <v:textbox style="mso-next-textbox:#_x0000_s1032">
              <w:txbxContent>
                <w:p w:rsidR="0059637E" w:rsidRPr="00133076" w:rsidRDefault="0059637E">
                  <w:pPr>
                    <w:rPr>
                      <w:color w:val="000000"/>
                      <w:sz w:val="16"/>
                      <w:szCs w:val="16"/>
                    </w:rPr>
                  </w:pPr>
                  <w:r w:rsidRPr="00133076">
                    <w:rPr>
                      <w:color w:val="000000"/>
                      <w:sz w:val="16"/>
                      <w:szCs w:val="16"/>
                    </w:rPr>
                    <w:t>Liaison Wifi sécurisée</w:t>
                  </w:r>
                </w:p>
              </w:txbxContent>
            </v:textbox>
          </v:shape>
        </w:pict>
      </w:r>
      <w:r w:rsidR="00EA6528">
        <w:rPr>
          <w:rFonts w:ascii="Arial" w:hAnsi="Arial" w:cs="Arial"/>
          <w:noProof/>
          <w:sz w:val="22"/>
          <w:u w:val="single"/>
        </w:rPr>
        <w:drawing>
          <wp:inline distT="0" distB="0" distL="0" distR="0">
            <wp:extent cx="6120765" cy="371221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20765" cy="3712210"/>
                    </a:xfrm>
                    <a:prstGeom prst="rect">
                      <a:avLst/>
                    </a:prstGeom>
                    <a:noFill/>
                    <a:ln w="9525">
                      <a:noFill/>
                      <a:miter lim="800000"/>
                      <a:headEnd/>
                      <a:tailEnd/>
                    </a:ln>
                  </pic:spPr>
                </pic:pic>
              </a:graphicData>
            </a:graphic>
          </wp:inline>
        </w:drawing>
      </w:r>
      <w:proofErr w:type="gramStart"/>
      <w:r w:rsidR="00F80494" w:rsidRPr="00AC1F02">
        <w:rPr>
          <w:rFonts w:ascii="Arial" w:hAnsi="Arial" w:cs="Arial"/>
          <w:sz w:val="20"/>
        </w:rPr>
        <w:t>st</w:t>
      </w:r>
      <w:proofErr w:type="gramEnd"/>
      <w:r w:rsidR="00F80494" w:rsidRPr="00AC1F02">
        <w:rPr>
          <w:rFonts w:ascii="Arial" w:hAnsi="Arial" w:cs="Arial"/>
          <w:sz w:val="20"/>
        </w:rPr>
        <w:t> : station (</w:t>
      </w:r>
      <w:r w:rsidR="006724D5" w:rsidRPr="00AC1F02">
        <w:rPr>
          <w:rFonts w:ascii="Arial" w:hAnsi="Arial" w:cs="Arial"/>
          <w:sz w:val="20"/>
        </w:rPr>
        <w:t xml:space="preserve">ou </w:t>
      </w:r>
      <w:r w:rsidR="009F1129">
        <w:rPr>
          <w:rFonts w:ascii="Arial" w:hAnsi="Arial" w:cs="Arial"/>
          <w:sz w:val="20"/>
        </w:rPr>
        <w:t>poste de travail</w:t>
      </w:r>
      <w:r w:rsidR="00F80494" w:rsidRPr="00AC1F02">
        <w:rPr>
          <w:rFonts w:ascii="Arial" w:hAnsi="Arial" w:cs="Arial"/>
          <w:sz w:val="20"/>
        </w:rPr>
        <w:t>)</w:t>
      </w:r>
    </w:p>
    <w:p w:rsidR="004D3447" w:rsidRDefault="004D3447" w:rsidP="004D3447">
      <w:pPr>
        <w:jc w:val="both"/>
        <w:rPr>
          <w:rFonts w:ascii="Arial" w:hAnsi="Arial" w:cs="Arial"/>
          <w:sz w:val="22"/>
        </w:rPr>
      </w:pPr>
    </w:p>
    <w:p w:rsidR="00F80494" w:rsidRDefault="00EF6468" w:rsidP="00AC1F02">
      <w:pPr>
        <w:spacing w:line="360" w:lineRule="auto"/>
        <w:jc w:val="both"/>
        <w:rPr>
          <w:rFonts w:ascii="Arial" w:hAnsi="Arial" w:cs="Arial"/>
          <w:sz w:val="22"/>
        </w:rPr>
      </w:pPr>
      <w:r>
        <w:rPr>
          <w:rFonts w:ascii="Arial" w:hAnsi="Arial" w:cs="Arial"/>
          <w:sz w:val="22"/>
          <w:u w:val="single"/>
        </w:rPr>
        <w:t>Le s</w:t>
      </w:r>
      <w:r w:rsidR="00004F4D" w:rsidRPr="00AC1F02">
        <w:rPr>
          <w:rFonts w:ascii="Arial" w:hAnsi="Arial" w:cs="Arial"/>
          <w:sz w:val="22"/>
          <w:u w:val="single"/>
        </w:rPr>
        <w:t>erveur</w:t>
      </w:r>
      <w:r w:rsidR="00946CA4">
        <w:rPr>
          <w:rFonts w:ascii="Arial" w:hAnsi="Arial" w:cs="Arial"/>
          <w:sz w:val="22"/>
          <w:u w:val="single"/>
        </w:rPr>
        <w:t xml:space="preserve"> SRV1</w:t>
      </w:r>
      <w:r w:rsidR="00004F4D">
        <w:rPr>
          <w:rFonts w:ascii="Arial" w:hAnsi="Arial" w:cs="Arial"/>
          <w:sz w:val="22"/>
        </w:rPr>
        <w:t xml:space="preserve"> </w:t>
      </w:r>
      <w:r w:rsidR="009F079F">
        <w:rPr>
          <w:rFonts w:ascii="Arial" w:hAnsi="Arial" w:cs="Arial"/>
          <w:sz w:val="22"/>
        </w:rPr>
        <w:t>gère les comptes d’utilisateurs, les droits d’accès, les impressions</w:t>
      </w:r>
      <w:r w:rsidR="00E66425">
        <w:rPr>
          <w:rFonts w:ascii="Arial" w:hAnsi="Arial" w:cs="Arial"/>
          <w:sz w:val="22"/>
        </w:rPr>
        <w:t xml:space="preserve"> et</w:t>
      </w:r>
      <w:r w:rsidR="009F079F">
        <w:rPr>
          <w:rFonts w:ascii="Arial" w:hAnsi="Arial" w:cs="Arial"/>
          <w:sz w:val="22"/>
        </w:rPr>
        <w:t xml:space="preserve"> </w:t>
      </w:r>
      <w:r w:rsidR="00F655D5">
        <w:rPr>
          <w:rFonts w:ascii="Arial" w:hAnsi="Arial" w:cs="Arial"/>
          <w:sz w:val="22"/>
        </w:rPr>
        <w:t>héberge l</w:t>
      </w:r>
      <w:r w:rsidR="00004F4D">
        <w:rPr>
          <w:rFonts w:ascii="Arial" w:hAnsi="Arial" w:cs="Arial"/>
          <w:sz w:val="22"/>
        </w:rPr>
        <w:t xml:space="preserve">es </w:t>
      </w:r>
      <w:r w:rsidR="00E66425">
        <w:rPr>
          <w:rFonts w:ascii="Arial" w:hAnsi="Arial" w:cs="Arial"/>
          <w:sz w:val="22"/>
        </w:rPr>
        <w:t xml:space="preserve">applications et les </w:t>
      </w:r>
      <w:r w:rsidR="00004F4D">
        <w:rPr>
          <w:rFonts w:ascii="Arial" w:hAnsi="Arial" w:cs="Arial"/>
          <w:sz w:val="22"/>
        </w:rPr>
        <w:t>données</w:t>
      </w:r>
      <w:r w:rsidR="00F655D5">
        <w:rPr>
          <w:rFonts w:ascii="Arial" w:hAnsi="Arial" w:cs="Arial"/>
          <w:sz w:val="22"/>
        </w:rPr>
        <w:t>.</w:t>
      </w:r>
    </w:p>
    <w:p w:rsidR="00387657" w:rsidRDefault="00387657" w:rsidP="00AC1F02">
      <w:pPr>
        <w:spacing w:line="360" w:lineRule="auto"/>
        <w:jc w:val="both"/>
        <w:rPr>
          <w:rFonts w:ascii="Arial" w:hAnsi="Arial" w:cs="Arial"/>
          <w:sz w:val="22"/>
        </w:rPr>
      </w:pPr>
    </w:p>
    <w:p w:rsidR="00A4151C" w:rsidRDefault="00A4151C" w:rsidP="00AC1F02">
      <w:pPr>
        <w:spacing w:line="360" w:lineRule="auto"/>
        <w:jc w:val="both"/>
        <w:rPr>
          <w:rFonts w:ascii="Arial" w:hAnsi="Arial" w:cs="Arial"/>
          <w:sz w:val="22"/>
        </w:rPr>
      </w:pPr>
      <w:r w:rsidRPr="00A4151C">
        <w:rPr>
          <w:rFonts w:ascii="Arial" w:hAnsi="Arial" w:cs="Arial"/>
          <w:sz w:val="22"/>
          <w:u w:val="single"/>
        </w:rPr>
        <w:t>Le serveur SRV2</w:t>
      </w:r>
      <w:r>
        <w:rPr>
          <w:rFonts w:ascii="Arial" w:hAnsi="Arial" w:cs="Arial"/>
          <w:sz w:val="22"/>
        </w:rPr>
        <w:t xml:space="preserve"> héberge les applications </w:t>
      </w:r>
      <w:r w:rsidRPr="00A4151C">
        <w:rPr>
          <w:rFonts w:ascii="Arial" w:hAnsi="Arial" w:cs="Arial"/>
          <w:i/>
          <w:sz w:val="22"/>
        </w:rPr>
        <w:t>web</w:t>
      </w:r>
      <w:r>
        <w:rPr>
          <w:rFonts w:ascii="Arial" w:hAnsi="Arial" w:cs="Arial"/>
          <w:sz w:val="22"/>
        </w:rPr>
        <w:t xml:space="preserve"> dont celle d’e-recrutement.</w:t>
      </w:r>
    </w:p>
    <w:p w:rsidR="00A4151C" w:rsidRDefault="00A4151C" w:rsidP="00AC1F02">
      <w:pPr>
        <w:spacing w:line="360" w:lineRule="auto"/>
        <w:jc w:val="both"/>
        <w:rPr>
          <w:rFonts w:ascii="Arial" w:hAnsi="Arial" w:cs="Arial"/>
          <w:sz w:val="22"/>
        </w:rPr>
      </w:pPr>
    </w:p>
    <w:p w:rsidR="00C42438" w:rsidRDefault="00F26DC3" w:rsidP="00AC1F02">
      <w:pPr>
        <w:spacing w:line="360" w:lineRule="auto"/>
        <w:jc w:val="both"/>
        <w:rPr>
          <w:rFonts w:ascii="Arial" w:hAnsi="Arial" w:cs="Arial"/>
          <w:sz w:val="22"/>
        </w:rPr>
      </w:pPr>
      <w:r w:rsidRPr="00387657">
        <w:rPr>
          <w:rFonts w:ascii="Arial" w:hAnsi="Arial" w:cs="Arial"/>
          <w:sz w:val="22"/>
          <w:u w:val="single"/>
        </w:rPr>
        <w:t>Chaque poste</w:t>
      </w:r>
      <w:r>
        <w:rPr>
          <w:rFonts w:ascii="Arial" w:hAnsi="Arial" w:cs="Arial"/>
          <w:sz w:val="22"/>
        </w:rPr>
        <w:t xml:space="preserve"> est doté </w:t>
      </w:r>
      <w:r w:rsidR="00AC1F02">
        <w:rPr>
          <w:rFonts w:ascii="Arial" w:hAnsi="Arial" w:cs="Arial"/>
          <w:sz w:val="22"/>
        </w:rPr>
        <w:t xml:space="preserve">d’un système d’exploitation, d’un antivirus, </w:t>
      </w:r>
      <w:r>
        <w:rPr>
          <w:rFonts w:ascii="Arial" w:hAnsi="Arial" w:cs="Arial"/>
          <w:sz w:val="22"/>
        </w:rPr>
        <w:t>des log</w:t>
      </w:r>
      <w:r w:rsidR="00F655D5">
        <w:rPr>
          <w:rFonts w:ascii="Arial" w:hAnsi="Arial" w:cs="Arial"/>
          <w:sz w:val="22"/>
        </w:rPr>
        <w:t xml:space="preserve">iciels spécialisés, d’un accès </w:t>
      </w:r>
      <w:r w:rsidR="0045001F">
        <w:rPr>
          <w:rFonts w:ascii="Arial" w:hAnsi="Arial" w:cs="Arial"/>
          <w:sz w:val="22"/>
        </w:rPr>
        <w:t>i</w:t>
      </w:r>
      <w:r>
        <w:rPr>
          <w:rFonts w:ascii="Arial" w:hAnsi="Arial" w:cs="Arial"/>
          <w:sz w:val="22"/>
        </w:rPr>
        <w:t>nternet.</w:t>
      </w:r>
      <w:r w:rsidR="00AC1F02">
        <w:rPr>
          <w:rFonts w:ascii="Arial" w:hAnsi="Arial" w:cs="Arial"/>
          <w:sz w:val="22"/>
        </w:rPr>
        <w:t xml:space="preserve"> Les personnes doivent </w:t>
      </w:r>
      <w:r w:rsidR="00E66425">
        <w:rPr>
          <w:rFonts w:ascii="Arial" w:hAnsi="Arial" w:cs="Arial"/>
          <w:sz w:val="22"/>
        </w:rPr>
        <w:t>s’authentifier</w:t>
      </w:r>
      <w:r w:rsidR="002571FE">
        <w:rPr>
          <w:rFonts w:ascii="Arial" w:hAnsi="Arial" w:cs="Arial"/>
          <w:sz w:val="22"/>
        </w:rPr>
        <w:t xml:space="preserve"> pour se connecter au réseau avec</w:t>
      </w:r>
      <w:r w:rsidR="00AC1F02">
        <w:rPr>
          <w:rFonts w:ascii="Arial" w:hAnsi="Arial" w:cs="Arial"/>
          <w:sz w:val="22"/>
        </w:rPr>
        <w:t xml:space="preserve"> un identifiant et </w:t>
      </w:r>
      <w:r w:rsidR="00F655D5">
        <w:rPr>
          <w:rFonts w:ascii="Arial" w:hAnsi="Arial" w:cs="Arial"/>
          <w:sz w:val="22"/>
        </w:rPr>
        <w:t xml:space="preserve">un </w:t>
      </w:r>
      <w:r w:rsidR="00AC1F02">
        <w:rPr>
          <w:rFonts w:ascii="Arial" w:hAnsi="Arial" w:cs="Arial"/>
          <w:sz w:val="22"/>
        </w:rPr>
        <w:t>mot de passe.</w:t>
      </w:r>
    </w:p>
    <w:p w:rsidR="00C42438" w:rsidRPr="00201E0C" w:rsidRDefault="00C42438" w:rsidP="004D3447">
      <w:pPr>
        <w:jc w:val="both"/>
        <w:rPr>
          <w:rFonts w:ascii="Arial" w:hAnsi="Arial" w:cs="Arial"/>
          <w:sz w:val="22"/>
        </w:rPr>
      </w:pPr>
    </w:p>
    <w:p w:rsidR="00AF6D20" w:rsidRPr="00E66425" w:rsidRDefault="00E66425" w:rsidP="004D3447">
      <w:pPr>
        <w:jc w:val="both"/>
        <w:rPr>
          <w:rFonts w:ascii="Arial" w:hAnsi="Arial" w:cs="Arial"/>
          <w:sz w:val="22"/>
          <w:szCs w:val="22"/>
        </w:rPr>
      </w:pPr>
      <w:r w:rsidRPr="009F1129">
        <w:rPr>
          <w:rFonts w:ascii="Arial" w:hAnsi="Arial" w:cs="Arial"/>
          <w:sz w:val="22"/>
          <w:szCs w:val="22"/>
          <w:u w:val="single"/>
        </w:rPr>
        <w:t>La base TRAPLUS</w:t>
      </w:r>
      <w:r w:rsidRPr="00E66425">
        <w:rPr>
          <w:rFonts w:ascii="Arial" w:hAnsi="Arial" w:cs="Arial"/>
          <w:sz w:val="22"/>
          <w:szCs w:val="22"/>
        </w:rPr>
        <w:t xml:space="preserve"> est un service de suivi de l’activité des camions.</w:t>
      </w:r>
    </w:p>
    <w:p w:rsidR="00E66425" w:rsidRDefault="00E66425" w:rsidP="004D3447">
      <w:pPr>
        <w:jc w:val="both"/>
        <w:rPr>
          <w:rFonts w:ascii="Arial" w:hAnsi="Arial" w:cs="Arial"/>
          <w:b/>
          <w:sz w:val="22"/>
        </w:rPr>
      </w:pPr>
    </w:p>
    <w:p w:rsidR="009F1129" w:rsidRPr="001B65D4" w:rsidRDefault="009F1129" w:rsidP="004D3447">
      <w:pPr>
        <w:jc w:val="both"/>
        <w:rPr>
          <w:rFonts w:ascii="Arial" w:hAnsi="Arial" w:cs="Arial"/>
          <w:b/>
          <w:sz w:val="22"/>
        </w:rPr>
      </w:pPr>
    </w:p>
    <w:p w:rsidR="00387657" w:rsidRDefault="002571FE">
      <w:r w:rsidRPr="002571FE">
        <w:rPr>
          <w:rFonts w:ascii="Arial" w:hAnsi="Arial" w:cs="Arial"/>
          <w:sz w:val="22"/>
          <w:szCs w:val="22"/>
          <w:u w:val="single"/>
        </w:rPr>
        <w:t>L’imprimante</w:t>
      </w:r>
      <w:r w:rsidRPr="002571FE">
        <w:rPr>
          <w:rFonts w:ascii="Arial" w:hAnsi="Arial" w:cs="Arial"/>
          <w:sz w:val="22"/>
          <w:szCs w:val="22"/>
        </w:rPr>
        <w:t xml:space="preserve"> est située dans le hall d’entrée.</w:t>
      </w:r>
      <w:r w:rsidR="00387657">
        <w:br w:type="page"/>
      </w:r>
      <w:r w:rsidR="00F43177">
        <w:rPr>
          <w:rFonts w:ascii="Arial" w:hAnsi="Arial" w:cs="Arial"/>
          <w:b/>
          <w:bCs/>
          <w:color w:val="000000"/>
          <w:sz w:val="22"/>
          <w:szCs w:val="22"/>
        </w:rPr>
        <w:lastRenderedPageBreak/>
        <w:t>Annexe 6</w:t>
      </w:r>
      <w:r w:rsidR="00F43177" w:rsidRPr="004F7137">
        <w:rPr>
          <w:rFonts w:ascii="Arial" w:hAnsi="Arial" w:cs="Arial"/>
          <w:b/>
          <w:bCs/>
          <w:color w:val="000000"/>
          <w:sz w:val="22"/>
          <w:szCs w:val="22"/>
        </w:rPr>
        <w:t xml:space="preserve"> : </w:t>
      </w:r>
      <w:hyperlink r:id="rId17" w:history="1">
        <w:r w:rsidR="00F43177">
          <w:rPr>
            <w:rFonts w:ascii="Arial" w:hAnsi="Arial" w:cs="Arial"/>
            <w:b/>
            <w:bCs/>
            <w:sz w:val="22"/>
            <w:szCs w:val="22"/>
          </w:rPr>
          <w:t>Extrait de l</w:t>
        </w:r>
        <w:r w:rsidR="00F43177" w:rsidRPr="004F7137">
          <w:rPr>
            <w:rFonts w:ascii="Arial" w:hAnsi="Arial" w:cs="Arial"/>
            <w:b/>
            <w:bCs/>
            <w:sz w:val="22"/>
            <w:szCs w:val="22"/>
          </w:rPr>
          <w:t xml:space="preserve">a </w:t>
        </w:r>
        <w:r w:rsidR="00F43177">
          <w:rPr>
            <w:rFonts w:ascii="Arial" w:hAnsi="Arial" w:cs="Arial"/>
            <w:b/>
            <w:bCs/>
            <w:sz w:val="22"/>
            <w:szCs w:val="22"/>
          </w:rPr>
          <w:t>l</w:t>
        </w:r>
        <w:r w:rsidR="00F43177" w:rsidRPr="004F7137">
          <w:rPr>
            <w:rFonts w:ascii="Arial" w:hAnsi="Arial" w:cs="Arial"/>
            <w:b/>
            <w:bCs/>
            <w:sz w:val="22"/>
            <w:szCs w:val="22"/>
          </w:rPr>
          <w:t>oi Informatique et Libertés : implications et applications pour ma PME</w:t>
        </w:r>
      </w:hyperlink>
      <w:r w:rsidR="00F43177" w:rsidRPr="004F7137">
        <w:rPr>
          <w:rFonts w:ascii="Arial" w:hAnsi="Arial" w:cs="Arial"/>
          <w:b/>
          <w:bCs/>
          <w:sz w:val="22"/>
          <w:szCs w:val="22"/>
        </w:rPr>
        <w:t xml:space="preserve"> </w:t>
      </w:r>
      <w:r w:rsidR="00F43177">
        <w:rPr>
          <w:rFonts w:ascii="Arial" w:hAnsi="Arial" w:cs="Arial"/>
          <w:b/>
          <w:bCs/>
          <w:sz w:val="22"/>
          <w:szCs w:val="22"/>
        </w:rPr>
        <w:t>(</w:t>
      </w:r>
      <w:r w:rsidR="00F43177">
        <w:rPr>
          <w:rFonts w:ascii="Arial" w:hAnsi="Arial" w:cs="Arial"/>
          <w:b/>
          <w:sz w:val="22"/>
          <w:szCs w:val="22"/>
        </w:rPr>
        <w:t>Mercredi</w:t>
      </w:r>
      <w:r w:rsidR="00F43177" w:rsidRPr="004F7137">
        <w:rPr>
          <w:rFonts w:ascii="Arial" w:hAnsi="Arial" w:cs="Arial"/>
          <w:b/>
          <w:sz w:val="22"/>
          <w:szCs w:val="22"/>
        </w:rPr>
        <w:t xml:space="preserve"> 05 Mai 2010</w:t>
      </w:r>
      <w:r w:rsidR="00F43177">
        <w:rPr>
          <w:rFonts w:ascii="Arial" w:hAnsi="Arial" w:cs="Arial"/>
          <w:b/>
          <w:sz w:val="22"/>
          <w:szCs w:val="22"/>
        </w:rPr>
        <w:t>)</w:t>
      </w:r>
    </w:p>
    <w:p w:rsidR="00F43177" w:rsidRDefault="00F43177" w:rsidP="00AF6D20">
      <w:pPr>
        <w:spacing w:line="360" w:lineRule="auto"/>
        <w:jc w:val="both"/>
        <w:rPr>
          <w:rFonts w:ascii="Arial" w:hAnsi="Arial" w:cs="Arial"/>
          <w:color w:val="000000"/>
          <w:sz w:val="22"/>
          <w:szCs w:val="22"/>
        </w:rPr>
      </w:pPr>
    </w:p>
    <w:p w:rsidR="00AF6D20" w:rsidRPr="000F43E4" w:rsidRDefault="00AF6D20" w:rsidP="00AF6D20">
      <w:pPr>
        <w:spacing w:line="360" w:lineRule="auto"/>
        <w:jc w:val="both"/>
        <w:rPr>
          <w:rFonts w:ascii="Arial" w:hAnsi="Arial" w:cs="Arial"/>
          <w:color w:val="000000"/>
          <w:sz w:val="22"/>
          <w:szCs w:val="22"/>
        </w:rPr>
      </w:pPr>
      <w:r w:rsidRPr="000F43E4">
        <w:rPr>
          <w:rFonts w:ascii="Arial" w:hAnsi="Arial" w:cs="Arial"/>
          <w:color w:val="000000"/>
          <w:sz w:val="22"/>
          <w:szCs w:val="22"/>
        </w:rPr>
        <w:t xml:space="preserve">La </w:t>
      </w:r>
      <w:r w:rsidR="009F1129">
        <w:rPr>
          <w:rFonts w:ascii="Arial" w:hAnsi="Arial" w:cs="Arial"/>
          <w:b/>
          <w:color w:val="000000"/>
          <w:sz w:val="22"/>
          <w:szCs w:val="22"/>
        </w:rPr>
        <w:t>l</w:t>
      </w:r>
      <w:r w:rsidRPr="000F43E4">
        <w:rPr>
          <w:rFonts w:ascii="Arial" w:hAnsi="Arial" w:cs="Arial"/>
          <w:b/>
          <w:bCs/>
          <w:color w:val="000000"/>
          <w:sz w:val="22"/>
          <w:szCs w:val="22"/>
        </w:rPr>
        <w:t>oi Informatique et Libertés</w:t>
      </w:r>
      <w:r w:rsidRPr="000F43E4">
        <w:rPr>
          <w:rFonts w:ascii="Arial" w:hAnsi="Arial" w:cs="Arial"/>
          <w:color w:val="000000"/>
          <w:sz w:val="22"/>
          <w:szCs w:val="22"/>
        </w:rPr>
        <w:t xml:space="preserve"> impose aux responsables de traitements concernant des données à caractère personnel (</w:t>
      </w:r>
      <w:r w:rsidRPr="000F43E4">
        <w:rPr>
          <w:rFonts w:ascii="Arial" w:hAnsi="Arial" w:cs="Arial"/>
          <w:color w:val="000000"/>
          <w:sz w:val="22"/>
          <w:szCs w:val="22"/>
          <w:u w:val="single"/>
        </w:rPr>
        <w:t>toute information permettant d’identifier une personne</w:t>
      </w:r>
      <w:r w:rsidRPr="000F43E4">
        <w:rPr>
          <w:rFonts w:ascii="Arial" w:hAnsi="Arial" w:cs="Arial"/>
          <w:color w:val="000000"/>
          <w:sz w:val="22"/>
          <w:szCs w:val="22"/>
        </w:rPr>
        <w:t>) de respecter certaines formalités :</w:t>
      </w:r>
    </w:p>
    <w:p w:rsidR="00AF6D20" w:rsidRPr="000F43E4" w:rsidRDefault="0086706D" w:rsidP="0031023D">
      <w:pPr>
        <w:numPr>
          <w:ilvl w:val="0"/>
          <w:numId w:val="33"/>
        </w:numPr>
        <w:spacing w:line="360" w:lineRule="auto"/>
        <w:jc w:val="both"/>
        <w:rPr>
          <w:rFonts w:ascii="Arial" w:hAnsi="Arial" w:cs="Arial"/>
          <w:color w:val="000000"/>
          <w:sz w:val="22"/>
          <w:szCs w:val="22"/>
        </w:rPr>
      </w:pPr>
      <w:r>
        <w:rPr>
          <w:rFonts w:ascii="Arial" w:hAnsi="Arial" w:cs="Arial"/>
          <w:color w:val="000000"/>
          <w:sz w:val="22"/>
          <w:szCs w:val="22"/>
        </w:rPr>
        <w:t>d</w:t>
      </w:r>
      <w:r w:rsidR="00AF6D20" w:rsidRPr="000F43E4">
        <w:rPr>
          <w:rFonts w:ascii="Arial" w:hAnsi="Arial" w:cs="Arial"/>
          <w:color w:val="000000"/>
          <w:sz w:val="22"/>
          <w:szCs w:val="22"/>
        </w:rPr>
        <w:t>éclarer les traitements et fichiers auprès de la CNIL (préalablement à leur mise en œuvre) et contrairement à une idée fausse, les fichiers professionnels sont tout autant concernés ;</w:t>
      </w:r>
    </w:p>
    <w:p w:rsidR="00AF6D20" w:rsidRPr="000F43E4" w:rsidRDefault="0086706D" w:rsidP="0031023D">
      <w:pPr>
        <w:numPr>
          <w:ilvl w:val="0"/>
          <w:numId w:val="33"/>
        </w:numPr>
        <w:spacing w:line="360" w:lineRule="auto"/>
        <w:jc w:val="both"/>
        <w:rPr>
          <w:rFonts w:ascii="Arial" w:hAnsi="Arial" w:cs="Arial"/>
          <w:color w:val="000000"/>
          <w:sz w:val="22"/>
          <w:szCs w:val="22"/>
        </w:rPr>
      </w:pPr>
      <w:r>
        <w:rPr>
          <w:rFonts w:ascii="Arial" w:hAnsi="Arial" w:cs="Arial"/>
          <w:color w:val="000000"/>
          <w:sz w:val="22"/>
          <w:szCs w:val="22"/>
        </w:rPr>
        <w:t>i</w:t>
      </w:r>
      <w:r w:rsidR="00AF6D20" w:rsidRPr="000F43E4">
        <w:rPr>
          <w:rFonts w:ascii="Arial" w:hAnsi="Arial" w:cs="Arial"/>
          <w:color w:val="000000"/>
          <w:sz w:val="22"/>
          <w:szCs w:val="22"/>
        </w:rPr>
        <w:t>nformer les personnes auprès desquelles sont recueillies les informations personnelles (finalité, destinataire(s) des données, …) ;</w:t>
      </w:r>
    </w:p>
    <w:p w:rsidR="00AF6D20" w:rsidRPr="000F43E4" w:rsidRDefault="0086706D" w:rsidP="0031023D">
      <w:pPr>
        <w:numPr>
          <w:ilvl w:val="0"/>
          <w:numId w:val="33"/>
        </w:numPr>
        <w:spacing w:line="360" w:lineRule="auto"/>
        <w:jc w:val="both"/>
        <w:rPr>
          <w:rFonts w:ascii="Arial" w:hAnsi="Arial" w:cs="Arial"/>
          <w:color w:val="000000"/>
          <w:sz w:val="22"/>
          <w:szCs w:val="22"/>
        </w:rPr>
      </w:pPr>
      <w:r>
        <w:rPr>
          <w:rFonts w:ascii="Arial" w:hAnsi="Arial" w:cs="Arial"/>
          <w:color w:val="000000"/>
          <w:sz w:val="22"/>
          <w:szCs w:val="22"/>
        </w:rPr>
        <w:t>l</w:t>
      </w:r>
      <w:r w:rsidR="00AF6D20" w:rsidRPr="000F43E4">
        <w:rPr>
          <w:rFonts w:ascii="Arial" w:hAnsi="Arial" w:cs="Arial"/>
          <w:color w:val="000000"/>
          <w:sz w:val="22"/>
          <w:szCs w:val="22"/>
        </w:rPr>
        <w:t>eur garantir un droit d'accès, modification et suppression des données les concernant</w:t>
      </w:r>
      <w:r w:rsidR="00A54D42">
        <w:rPr>
          <w:rFonts w:ascii="Arial" w:hAnsi="Arial" w:cs="Arial"/>
          <w:color w:val="000000"/>
          <w:sz w:val="22"/>
          <w:szCs w:val="22"/>
        </w:rPr>
        <w:t> ;</w:t>
      </w:r>
    </w:p>
    <w:p w:rsidR="00AF6D20" w:rsidRPr="000F43E4" w:rsidRDefault="0086706D" w:rsidP="0031023D">
      <w:pPr>
        <w:numPr>
          <w:ilvl w:val="0"/>
          <w:numId w:val="33"/>
        </w:numPr>
        <w:spacing w:line="360" w:lineRule="auto"/>
        <w:jc w:val="both"/>
        <w:rPr>
          <w:rFonts w:ascii="Arial" w:hAnsi="Arial" w:cs="Arial"/>
          <w:color w:val="000000"/>
          <w:sz w:val="22"/>
          <w:szCs w:val="22"/>
        </w:rPr>
      </w:pPr>
      <w:r>
        <w:rPr>
          <w:rFonts w:ascii="Arial" w:hAnsi="Arial" w:cs="Arial"/>
          <w:color w:val="000000"/>
          <w:sz w:val="22"/>
          <w:szCs w:val="22"/>
        </w:rPr>
        <w:t>l</w:t>
      </w:r>
      <w:r w:rsidR="00AF6D20" w:rsidRPr="000F43E4">
        <w:rPr>
          <w:rFonts w:ascii="Arial" w:hAnsi="Arial" w:cs="Arial"/>
          <w:color w:val="000000"/>
          <w:sz w:val="22"/>
          <w:szCs w:val="22"/>
        </w:rPr>
        <w:t xml:space="preserve">e responsable de traitement est « la personne, l'autorité publique, le service ou l'organisme qui détermine ses finalités et ses moyens ». Pour une PME, ce sera donc le PDG, le gérant, … Il peut voir sa responsabilité, </w:t>
      </w:r>
      <w:r w:rsidR="00AF6D20" w:rsidRPr="000F43E4">
        <w:rPr>
          <w:rFonts w:ascii="Arial" w:hAnsi="Arial" w:cs="Arial"/>
          <w:color w:val="000000"/>
          <w:sz w:val="22"/>
          <w:szCs w:val="22"/>
          <w:u w:val="single"/>
        </w:rPr>
        <w:t>notamment pénale</w:t>
      </w:r>
      <w:r w:rsidR="00AF6D20" w:rsidRPr="000F43E4">
        <w:rPr>
          <w:rFonts w:ascii="Arial" w:hAnsi="Arial" w:cs="Arial"/>
          <w:color w:val="000000"/>
          <w:sz w:val="22"/>
          <w:szCs w:val="22"/>
        </w:rPr>
        <w:t>, engagée en cas de non-respect des dispositions de la loi</w:t>
      </w:r>
      <w:r>
        <w:rPr>
          <w:rFonts w:ascii="Arial" w:hAnsi="Arial" w:cs="Arial"/>
          <w:color w:val="000000"/>
          <w:sz w:val="22"/>
          <w:szCs w:val="22"/>
        </w:rPr>
        <w:t xml:space="preserve"> (jusque 5 ans de prison et </w:t>
      </w:r>
      <w:smartTag w:uri="urn:schemas-microsoft-com:office:smarttags" w:element="phone">
        <w:smartTagPr>
          <w:attr w:uri="urn:schemas-microsoft-com:office:office" w:name="ls" w:val="trans"/>
        </w:smartTagPr>
        <w:r>
          <w:rPr>
            <w:rFonts w:ascii="Arial" w:hAnsi="Arial" w:cs="Arial"/>
            <w:color w:val="000000"/>
            <w:sz w:val="22"/>
            <w:szCs w:val="22"/>
          </w:rPr>
          <w:t xml:space="preserve">300 </w:t>
        </w:r>
        <w:r w:rsidR="00AF6D20" w:rsidRPr="000F43E4">
          <w:rPr>
            <w:rFonts w:ascii="Arial" w:hAnsi="Arial" w:cs="Arial"/>
            <w:color w:val="000000"/>
            <w:sz w:val="22"/>
            <w:szCs w:val="22"/>
          </w:rPr>
          <w:t>000</w:t>
        </w:r>
      </w:smartTag>
      <w:r>
        <w:rPr>
          <w:rFonts w:ascii="Arial" w:hAnsi="Arial" w:cs="Arial"/>
          <w:color w:val="000000"/>
          <w:sz w:val="22"/>
          <w:szCs w:val="22"/>
        </w:rPr>
        <w:t xml:space="preserve"> </w:t>
      </w:r>
      <w:r w:rsidR="00AF6D20" w:rsidRPr="000F43E4">
        <w:rPr>
          <w:rFonts w:ascii="Arial" w:hAnsi="Arial" w:cs="Arial"/>
          <w:color w:val="000000"/>
          <w:sz w:val="22"/>
          <w:szCs w:val="22"/>
        </w:rPr>
        <w:t>€ d’amende)</w:t>
      </w:r>
      <w:r w:rsidR="00A54D42">
        <w:rPr>
          <w:rFonts w:ascii="Arial" w:hAnsi="Arial" w:cs="Arial"/>
          <w:color w:val="000000"/>
          <w:sz w:val="22"/>
          <w:szCs w:val="22"/>
        </w:rPr>
        <w:t> ;</w:t>
      </w:r>
    </w:p>
    <w:p w:rsidR="00AF6D20" w:rsidRPr="000F43E4" w:rsidRDefault="0086706D" w:rsidP="0031023D">
      <w:pPr>
        <w:numPr>
          <w:ilvl w:val="0"/>
          <w:numId w:val="33"/>
        </w:numPr>
        <w:spacing w:line="360" w:lineRule="auto"/>
        <w:jc w:val="both"/>
        <w:rPr>
          <w:rFonts w:ascii="Arial" w:hAnsi="Arial" w:cs="Arial"/>
          <w:color w:val="000000"/>
          <w:sz w:val="22"/>
          <w:szCs w:val="22"/>
        </w:rPr>
      </w:pPr>
      <w:r>
        <w:rPr>
          <w:rFonts w:ascii="Arial" w:hAnsi="Arial" w:cs="Arial"/>
          <w:color w:val="000000"/>
          <w:sz w:val="22"/>
          <w:szCs w:val="22"/>
        </w:rPr>
        <w:t>l</w:t>
      </w:r>
      <w:r w:rsidR="00AF6D20" w:rsidRPr="000F43E4">
        <w:rPr>
          <w:rFonts w:ascii="Arial" w:hAnsi="Arial" w:cs="Arial"/>
          <w:color w:val="000000"/>
          <w:sz w:val="22"/>
          <w:szCs w:val="22"/>
        </w:rPr>
        <w:t xml:space="preserve">es traitements concernés sont aussi bien relatifs aux données que nous appellerons </w:t>
      </w:r>
      <w:r w:rsidR="0031023D">
        <w:rPr>
          <w:rFonts w:ascii="Arial" w:hAnsi="Arial" w:cs="Arial"/>
          <w:color w:val="000000"/>
          <w:sz w:val="22"/>
          <w:szCs w:val="22"/>
        </w:rPr>
        <w:t xml:space="preserve">        </w:t>
      </w:r>
      <w:r w:rsidR="00AF6D20" w:rsidRPr="000F43E4">
        <w:rPr>
          <w:rFonts w:ascii="Arial" w:hAnsi="Arial" w:cs="Arial"/>
          <w:color w:val="000000"/>
          <w:sz w:val="22"/>
          <w:szCs w:val="22"/>
        </w:rPr>
        <w:t>«</w:t>
      </w:r>
      <w:r w:rsidR="00A54D42">
        <w:rPr>
          <w:rFonts w:ascii="Arial" w:hAnsi="Arial" w:cs="Arial"/>
          <w:color w:val="000000"/>
          <w:sz w:val="22"/>
          <w:szCs w:val="22"/>
        </w:rPr>
        <w:t> </w:t>
      </w:r>
      <w:r w:rsidR="00AF6D20" w:rsidRPr="000F43E4">
        <w:rPr>
          <w:rFonts w:ascii="Arial" w:hAnsi="Arial" w:cs="Arial"/>
          <w:color w:val="000000"/>
          <w:sz w:val="22"/>
          <w:szCs w:val="22"/>
        </w:rPr>
        <w:t>internes</w:t>
      </w:r>
      <w:r w:rsidR="00A54D42">
        <w:rPr>
          <w:rFonts w:ascii="Arial" w:hAnsi="Arial" w:cs="Arial"/>
          <w:color w:val="000000"/>
          <w:sz w:val="22"/>
          <w:szCs w:val="22"/>
        </w:rPr>
        <w:t> </w:t>
      </w:r>
      <w:r w:rsidR="00AF6D20" w:rsidRPr="000F43E4">
        <w:rPr>
          <w:rFonts w:ascii="Arial" w:hAnsi="Arial" w:cs="Arial"/>
          <w:color w:val="000000"/>
          <w:sz w:val="22"/>
          <w:szCs w:val="22"/>
        </w:rPr>
        <w:t>» (dossier professionnel, recrutement, contrôle de l’utilisation d’</w:t>
      </w:r>
      <w:r w:rsidR="00A54D42">
        <w:rPr>
          <w:rFonts w:ascii="Arial" w:hAnsi="Arial" w:cs="Arial"/>
          <w:color w:val="000000"/>
          <w:sz w:val="22"/>
          <w:szCs w:val="22"/>
        </w:rPr>
        <w:t>I</w:t>
      </w:r>
      <w:r w:rsidR="00AF6D20" w:rsidRPr="000F43E4">
        <w:rPr>
          <w:rFonts w:ascii="Arial" w:hAnsi="Arial" w:cs="Arial"/>
          <w:color w:val="000000"/>
          <w:sz w:val="22"/>
          <w:szCs w:val="22"/>
        </w:rPr>
        <w:t xml:space="preserve">nternet et de la messagerie, badges, vidéosurveillance, …) </w:t>
      </w:r>
      <w:r w:rsidR="0031023D">
        <w:rPr>
          <w:rFonts w:ascii="Arial" w:hAnsi="Arial" w:cs="Arial"/>
          <w:color w:val="000000"/>
          <w:sz w:val="22"/>
          <w:szCs w:val="22"/>
        </w:rPr>
        <w:t>qu’aux données «</w:t>
      </w:r>
      <w:r w:rsidR="00A54D42">
        <w:rPr>
          <w:rFonts w:ascii="Arial" w:hAnsi="Arial" w:cs="Arial"/>
          <w:color w:val="000000"/>
          <w:sz w:val="22"/>
          <w:szCs w:val="22"/>
        </w:rPr>
        <w:t> </w:t>
      </w:r>
      <w:r w:rsidR="00AF6D20" w:rsidRPr="000F43E4">
        <w:rPr>
          <w:rFonts w:ascii="Arial" w:hAnsi="Arial" w:cs="Arial"/>
          <w:color w:val="000000"/>
          <w:sz w:val="22"/>
          <w:szCs w:val="22"/>
        </w:rPr>
        <w:t>externes</w:t>
      </w:r>
      <w:r w:rsidR="00A54D42">
        <w:rPr>
          <w:rFonts w:ascii="Arial" w:hAnsi="Arial" w:cs="Arial"/>
          <w:color w:val="000000"/>
          <w:sz w:val="22"/>
          <w:szCs w:val="22"/>
        </w:rPr>
        <w:t> </w:t>
      </w:r>
      <w:r w:rsidR="00AF6D20" w:rsidRPr="000F43E4">
        <w:rPr>
          <w:rFonts w:ascii="Arial" w:hAnsi="Arial" w:cs="Arial"/>
          <w:color w:val="000000"/>
          <w:sz w:val="22"/>
          <w:szCs w:val="22"/>
        </w:rPr>
        <w:t>» (clients et prospects principalement)</w:t>
      </w:r>
      <w:r w:rsidR="00B8518D">
        <w:rPr>
          <w:rFonts w:ascii="Arial" w:hAnsi="Arial" w:cs="Arial"/>
          <w:color w:val="000000"/>
          <w:sz w:val="22"/>
          <w:szCs w:val="22"/>
        </w:rPr>
        <w:t> ;</w:t>
      </w:r>
    </w:p>
    <w:p w:rsidR="00AF6D20" w:rsidRDefault="0086706D" w:rsidP="0031023D">
      <w:pPr>
        <w:numPr>
          <w:ilvl w:val="0"/>
          <w:numId w:val="33"/>
        </w:numPr>
        <w:spacing w:line="360" w:lineRule="auto"/>
        <w:jc w:val="both"/>
        <w:rPr>
          <w:rFonts w:ascii="Arial" w:hAnsi="Arial" w:cs="Arial"/>
          <w:color w:val="000000"/>
          <w:sz w:val="22"/>
          <w:szCs w:val="22"/>
        </w:rPr>
      </w:pPr>
      <w:r>
        <w:rPr>
          <w:rFonts w:ascii="Arial" w:hAnsi="Arial" w:cs="Arial"/>
          <w:color w:val="000000"/>
          <w:sz w:val="22"/>
          <w:szCs w:val="22"/>
        </w:rPr>
        <w:t>l</w:t>
      </w:r>
      <w:r w:rsidR="00AF6D20" w:rsidRPr="000F43E4">
        <w:rPr>
          <w:rFonts w:ascii="Arial" w:hAnsi="Arial" w:cs="Arial"/>
          <w:color w:val="000000"/>
          <w:sz w:val="22"/>
          <w:szCs w:val="22"/>
        </w:rPr>
        <w:t>a plupart des sociétés, ne se sentant pas « menacées » ou concernées, n’effectuent pas ces démarches.</w:t>
      </w:r>
    </w:p>
    <w:p w:rsidR="00430561" w:rsidRPr="000F43E4" w:rsidRDefault="00430561" w:rsidP="00430561">
      <w:pPr>
        <w:spacing w:line="360" w:lineRule="auto"/>
        <w:ind w:left="720"/>
        <w:jc w:val="both"/>
        <w:rPr>
          <w:rFonts w:ascii="Arial" w:hAnsi="Arial" w:cs="Arial"/>
          <w:color w:val="000000"/>
          <w:sz w:val="22"/>
          <w:szCs w:val="22"/>
        </w:rPr>
      </w:pPr>
    </w:p>
    <w:p w:rsidR="00AF6D20" w:rsidRPr="000F43E4" w:rsidRDefault="00AF6D20" w:rsidP="00AF6D20">
      <w:pPr>
        <w:spacing w:line="360" w:lineRule="auto"/>
        <w:jc w:val="both"/>
        <w:outlineLvl w:val="2"/>
        <w:rPr>
          <w:rFonts w:ascii="Arial" w:hAnsi="Arial" w:cs="Arial"/>
          <w:b/>
          <w:bCs/>
          <w:sz w:val="22"/>
          <w:szCs w:val="22"/>
          <w:u w:val="single"/>
        </w:rPr>
      </w:pPr>
      <w:r w:rsidRPr="00E67A22">
        <w:rPr>
          <w:rFonts w:ascii="Arial" w:hAnsi="Arial" w:cs="Arial"/>
          <w:b/>
          <w:bCs/>
          <w:sz w:val="22"/>
          <w:szCs w:val="22"/>
          <w:u w:val="single"/>
        </w:rPr>
        <w:t>Comment procéder</w:t>
      </w:r>
      <w:r w:rsidRPr="00BD7179">
        <w:rPr>
          <w:rFonts w:ascii="Arial" w:hAnsi="Arial" w:cs="Arial"/>
          <w:b/>
          <w:bCs/>
          <w:sz w:val="22"/>
          <w:szCs w:val="22"/>
        </w:rPr>
        <w:t xml:space="preserve"> ?</w:t>
      </w:r>
    </w:p>
    <w:p w:rsidR="00AF6D20" w:rsidRPr="000F43E4" w:rsidRDefault="00AF6D20" w:rsidP="006A4264">
      <w:pPr>
        <w:spacing w:line="360" w:lineRule="auto"/>
        <w:jc w:val="both"/>
        <w:rPr>
          <w:rFonts w:ascii="Arial" w:hAnsi="Arial" w:cs="Arial"/>
          <w:color w:val="000000"/>
          <w:sz w:val="22"/>
          <w:szCs w:val="22"/>
        </w:rPr>
      </w:pPr>
      <w:r w:rsidRPr="000F43E4">
        <w:rPr>
          <w:rFonts w:ascii="Arial" w:hAnsi="Arial" w:cs="Arial"/>
          <w:color w:val="000000"/>
          <w:sz w:val="22"/>
          <w:szCs w:val="22"/>
        </w:rPr>
        <w:t xml:space="preserve">Comme on peut le constater, il y a de nombreux traitements à déclarer. Mais déclarer n’est qu’un aboutissement, il faut également que chaque traitement </w:t>
      </w:r>
      <w:r w:rsidRPr="00814792">
        <w:rPr>
          <w:rFonts w:ascii="Arial" w:hAnsi="Arial" w:cs="Arial"/>
          <w:color w:val="000000"/>
          <w:sz w:val="22"/>
          <w:szCs w:val="22"/>
        </w:rPr>
        <w:t>soit conforme</w:t>
      </w:r>
      <w:r w:rsidRPr="000F43E4">
        <w:rPr>
          <w:rFonts w:ascii="Arial" w:hAnsi="Arial" w:cs="Arial"/>
          <w:color w:val="000000"/>
          <w:sz w:val="22"/>
          <w:szCs w:val="22"/>
        </w:rPr>
        <w:t xml:space="preserve"> à la loi, c’est</w:t>
      </w:r>
      <w:r w:rsidR="00A54D42">
        <w:rPr>
          <w:rFonts w:ascii="Arial" w:hAnsi="Arial" w:cs="Arial"/>
          <w:color w:val="000000"/>
          <w:sz w:val="22"/>
          <w:szCs w:val="22"/>
        </w:rPr>
        <w:t>-</w:t>
      </w:r>
      <w:r w:rsidRPr="000F43E4">
        <w:rPr>
          <w:rFonts w:ascii="Arial" w:hAnsi="Arial" w:cs="Arial"/>
          <w:color w:val="000000"/>
          <w:sz w:val="22"/>
          <w:szCs w:val="22"/>
        </w:rPr>
        <w:t>à</w:t>
      </w:r>
      <w:r w:rsidR="00A54D42">
        <w:rPr>
          <w:rFonts w:ascii="Arial" w:hAnsi="Arial" w:cs="Arial"/>
          <w:color w:val="000000"/>
          <w:sz w:val="22"/>
          <w:szCs w:val="22"/>
        </w:rPr>
        <w:t>-</w:t>
      </w:r>
      <w:r w:rsidRPr="000F43E4">
        <w:rPr>
          <w:rFonts w:ascii="Arial" w:hAnsi="Arial" w:cs="Arial"/>
          <w:color w:val="000000"/>
          <w:sz w:val="22"/>
          <w:szCs w:val="22"/>
        </w:rPr>
        <w:t xml:space="preserve">dire que les </w:t>
      </w:r>
      <w:r w:rsidR="0031023D">
        <w:rPr>
          <w:rFonts w:ascii="Arial" w:hAnsi="Arial" w:cs="Arial"/>
          <w:color w:val="000000"/>
          <w:sz w:val="22"/>
          <w:szCs w:val="22"/>
        </w:rPr>
        <w:t xml:space="preserve"> </w:t>
      </w:r>
      <w:r w:rsidRPr="000F43E4">
        <w:rPr>
          <w:rFonts w:ascii="Arial" w:hAnsi="Arial" w:cs="Arial"/>
          <w:color w:val="000000"/>
          <w:sz w:val="22"/>
          <w:szCs w:val="22"/>
        </w:rPr>
        <w:t>«</w:t>
      </w:r>
      <w:r w:rsidR="00A54D42">
        <w:rPr>
          <w:rFonts w:ascii="Arial" w:hAnsi="Arial" w:cs="Arial"/>
          <w:color w:val="000000"/>
          <w:sz w:val="22"/>
          <w:szCs w:val="22"/>
        </w:rPr>
        <w:t> </w:t>
      </w:r>
      <w:r w:rsidRPr="000F43E4">
        <w:rPr>
          <w:rFonts w:ascii="Arial" w:hAnsi="Arial" w:cs="Arial"/>
          <w:color w:val="000000"/>
          <w:sz w:val="22"/>
          <w:szCs w:val="22"/>
        </w:rPr>
        <w:t>règles du jeu</w:t>
      </w:r>
      <w:r w:rsidR="00A54D42">
        <w:rPr>
          <w:rFonts w:ascii="Arial" w:hAnsi="Arial" w:cs="Arial"/>
          <w:color w:val="000000"/>
          <w:sz w:val="22"/>
          <w:szCs w:val="22"/>
        </w:rPr>
        <w:t> </w:t>
      </w:r>
      <w:r w:rsidR="0031023D">
        <w:rPr>
          <w:rFonts w:ascii="Arial" w:hAnsi="Arial" w:cs="Arial"/>
          <w:color w:val="000000"/>
          <w:sz w:val="22"/>
          <w:szCs w:val="22"/>
        </w:rPr>
        <w:t>» soient respectées.</w:t>
      </w:r>
    </w:p>
    <w:p w:rsidR="00AF6D20" w:rsidRPr="000F43E4" w:rsidRDefault="00AF6D20" w:rsidP="00BD7179">
      <w:pPr>
        <w:numPr>
          <w:ilvl w:val="0"/>
          <w:numId w:val="34"/>
        </w:numPr>
        <w:spacing w:line="360" w:lineRule="auto"/>
        <w:ind w:left="709" w:hanging="234"/>
        <w:jc w:val="both"/>
        <w:rPr>
          <w:rFonts w:ascii="Arial" w:hAnsi="Arial" w:cs="Arial"/>
          <w:color w:val="000000"/>
          <w:sz w:val="22"/>
          <w:szCs w:val="22"/>
        </w:rPr>
      </w:pPr>
      <w:r w:rsidRPr="000F43E4">
        <w:rPr>
          <w:rFonts w:ascii="Arial" w:hAnsi="Arial" w:cs="Arial"/>
          <w:color w:val="000000"/>
          <w:sz w:val="22"/>
          <w:szCs w:val="22"/>
        </w:rPr>
        <w:t>La première étape est de réaliser ou faire réaliser par un spécialiste une revue initiale de conformité</w:t>
      </w:r>
      <w:r w:rsidRPr="006A4264">
        <w:rPr>
          <w:rFonts w:ascii="Arial" w:hAnsi="Arial" w:cs="Arial"/>
          <w:color w:val="000000"/>
          <w:sz w:val="22"/>
          <w:szCs w:val="22"/>
        </w:rPr>
        <w:t xml:space="preserve"> (CIL : Correspondant Informatique et Libertés)</w:t>
      </w:r>
      <w:r w:rsidRPr="000F43E4">
        <w:rPr>
          <w:rFonts w:ascii="Arial" w:hAnsi="Arial" w:cs="Arial"/>
          <w:color w:val="000000"/>
          <w:sz w:val="22"/>
          <w:szCs w:val="22"/>
        </w:rPr>
        <w:t>.</w:t>
      </w:r>
    </w:p>
    <w:p w:rsidR="00AF6D20" w:rsidRPr="000F43E4" w:rsidRDefault="00AF6D20" w:rsidP="00BD7179">
      <w:pPr>
        <w:numPr>
          <w:ilvl w:val="0"/>
          <w:numId w:val="34"/>
        </w:numPr>
        <w:spacing w:line="360" w:lineRule="auto"/>
        <w:ind w:left="709" w:hanging="234"/>
        <w:jc w:val="both"/>
        <w:rPr>
          <w:rFonts w:ascii="Arial" w:hAnsi="Arial" w:cs="Arial"/>
          <w:color w:val="000000"/>
          <w:sz w:val="22"/>
          <w:szCs w:val="22"/>
        </w:rPr>
      </w:pPr>
      <w:r w:rsidRPr="000F43E4">
        <w:rPr>
          <w:rFonts w:ascii="Arial" w:hAnsi="Arial" w:cs="Arial"/>
          <w:color w:val="000000"/>
          <w:sz w:val="22"/>
          <w:szCs w:val="22"/>
        </w:rPr>
        <w:t>À l’issue de cette étape, il faut mettre chaque traitement en conformité avec l’ensemble des points de la loi.</w:t>
      </w:r>
    </w:p>
    <w:p w:rsidR="00AF6D20" w:rsidRDefault="00AF6D20" w:rsidP="00BD7179">
      <w:pPr>
        <w:numPr>
          <w:ilvl w:val="0"/>
          <w:numId w:val="34"/>
        </w:numPr>
        <w:spacing w:line="360" w:lineRule="auto"/>
        <w:ind w:left="709" w:hanging="234"/>
        <w:jc w:val="both"/>
        <w:rPr>
          <w:rFonts w:ascii="Arial" w:hAnsi="Arial" w:cs="Arial"/>
          <w:color w:val="000000"/>
          <w:sz w:val="22"/>
          <w:szCs w:val="22"/>
        </w:rPr>
      </w:pPr>
      <w:r w:rsidRPr="000F43E4">
        <w:rPr>
          <w:rFonts w:ascii="Arial" w:hAnsi="Arial" w:cs="Arial"/>
          <w:color w:val="000000"/>
          <w:sz w:val="22"/>
          <w:szCs w:val="22"/>
        </w:rPr>
        <w:t>Puis, pour terminer, effectuer toutes les déclarations nécessaires et les suivre (déclarer les modifications) tout au long de la vie du traitement.</w:t>
      </w:r>
    </w:p>
    <w:p w:rsidR="00AF6D20" w:rsidRDefault="00AF6D20" w:rsidP="00952BF6">
      <w:pPr>
        <w:spacing w:line="360" w:lineRule="auto"/>
        <w:jc w:val="right"/>
        <w:rPr>
          <w:rFonts w:ascii="Arial" w:hAnsi="Arial" w:cs="Arial"/>
          <w:sz w:val="22"/>
          <w:szCs w:val="22"/>
        </w:rPr>
      </w:pPr>
      <w:r w:rsidRPr="0068685C">
        <w:rPr>
          <w:rFonts w:ascii="Arial" w:hAnsi="Arial" w:cs="Arial"/>
          <w:sz w:val="22"/>
          <w:szCs w:val="22"/>
        </w:rPr>
        <w:t>Écrit par Christophe CHAMPOUSSIN - ANAXIA CONSEIL</w:t>
      </w:r>
    </w:p>
    <w:p w:rsidR="00CC4B45" w:rsidRPr="0068685C" w:rsidRDefault="00CC4B45" w:rsidP="00E65064">
      <w:pPr>
        <w:spacing w:line="360" w:lineRule="auto"/>
        <w:jc w:val="right"/>
        <w:rPr>
          <w:rFonts w:ascii="Arial" w:hAnsi="Arial" w:cs="Arial"/>
          <w:color w:val="000000"/>
          <w:sz w:val="22"/>
          <w:szCs w:val="22"/>
        </w:rPr>
      </w:pPr>
    </w:p>
    <w:p w:rsidR="00AF6D20" w:rsidRPr="00A1795E" w:rsidRDefault="00531557" w:rsidP="00E65064">
      <w:pPr>
        <w:spacing w:line="360" w:lineRule="auto"/>
        <w:jc w:val="right"/>
        <w:rPr>
          <w:rFonts w:ascii="Arial" w:hAnsi="Arial" w:cs="Arial"/>
          <w:sz w:val="22"/>
        </w:rPr>
      </w:pPr>
      <w:hyperlink r:id="rId18" w:history="1">
        <w:r w:rsidR="00AF6D20" w:rsidRPr="00A1795E">
          <w:rPr>
            <w:rStyle w:val="Lienhypertexte"/>
            <w:rFonts w:ascii="Arial" w:hAnsi="Arial" w:cs="Arial"/>
            <w:color w:val="auto"/>
            <w:sz w:val="22"/>
          </w:rPr>
          <w:t>http://portail-des-pme.fr/droit-du-travail/562-la-loi-informatique-et-libertes-implications-et-applications-pour-ma-pme</w:t>
        </w:r>
      </w:hyperlink>
    </w:p>
    <w:p w:rsidR="00AF6D20" w:rsidRPr="002B1E19" w:rsidRDefault="00AF6D20" w:rsidP="00AF6D20">
      <w:pPr>
        <w:shd w:val="clear" w:color="auto" w:fill="FFFFFF"/>
        <w:spacing w:line="360" w:lineRule="auto"/>
        <w:rPr>
          <w:rStyle w:val="newstitlelink1"/>
          <w:rFonts w:ascii="Arial" w:hAnsi="Arial" w:cs="Arial"/>
          <w:sz w:val="22"/>
          <w:szCs w:val="22"/>
        </w:rPr>
      </w:pPr>
    </w:p>
    <w:p w:rsidR="00FA6CDB" w:rsidRDefault="00FA6CDB" w:rsidP="006A4264">
      <w:pPr>
        <w:shd w:val="clear" w:color="auto" w:fill="FFFFFF"/>
        <w:spacing w:line="360" w:lineRule="auto"/>
        <w:rPr>
          <w:rStyle w:val="newstitlelink1"/>
          <w:rFonts w:ascii="Arial" w:hAnsi="Arial" w:cs="Arial"/>
          <w:b/>
          <w:sz w:val="22"/>
          <w:szCs w:val="22"/>
        </w:rPr>
      </w:pPr>
    </w:p>
    <w:p w:rsidR="00AF6D20" w:rsidRPr="0068685C" w:rsidRDefault="00AF6D20" w:rsidP="006A4264">
      <w:pPr>
        <w:shd w:val="clear" w:color="auto" w:fill="FFFFFF"/>
        <w:spacing w:line="360" w:lineRule="auto"/>
        <w:rPr>
          <w:rFonts w:ascii="Arial" w:hAnsi="Arial" w:cs="Arial"/>
          <w:b/>
          <w:sz w:val="22"/>
          <w:szCs w:val="22"/>
        </w:rPr>
      </w:pPr>
      <w:r w:rsidRPr="0068685C">
        <w:rPr>
          <w:rStyle w:val="newstitlelink1"/>
          <w:rFonts w:ascii="Arial" w:hAnsi="Arial" w:cs="Arial"/>
          <w:b/>
          <w:sz w:val="22"/>
          <w:szCs w:val="22"/>
        </w:rPr>
        <w:lastRenderedPageBreak/>
        <w:t xml:space="preserve">Annexe </w:t>
      </w:r>
      <w:r w:rsidR="00B13F90">
        <w:rPr>
          <w:rStyle w:val="newstitlelink1"/>
          <w:rFonts w:ascii="Arial" w:hAnsi="Arial" w:cs="Arial"/>
          <w:b/>
          <w:sz w:val="22"/>
          <w:szCs w:val="22"/>
        </w:rPr>
        <w:t>7</w:t>
      </w:r>
      <w:r w:rsidRPr="0068685C">
        <w:rPr>
          <w:rStyle w:val="newstitlelink1"/>
          <w:rFonts w:ascii="Arial" w:hAnsi="Arial" w:cs="Arial"/>
          <w:b/>
          <w:sz w:val="22"/>
          <w:szCs w:val="22"/>
        </w:rPr>
        <w:t xml:space="preserve"> : </w:t>
      </w:r>
      <w:r w:rsidR="0080012C" w:rsidRPr="0068685C">
        <w:rPr>
          <w:rStyle w:val="newstitlelink1"/>
          <w:rFonts w:ascii="Arial" w:hAnsi="Arial" w:cs="Arial"/>
          <w:b/>
          <w:sz w:val="22"/>
          <w:szCs w:val="22"/>
        </w:rPr>
        <w:t>CV thèques</w:t>
      </w:r>
      <w:r w:rsidRPr="0068685C">
        <w:rPr>
          <w:rStyle w:val="newstitlelink1"/>
          <w:rFonts w:ascii="Arial" w:hAnsi="Arial" w:cs="Arial"/>
          <w:b/>
          <w:sz w:val="22"/>
          <w:szCs w:val="22"/>
        </w:rPr>
        <w:t xml:space="preserve"> : les obligations fixées par la CNIL (</w:t>
      </w:r>
      <w:r w:rsidRPr="0068685C">
        <w:rPr>
          <w:rFonts w:ascii="Arial" w:hAnsi="Arial" w:cs="Arial"/>
          <w:b/>
          <w:sz w:val="22"/>
          <w:szCs w:val="22"/>
        </w:rPr>
        <w:t xml:space="preserve">mardi </w:t>
      </w:r>
      <w:smartTag w:uri="urn:schemas-microsoft-com:office:smarttags" w:element="date">
        <w:smartTagPr>
          <w:attr w:name="Year" w:val="2011"/>
          <w:attr w:name="Day" w:val="20"/>
          <w:attr w:name="Month" w:val="12"/>
          <w:attr w:name="ls" w:val="trans"/>
        </w:smartTagPr>
        <w:r w:rsidRPr="0068685C">
          <w:rPr>
            <w:rFonts w:ascii="Arial" w:hAnsi="Arial" w:cs="Arial"/>
            <w:b/>
            <w:sz w:val="22"/>
            <w:szCs w:val="22"/>
          </w:rPr>
          <w:t>20 décembre 2011</w:t>
        </w:r>
      </w:smartTag>
      <w:r w:rsidRPr="0068685C">
        <w:rPr>
          <w:rFonts w:ascii="Arial" w:hAnsi="Arial" w:cs="Arial"/>
          <w:b/>
          <w:sz w:val="22"/>
          <w:szCs w:val="22"/>
        </w:rPr>
        <w:t>)</w:t>
      </w:r>
    </w:p>
    <w:p w:rsidR="0068685C" w:rsidRPr="006A4264" w:rsidRDefault="0068685C" w:rsidP="006A4264">
      <w:pPr>
        <w:shd w:val="clear" w:color="auto" w:fill="FFFFFF"/>
        <w:spacing w:line="360" w:lineRule="auto"/>
        <w:rPr>
          <w:rFonts w:ascii="Arial" w:hAnsi="Arial" w:cs="Arial"/>
          <w:b/>
          <w:sz w:val="22"/>
          <w:szCs w:val="22"/>
          <w:u w:val="single"/>
        </w:rPr>
      </w:pPr>
    </w:p>
    <w:p w:rsidR="00AF6D20" w:rsidRDefault="00AF6D20" w:rsidP="006A4264">
      <w:pPr>
        <w:pStyle w:val="NormalWeb"/>
        <w:shd w:val="clear" w:color="auto" w:fill="FFFFFF"/>
        <w:spacing w:before="0" w:beforeAutospacing="0" w:after="0" w:afterAutospacing="0" w:line="360" w:lineRule="auto"/>
        <w:jc w:val="both"/>
        <w:rPr>
          <w:rFonts w:ascii="Arial" w:hAnsi="Arial" w:cs="Arial"/>
          <w:sz w:val="22"/>
          <w:szCs w:val="22"/>
        </w:rPr>
      </w:pPr>
      <w:r w:rsidRPr="006A4264">
        <w:rPr>
          <w:rFonts w:ascii="Arial" w:hAnsi="Arial" w:cs="Arial"/>
          <w:sz w:val="22"/>
          <w:szCs w:val="22"/>
        </w:rPr>
        <w:t xml:space="preserve">Se créer une base de données de CV pour faciliter ses opérations de recrutement n’est pas sans obligation. Une déclaration auprès de la Commission </w:t>
      </w:r>
      <w:r w:rsidR="00A54D42">
        <w:rPr>
          <w:rFonts w:ascii="Arial" w:hAnsi="Arial" w:cs="Arial"/>
          <w:sz w:val="22"/>
          <w:szCs w:val="22"/>
        </w:rPr>
        <w:t>N</w:t>
      </w:r>
      <w:r w:rsidRPr="006A4264">
        <w:rPr>
          <w:rFonts w:ascii="Arial" w:hAnsi="Arial" w:cs="Arial"/>
          <w:sz w:val="22"/>
          <w:szCs w:val="22"/>
        </w:rPr>
        <w:t>ationale de l’</w:t>
      </w:r>
      <w:r w:rsidR="00A54D42">
        <w:rPr>
          <w:rFonts w:ascii="Arial" w:hAnsi="Arial" w:cs="Arial"/>
          <w:sz w:val="22"/>
          <w:szCs w:val="22"/>
        </w:rPr>
        <w:t>I</w:t>
      </w:r>
      <w:r w:rsidRPr="006A4264">
        <w:rPr>
          <w:rFonts w:ascii="Arial" w:hAnsi="Arial" w:cs="Arial"/>
          <w:sz w:val="22"/>
          <w:szCs w:val="22"/>
        </w:rPr>
        <w:t xml:space="preserve">nformatique et des </w:t>
      </w:r>
      <w:r w:rsidR="00A54D42">
        <w:rPr>
          <w:rFonts w:ascii="Arial" w:hAnsi="Arial" w:cs="Arial"/>
          <w:sz w:val="22"/>
          <w:szCs w:val="22"/>
        </w:rPr>
        <w:t>L</w:t>
      </w:r>
      <w:r w:rsidRPr="006A4264">
        <w:rPr>
          <w:rFonts w:ascii="Arial" w:hAnsi="Arial" w:cs="Arial"/>
          <w:sz w:val="22"/>
          <w:szCs w:val="22"/>
        </w:rPr>
        <w:t xml:space="preserve">ibertés </w:t>
      </w:r>
      <w:r w:rsidR="00A54D42">
        <w:rPr>
          <w:rFonts w:ascii="Arial" w:hAnsi="Arial" w:cs="Arial"/>
          <w:sz w:val="22"/>
          <w:szCs w:val="22"/>
        </w:rPr>
        <w:t xml:space="preserve">(CNIL) </w:t>
      </w:r>
      <w:r w:rsidRPr="006A4264">
        <w:rPr>
          <w:rFonts w:ascii="Arial" w:hAnsi="Arial" w:cs="Arial"/>
          <w:sz w:val="22"/>
          <w:szCs w:val="22"/>
        </w:rPr>
        <w:t xml:space="preserve">est nécessaire. La CNIL réglemente en effet les données qui peuvent être collectées. </w:t>
      </w:r>
    </w:p>
    <w:p w:rsidR="0068685C" w:rsidRPr="006A4264" w:rsidRDefault="0068685C" w:rsidP="006A4264">
      <w:pPr>
        <w:pStyle w:val="NormalWeb"/>
        <w:shd w:val="clear" w:color="auto" w:fill="FFFFFF"/>
        <w:spacing w:before="0" w:beforeAutospacing="0" w:after="0" w:afterAutospacing="0" w:line="360" w:lineRule="auto"/>
        <w:jc w:val="both"/>
        <w:rPr>
          <w:rFonts w:ascii="Arial" w:hAnsi="Arial" w:cs="Arial"/>
          <w:sz w:val="22"/>
          <w:szCs w:val="22"/>
        </w:rPr>
      </w:pPr>
    </w:p>
    <w:p w:rsidR="00AF6D20" w:rsidRPr="0068685C" w:rsidRDefault="00AF6D20" w:rsidP="006A4264">
      <w:pPr>
        <w:pStyle w:val="NormalWeb"/>
        <w:shd w:val="clear" w:color="auto" w:fill="FFFFFF"/>
        <w:spacing w:before="0" w:beforeAutospacing="0" w:after="0" w:afterAutospacing="0" w:line="360" w:lineRule="auto"/>
        <w:jc w:val="both"/>
        <w:rPr>
          <w:rFonts w:ascii="Arial" w:hAnsi="Arial" w:cs="Arial"/>
          <w:sz w:val="22"/>
          <w:szCs w:val="22"/>
          <w:u w:val="single"/>
        </w:rPr>
      </w:pPr>
      <w:r w:rsidRPr="0068685C">
        <w:rPr>
          <w:rStyle w:val="lev"/>
          <w:rFonts w:ascii="Arial" w:hAnsi="Arial" w:cs="Arial"/>
          <w:sz w:val="22"/>
          <w:szCs w:val="22"/>
          <w:u w:val="single"/>
        </w:rPr>
        <w:t>Obligation de faire une déclaration</w:t>
      </w:r>
      <w:r w:rsidR="0068685C" w:rsidRPr="00A54D42">
        <w:rPr>
          <w:rStyle w:val="lev"/>
          <w:rFonts w:ascii="Arial" w:hAnsi="Arial" w:cs="Arial"/>
          <w:sz w:val="22"/>
          <w:szCs w:val="22"/>
        </w:rPr>
        <w:t> :</w:t>
      </w:r>
    </w:p>
    <w:p w:rsidR="00AF6D20" w:rsidRDefault="00AF6D20" w:rsidP="006A4264">
      <w:pPr>
        <w:pStyle w:val="NormalWeb"/>
        <w:shd w:val="clear" w:color="auto" w:fill="FFFFFF"/>
        <w:spacing w:before="0" w:beforeAutospacing="0" w:after="0" w:afterAutospacing="0" w:line="360" w:lineRule="auto"/>
        <w:jc w:val="both"/>
        <w:rPr>
          <w:rFonts w:ascii="Arial" w:hAnsi="Arial" w:cs="Arial"/>
          <w:sz w:val="22"/>
          <w:szCs w:val="22"/>
        </w:rPr>
      </w:pPr>
      <w:r w:rsidRPr="006A4264">
        <w:rPr>
          <w:rFonts w:ascii="Arial" w:hAnsi="Arial" w:cs="Arial"/>
          <w:sz w:val="22"/>
          <w:szCs w:val="22"/>
        </w:rPr>
        <w:t>Dans le cadre d’opérations de recrutement, l’entreprise ou le cabinet qui collecte et gère des informations nominatives doit faire une déclaration à la CNIL. Et ce, même en cas de solution de gestion des CV hébergés sur le serveur d’un prestataire. Exception : un correspondant informatique et libertés (CIL) a été désigné dans la société, c’est le seul cas de dispense de déclaration. En l’absence de CIL, la</w:t>
      </w:r>
      <w:r w:rsidR="00CC4B45">
        <w:rPr>
          <w:rFonts w:ascii="Arial" w:hAnsi="Arial" w:cs="Arial"/>
          <w:sz w:val="22"/>
          <w:szCs w:val="22"/>
        </w:rPr>
        <w:t xml:space="preserve"> déclaration à faire est dite «</w:t>
      </w:r>
      <w:r w:rsidR="00A54D42">
        <w:rPr>
          <w:rFonts w:ascii="Arial" w:hAnsi="Arial" w:cs="Arial"/>
          <w:sz w:val="22"/>
          <w:szCs w:val="22"/>
        </w:rPr>
        <w:t> </w:t>
      </w:r>
      <w:r w:rsidRPr="006A4264">
        <w:rPr>
          <w:rFonts w:ascii="Arial" w:hAnsi="Arial" w:cs="Arial"/>
          <w:sz w:val="22"/>
          <w:szCs w:val="22"/>
        </w:rPr>
        <w:t>normale</w:t>
      </w:r>
      <w:r w:rsidR="00A54D42">
        <w:rPr>
          <w:rFonts w:ascii="Arial" w:hAnsi="Arial" w:cs="Arial"/>
          <w:sz w:val="22"/>
          <w:szCs w:val="22"/>
        </w:rPr>
        <w:t> </w:t>
      </w:r>
      <w:r w:rsidRPr="006A4264">
        <w:rPr>
          <w:rFonts w:ascii="Arial" w:hAnsi="Arial" w:cs="Arial"/>
          <w:sz w:val="22"/>
          <w:szCs w:val="22"/>
        </w:rPr>
        <w:t xml:space="preserve">», elle ne relève pas d’une procédure particulière (article 22 de la loi du </w:t>
      </w:r>
      <w:smartTag w:uri="urn:schemas-microsoft-com:office:smarttags" w:element="date">
        <w:smartTagPr>
          <w:attr w:name="Year" w:val="1978"/>
          <w:attr w:name="Day" w:val="6"/>
          <w:attr w:name="Month" w:val="1"/>
          <w:attr w:name="ls" w:val="trans"/>
        </w:smartTagPr>
        <w:r w:rsidRPr="006A4264">
          <w:rPr>
            <w:rFonts w:ascii="Arial" w:hAnsi="Arial" w:cs="Arial"/>
            <w:sz w:val="22"/>
            <w:szCs w:val="22"/>
          </w:rPr>
          <w:t>6 janvier 1978</w:t>
        </w:r>
      </w:smartTag>
      <w:r w:rsidRPr="006A4264">
        <w:rPr>
          <w:rFonts w:ascii="Arial" w:hAnsi="Arial" w:cs="Arial"/>
          <w:sz w:val="22"/>
          <w:szCs w:val="22"/>
        </w:rPr>
        <w:t>, modifiée en 2004). Elle peut être réalisée en ligne sur le site de la CNIL, à la rubrique « Déclarer un fichier ».</w:t>
      </w:r>
    </w:p>
    <w:p w:rsidR="0068685C" w:rsidRPr="006A4264" w:rsidRDefault="0068685C" w:rsidP="006A4264">
      <w:pPr>
        <w:pStyle w:val="NormalWeb"/>
        <w:shd w:val="clear" w:color="auto" w:fill="FFFFFF"/>
        <w:spacing w:before="0" w:beforeAutospacing="0" w:after="0" w:afterAutospacing="0" w:line="360" w:lineRule="auto"/>
        <w:jc w:val="both"/>
        <w:rPr>
          <w:rFonts w:ascii="Arial" w:hAnsi="Arial" w:cs="Arial"/>
          <w:sz w:val="22"/>
          <w:szCs w:val="22"/>
        </w:rPr>
      </w:pPr>
    </w:p>
    <w:p w:rsidR="00AF6D20" w:rsidRPr="0068685C" w:rsidRDefault="00AF6D20" w:rsidP="006A4264">
      <w:pPr>
        <w:pStyle w:val="NormalWeb"/>
        <w:shd w:val="clear" w:color="auto" w:fill="FFFFFF"/>
        <w:spacing w:before="0" w:beforeAutospacing="0" w:after="0" w:afterAutospacing="0" w:line="360" w:lineRule="auto"/>
        <w:jc w:val="both"/>
        <w:rPr>
          <w:rFonts w:ascii="Arial" w:hAnsi="Arial" w:cs="Arial"/>
          <w:sz w:val="22"/>
          <w:szCs w:val="22"/>
          <w:u w:val="single"/>
        </w:rPr>
      </w:pPr>
      <w:r w:rsidRPr="0068685C">
        <w:rPr>
          <w:rStyle w:val="lev"/>
          <w:rFonts w:ascii="Arial" w:hAnsi="Arial" w:cs="Arial"/>
          <w:sz w:val="22"/>
          <w:szCs w:val="22"/>
          <w:u w:val="single"/>
        </w:rPr>
        <w:t>Lien avec l’emploi proposé</w:t>
      </w:r>
      <w:r w:rsidR="0068685C" w:rsidRPr="00A54D42">
        <w:rPr>
          <w:rStyle w:val="lev"/>
          <w:rFonts w:ascii="Arial" w:hAnsi="Arial" w:cs="Arial"/>
          <w:sz w:val="22"/>
          <w:szCs w:val="22"/>
        </w:rPr>
        <w:t> :</w:t>
      </w:r>
    </w:p>
    <w:p w:rsidR="00AF6D20" w:rsidRPr="006A4264" w:rsidRDefault="00AF6D20" w:rsidP="006A4264">
      <w:pPr>
        <w:pStyle w:val="NormalWeb"/>
        <w:shd w:val="clear" w:color="auto" w:fill="FFFFFF"/>
        <w:spacing w:before="0" w:beforeAutospacing="0" w:after="0" w:afterAutospacing="0" w:line="360" w:lineRule="auto"/>
        <w:jc w:val="both"/>
        <w:rPr>
          <w:rFonts w:ascii="Arial" w:hAnsi="Arial" w:cs="Arial"/>
          <w:sz w:val="22"/>
          <w:szCs w:val="22"/>
        </w:rPr>
      </w:pPr>
      <w:r w:rsidRPr="006A4264">
        <w:rPr>
          <w:rFonts w:ascii="Arial" w:hAnsi="Arial" w:cs="Arial"/>
          <w:sz w:val="22"/>
          <w:szCs w:val="22"/>
        </w:rPr>
        <w:t xml:space="preserve">Toutes les données ne peuvent pas être collectées. L’article L121-6 du Code du </w:t>
      </w:r>
      <w:r w:rsidR="00CC4B45">
        <w:rPr>
          <w:rFonts w:ascii="Arial" w:hAnsi="Arial" w:cs="Arial"/>
          <w:sz w:val="22"/>
          <w:szCs w:val="22"/>
        </w:rPr>
        <w:t>T</w:t>
      </w:r>
      <w:r w:rsidRPr="006A4264">
        <w:rPr>
          <w:rFonts w:ascii="Arial" w:hAnsi="Arial" w:cs="Arial"/>
          <w:sz w:val="22"/>
          <w:szCs w:val="22"/>
        </w:rPr>
        <w:t xml:space="preserve">ravail fixe le principe suivant : </w:t>
      </w:r>
      <w:r w:rsidRPr="006A4264">
        <w:rPr>
          <w:rStyle w:val="Accentuation"/>
          <w:rFonts w:ascii="Arial" w:hAnsi="Arial" w:cs="Arial"/>
          <w:sz w:val="22"/>
          <w:szCs w:val="22"/>
        </w:rPr>
        <w:t>« les informations demandées (…) au candidat à un emploi ne peuvent avoir comme finalité que d'apprécier sa capacité à occuper l'emploi proposé ou ses aptitudes professionnelles. Les informations doivent présenter un lien direct et nécessaire avec l'emploi proposé ou avec l'évaluation des aptitudes professionnelles. »</w:t>
      </w:r>
      <w:r w:rsidRPr="006A4264">
        <w:rPr>
          <w:rFonts w:ascii="Arial" w:hAnsi="Arial" w:cs="Arial"/>
          <w:sz w:val="22"/>
          <w:szCs w:val="22"/>
        </w:rPr>
        <w:t xml:space="preserve"> </w:t>
      </w:r>
    </w:p>
    <w:p w:rsidR="00AF6D20" w:rsidRDefault="00AF6D20" w:rsidP="006A4264">
      <w:pPr>
        <w:pStyle w:val="NormalWeb"/>
        <w:shd w:val="clear" w:color="auto" w:fill="FFFFFF"/>
        <w:spacing w:before="0" w:beforeAutospacing="0" w:after="0" w:afterAutospacing="0" w:line="360" w:lineRule="auto"/>
        <w:jc w:val="both"/>
        <w:rPr>
          <w:rFonts w:ascii="Arial" w:hAnsi="Arial" w:cs="Arial"/>
          <w:sz w:val="22"/>
          <w:szCs w:val="22"/>
        </w:rPr>
      </w:pPr>
      <w:r w:rsidRPr="006A4264">
        <w:rPr>
          <w:rFonts w:ascii="Arial" w:hAnsi="Arial" w:cs="Arial"/>
          <w:sz w:val="22"/>
          <w:szCs w:val="22"/>
        </w:rPr>
        <w:t xml:space="preserve">Ainsi, selon la CNIL et le Conseil de l’Europe (article 6 de la convention 108), il est interdit de collecter et de conserver des données personnelles qui font apparaître les origines raciales ou ethniques, les opinions politiques, philosophiques ou religieuses ou les appartenances syndicales, les informations relatives à la santé et à la vie sexuelle des personnes. Une restriction s’applique en cas de lien direct et nécessaire avec l’emploi proposé et si le candidat a donné son accord par écrit. </w:t>
      </w:r>
    </w:p>
    <w:p w:rsidR="0068685C" w:rsidRPr="006A4264" w:rsidRDefault="0068685C" w:rsidP="006A4264">
      <w:pPr>
        <w:pStyle w:val="NormalWeb"/>
        <w:shd w:val="clear" w:color="auto" w:fill="FFFFFF"/>
        <w:spacing w:before="0" w:beforeAutospacing="0" w:after="0" w:afterAutospacing="0" w:line="360" w:lineRule="auto"/>
        <w:jc w:val="both"/>
        <w:rPr>
          <w:rFonts w:ascii="Arial" w:hAnsi="Arial" w:cs="Arial"/>
          <w:sz w:val="22"/>
          <w:szCs w:val="22"/>
        </w:rPr>
      </w:pPr>
    </w:p>
    <w:p w:rsidR="00AF6D20" w:rsidRPr="0068685C" w:rsidRDefault="00AF6D20" w:rsidP="006A4264">
      <w:pPr>
        <w:pStyle w:val="NormalWeb"/>
        <w:shd w:val="clear" w:color="auto" w:fill="FFFFFF"/>
        <w:spacing w:before="0" w:beforeAutospacing="0" w:after="0" w:afterAutospacing="0" w:line="360" w:lineRule="auto"/>
        <w:jc w:val="both"/>
        <w:rPr>
          <w:rFonts w:ascii="Arial" w:hAnsi="Arial" w:cs="Arial"/>
          <w:sz w:val="22"/>
          <w:szCs w:val="22"/>
          <w:u w:val="single"/>
        </w:rPr>
      </w:pPr>
      <w:r w:rsidRPr="0068685C">
        <w:rPr>
          <w:rStyle w:val="lev"/>
          <w:rFonts w:ascii="Arial" w:hAnsi="Arial" w:cs="Arial"/>
          <w:sz w:val="22"/>
          <w:szCs w:val="22"/>
          <w:u w:val="single"/>
        </w:rPr>
        <w:t>Information des candidats</w:t>
      </w:r>
      <w:r w:rsidR="0068685C" w:rsidRPr="00A54D42">
        <w:rPr>
          <w:rStyle w:val="lev"/>
          <w:rFonts w:ascii="Arial" w:hAnsi="Arial" w:cs="Arial"/>
          <w:sz w:val="22"/>
          <w:szCs w:val="22"/>
        </w:rPr>
        <w:t> :</w:t>
      </w:r>
    </w:p>
    <w:p w:rsidR="00AF6D20" w:rsidRDefault="00AF6D20" w:rsidP="006A4264">
      <w:pPr>
        <w:pStyle w:val="NormalWeb"/>
        <w:shd w:val="clear" w:color="auto" w:fill="FFFFFF"/>
        <w:spacing w:before="0" w:beforeAutospacing="0" w:after="0" w:afterAutospacing="0" w:line="360" w:lineRule="auto"/>
        <w:jc w:val="both"/>
        <w:rPr>
          <w:rFonts w:ascii="Arial" w:hAnsi="Arial" w:cs="Arial"/>
          <w:sz w:val="22"/>
          <w:szCs w:val="22"/>
        </w:rPr>
      </w:pPr>
      <w:r w:rsidRPr="006A4264">
        <w:rPr>
          <w:rFonts w:ascii="Arial" w:hAnsi="Arial" w:cs="Arial"/>
          <w:sz w:val="22"/>
          <w:szCs w:val="22"/>
        </w:rPr>
        <w:t xml:space="preserve">Au moment du dépôt de candidature, les postulants doivent être informés du traitement de leurs données et de leur droit d’accès et de rectification. Différentes mentions sont nécessaires sur un questionnaire papier ou un formulaire en ligne. L’identité du service de ressources humaines ou du cabinet de recrutement doit par exemple y figurer. Il faut aussi préciser le caractère obligatoire ou facultatif des réponses. Ou bien encore les conséquences d’un défaut de réponse. L’article 27 de la loi de 1978 prévoit ces dispositions. </w:t>
      </w:r>
    </w:p>
    <w:p w:rsidR="0068685C" w:rsidRPr="006A4264" w:rsidRDefault="0068685C" w:rsidP="006A4264">
      <w:pPr>
        <w:pStyle w:val="NormalWeb"/>
        <w:shd w:val="clear" w:color="auto" w:fill="FFFFFF"/>
        <w:spacing w:before="0" w:beforeAutospacing="0" w:after="0" w:afterAutospacing="0" w:line="360" w:lineRule="auto"/>
        <w:jc w:val="both"/>
        <w:rPr>
          <w:rFonts w:ascii="Arial" w:hAnsi="Arial" w:cs="Arial"/>
          <w:sz w:val="22"/>
          <w:szCs w:val="22"/>
        </w:rPr>
      </w:pPr>
    </w:p>
    <w:p w:rsidR="00AF6D20" w:rsidRPr="0068685C" w:rsidRDefault="00F43177" w:rsidP="006A4264">
      <w:pPr>
        <w:pStyle w:val="NormalWeb"/>
        <w:shd w:val="clear" w:color="auto" w:fill="FFFFFF"/>
        <w:spacing w:before="0" w:beforeAutospacing="0" w:after="0" w:afterAutospacing="0" w:line="360" w:lineRule="auto"/>
        <w:jc w:val="both"/>
        <w:rPr>
          <w:rFonts w:ascii="Arial" w:hAnsi="Arial" w:cs="Arial"/>
          <w:sz w:val="22"/>
          <w:szCs w:val="22"/>
          <w:u w:val="single"/>
        </w:rPr>
      </w:pPr>
      <w:r>
        <w:rPr>
          <w:rStyle w:val="lev"/>
          <w:rFonts w:ascii="Arial" w:hAnsi="Arial" w:cs="Arial"/>
          <w:sz w:val="22"/>
          <w:szCs w:val="22"/>
          <w:u w:val="single"/>
        </w:rPr>
        <w:br w:type="page"/>
      </w:r>
      <w:r w:rsidR="00AF6D20" w:rsidRPr="0068685C">
        <w:rPr>
          <w:rStyle w:val="lev"/>
          <w:rFonts w:ascii="Arial" w:hAnsi="Arial" w:cs="Arial"/>
          <w:sz w:val="22"/>
          <w:szCs w:val="22"/>
          <w:u w:val="single"/>
        </w:rPr>
        <w:lastRenderedPageBreak/>
        <w:t>Durée de conservation des données</w:t>
      </w:r>
      <w:r w:rsidR="0068685C" w:rsidRPr="00A54D42">
        <w:rPr>
          <w:rStyle w:val="lev"/>
          <w:rFonts w:ascii="Arial" w:hAnsi="Arial" w:cs="Arial"/>
          <w:sz w:val="22"/>
          <w:szCs w:val="22"/>
        </w:rPr>
        <w:t> :</w:t>
      </w:r>
    </w:p>
    <w:p w:rsidR="00AF6D20" w:rsidRPr="006A4264" w:rsidRDefault="00AF6D20" w:rsidP="006A4264">
      <w:pPr>
        <w:pStyle w:val="NormalWeb"/>
        <w:shd w:val="clear" w:color="auto" w:fill="FFFFFF"/>
        <w:spacing w:before="0" w:beforeAutospacing="0" w:after="0" w:afterAutospacing="0" w:line="360" w:lineRule="auto"/>
        <w:jc w:val="both"/>
        <w:rPr>
          <w:rFonts w:ascii="Arial" w:hAnsi="Arial" w:cs="Arial"/>
          <w:sz w:val="22"/>
          <w:szCs w:val="22"/>
        </w:rPr>
      </w:pPr>
      <w:r w:rsidRPr="006A4264">
        <w:rPr>
          <w:rFonts w:ascii="Arial" w:hAnsi="Arial" w:cs="Arial"/>
          <w:sz w:val="22"/>
          <w:szCs w:val="22"/>
        </w:rPr>
        <w:t xml:space="preserve">Enfin, les informations collectées ont une durée de vie. La CNIL recommande que la durée de conservation des données </w:t>
      </w:r>
      <w:r w:rsidRPr="006A4264">
        <w:rPr>
          <w:rFonts w:ascii="Arial" w:hAnsi="Arial" w:cs="Arial"/>
          <w:b/>
          <w:sz w:val="22"/>
          <w:szCs w:val="22"/>
        </w:rPr>
        <w:t>n’excède pas deux ans</w:t>
      </w:r>
      <w:r w:rsidRPr="006A4264">
        <w:rPr>
          <w:rFonts w:ascii="Arial" w:hAnsi="Arial" w:cs="Arial"/>
          <w:sz w:val="22"/>
          <w:szCs w:val="22"/>
        </w:rPr>
        <w:t xml:space="preserve"> après le dernier contact avec la personne concernée.</w:t>
      </w:r>
    </w:p>
    <w:p w:rsidR="00AF6D20" w:rsidRPr="006A4264" w:rsidRDefault="00AF6D20" w:rsidP="006A4264">
      <w:pPr>
        <w:pStyle w:val="NormalWeb"/>
        <w:shd w:val="clear" w:color="auto" w:fill="FFFFFF"/>
        <w:spacing w:before="0" w:beforeAutospacing="0" w:after="0" w:afterAutospacing="0" w:line="360" w:lineRule="auto"/>
        <w:jc w:val="right"/>
        <w:rPr>
          <w:rFonts w:ascii="Arial" w:hAnsi="Arial" w:cs="Arial"/>
          <w:i/>
          <w:sz w:val="22"/>
          <w:szCs w:val="22"/>
        </w:rPr>
      </w:pPr>
      <w:r w:rsidRPr="006A4264">
        <w:rPr>
          <w:rStyle w:val="Accentuation"/>
          <w:rFonts w:ascii="Arial" w:hAnsi="Arial" w:cs="Arial"/>
          <w:i w:val="0"/>
          <w:sz w:val="22"/>
          <w:szCs w:val="22"/>
        </w:rPr>
        <w:t>Priscilla R</w:t>
      </w:r>
      <w:r w:rsidR="00CC4B45">
        <w:rPr>
          <w:rStyle w:val="Accentuation"/>
          <w:rFonts w:ascii="Arial" w:hAnsi="Arial" w:cs="Arial"/>
          <w:i w:val="0"/>
          <w:sz w:val="22"/>
          <w:szCs w:val="22"/>
        </w:rPr>
        <w:t>EIG</w:t>
      </w:r>
    </w:p>
    <w:p w:rsidR="00CC4B45" w:rsidRDefault="00AF6D20" w:rsidP="00CC4B45">
      <w:pPr>
        <w:pStyle w:val="NormalWeb"/>
        <w:shd w:val="clear" w:color="auto" w:fill="FFFFFF"/>
        <w:spacing w:before="0" w:beforeAutospacing="0" w:after="0" w:afterAutospacing="0" w:line="360" w:lineRule="auto"/>
        <w:jc w:val="right"/>
        <w:rPr>
          <w:rStyle w:val="Accentuation"/>
          <w:rFonts w:ascii="Arial" w:hAnsi="Arial" w:cs="Arial"/>
          <w:i w:val="0"/>
          <w:sz w:val="22"/>
          <w:szCs w:val="22"/>
        </w:rPr>
      </w:pPr>
      <w:r w:rsidRPr="006A4264">
        <w:rPr>
          <w:rStyle w:val="Accentuation"/>
          <w:rFonts w:ascii="Arial" w:hAnsi="Arial" w:cs="Arial"/>
          <w:i w:val="0"/>
          <w:sz w:val="22"/>
          <w:szCs w:val="22"/>
        </w:rPr>
        <w:t>De formation juridique, Priscilla R</w:t>
      </w:r>
      <w:r w:rsidR="00CC4B45">
        <w:rPr>
          <w:rStyle w:val="Accentuation"/>
          <w:rFonts w:ascii="Arial" w:hAnsi="Arial" w:cs="Arial"/>
          <w:i w:val="0"/>
          <w:sz w:val="22"/>
          <w:szCs w:val="22"/>
        </w:rPr>
        <w:t>EIG</w:t>
      </w:r>
      <w:r w:rsidRPr="006A4264">
        <w:rPr>
          <w:rStyle w:val="Accentuation"/>
          <w:rFonts w:ascii="Arial" w:hAnsi="Arial" w:cs="Arial"/>
          <w:i w:val="0"/>
          <w:sz w:val="22"/>
          <w:szCs w:val="22"/>
        </w:rPr>
        <w:t xml:space="preserve"> es</w:t>
      </w:r>
      <w:r w:rsidR="00CC4B45">
        <w:rPr>
          <w:rStyle w:val="Accentuation"/>
          <w:rFonts w:ascii="Arial" w:hAnsi="Arial" w:cs="Arial"/>
          <w:i w:val="0"/>
          <w:sz w:val="22"/>
          <w:szCs w:val="22"/>
        </w:rPr>
        <w:t>t journaliste pour Exclusive RH</w:t>
      </w:r>
    </w:p>
    <w:p w:rsidR="00CC4B45" w:rsidRDefault="00AF6D20" w:rsidP="00CC4B45">
      <w:pPr>
        <w:pStyle w:val="NormalWeb"/>
        <w:shd w:val="clear" w:color="auto" w:fill="FFFFFF"/>
        <w:spacing w:before="0" w:beforeAutospacing="0" w:after="0" w:afterAutospacing="0" w:line="360" w:lineRule="auto"/>
        <w:jc w:val="right"/>
        <w:rPr>
          <w:rStyle w:val="Accentuation"/>
          <w:rFonts w:ascii="Arial" w:hAnsi="Arial" w:cs="Arial"/>
          <w:i w:val="0"/>
          <w:sz w:val="22"/>
          <w:szCs w:val="22"/>
        </w:rPr>
      </w:pPr>
      <w:proofErr w:type="gramStart"/>
      <w:r w:rsidRPr="006A4264">
        <w:rPr>
          <w:rStyle w:val="Accentuation"/>
          <w:rFonts w:ascii="Arial" w:hAnsi="Arial" w:cs="Arial"/>
          <w:i w:val="0"/>
          <w:sz w:val="22"/>
          <w:szCs w:val="22"/>
        </w:rPr>
        <w:t>en</w:t>
      </w:r>
      <w:proofErr w:type="gramEnd"/>
      <w:r w:rsidRPr="006A4264">
        <w:rPr>
          <w:rStyle w:val="Accentuation"/>
          <w:rFonts w:ascii="Arial" w:hAnsi="Arial" w:cs="Arial"/>
          <w:i w:val="0"/>
          <w:sz w:val="22"/>
          <w:szCs w:val="22"/>
        </w:rPr>
        <w:t xml:space="preserve"> charge de la rubrique "Droit RH et Internet" </w:t>
      </w:r>
    </w:p>
    <w:p w:rsidR="00CC4B45" w:rsidRPr="006A4264" w:rsidRDefault="00CC4B45" w:rsidP="00CC4B45">
      <w:pPr>
        <w:pStyle w:val="NormalWeb"/>
        <w:shd w:val="clear" w:color="auto" w:fill="FFFFFF"/>
        <w:spacing w:before="0" w:beforeAutospacing="0" w:after="0" w:afterAutospacing="0" w:line="360" w:lineRule="auto"/>
        <w:jc w:val="right"/>
        <w:rPr>
          <w:rStyle w:val="Accentuation"/>
          <w:rFonts w:ascii="Arial" w:hAnsi="Arial" w:cs="Arial"/>
          <w:i w:val="0"/>
          <w:sz w:val="22"/>
          <w:szCs w:val="22"/>
        </w:rPr>
      </w:pPr>
    </w:p>
    <w:p w:rsidR="00847CA7" w:rsidRDefault="00133076" w:rsidP="004262C9">
      <w:pPr>
        <w:spacing w:line="360" w:lineRule="auto"/>
        <w:jc w:val="right"/>
        <w:rPr>
          <w:rFonts w:ascii="Arial" w:hAnsi="Arial" w:cs="Arial"/>
          <w:sz w:val="22"/>
          <w:szCs w:val="22"/>
        </w:rPr>
      </w:pPr>
      <w:r>
        <w:rPr>
          <w:rFonts w:ascii="Arial" w:hAnsi="Arial" w:cs="Arial"/>
          <w:sz w:val="22"/>
          <w:szCs w:val="22"/>
        </w:rPr>
        <w:t xml:space="preserve">Extrait de </w:t>
      </w:r>
      <w:hyperlink r:id="rId19" w:history="1">
        <w:r w:rsidR="00AF6D20" w:rsidRPr="00A1795E">
          <w:rPr>
            <w:rStyle w:val="Lienhypertexte"/>
            <w:rFonts w:ascii="Arial" w:hAnsi="Arial" w:cs="Arial"/>
            <w:color w:val="auto"/>
            <w:sz w:val="22"/>
            <w:szCs w:val="22"/>
          </w:rPr>
          <w:t>http://exclusiverh.com/cvtheques/les-banques-de-cv-et-la-reglementation-du-cnil.htm</w:t>
        </w:r>
      </w:hyperlink>
    </w:p>
    <w:p w:rsidR="00847CA7" w:rsidRPr="00847CA7" w:rsidRDefault="00847CA7" w:rsidP="00EF4841">
      <w:pPr>
        <w:shd w:val="clear" w:color="auto" w:fill="FFFFFF"/>
        <w:spacing w:line="360" w:lineRule="auto"/>
        <w:jc w:val="both"/>
        <w:rPr>
          <w:rStyle w:val="newstitlelink1"/>
          <w:rFonts w:ascii="Arial" w:hAnsi="Arial"/>
          <w:b/>
          <w:sz w:val="22"/>
          <w:szCs w:val="22"/>
        </w:rPr>
      </w:pPr>
      <w:r>
        <w:rPr>
          <w:rFonts w:ascii="Arial" w:hAnsi="Arial" w:cs="Arial"/>
          <w:sz w:val="22"/>
          <w:szCs w:val="22"/>
        </w:rPr>
        <w:br w:type="page"/>
      </w:r>
      <w:r w:rsidRPr="00847CA7">
        <w:rPr>
          <w:rStyle w:val="newstitlelink1"/>
          <w:rFonts w:ascii="Arial" w:hAnsi="Arial"/>
          <w:b/>
          <w:sz w:val="22"/>
          <w:szCs w:val="22"/>
        </w:rPr>
        <w:lastRenderedPageBreak/>
        <w:t>Annexe 8 : Lexique SQL</w:t>
      </w:r>
    </w:p>
    <w:p w:rsidR="00847CA7" w:rsidRPr="00847CA7" w:rsidRDefault="00847CA7" w:rsidP="00EF4841">
      <w:pPr>
        <w:jc w:val="both"/>
        <w:rPr>
          <w:sz w:val="4"/>
          <w:szCs w:val="4"/>
        </w:rPr>
      </w:pPr>
    </w:p>
    <w:p w:rsidR="00847CA7" w:rsidRPr="00847CA7" w:rsidRDefault="00847CA7" w:rsidP="00EF4841">
      <w:pPr>
        <w:jc w:val="both"/>
        <w:rPr>
          <w:sz w:val="4"/>
          <w:szCs w:val="4"/>
        </w:rPr>
      </w:pPr>
    </w:p>
    <w:p w:rsidR="00847CA7" w:rsidRPr="00847CA7" w:rsidRDefault="00847CA7" w:rsidP="00EF4841">
      <w:pPr>
        <w:jc w:val="both"/>
        <w:rPr>
          <w:sz w:val="4"/>
          <w:szCs w:val="4"/>
        </w:rPr>
      </w:pPr>
    </w:p>
    <w:p w:rsidR="00847CA7" w:rsidRPr="00847CA7" w:rsidRDefault="00847CA7" w:rsidP="00EF4841">
      <w:pPr>
        <w:jc w:val="both"/>
        <w:rPr>
          <w:rFonts w:ascii="Arial" w:hAnsi="Arial" w:cs="Arial"/>
          <w:i/>
          <w:sz w:val="22"/>
          <w:szCs w:val="22"/>
        </w:rPr>
      </w:pPr>
      <w:r w:rsidRPr="00847CA7">
        <w:rPr>
          <w:rFonts w:ascii="Arial" w:hAnsi="Arial" w:cs="Arial"/>
          <w:i/>
          <w:sz w:val="22"/>
          <w:szCs w:val="22"/>
        </w:rPr>
        <w:t>Notation utilisée</w:t>
      </w:r>
    </w:p>
    <w:p w:rsidR="00847CA7" w:rsidRPr="00847CA7" w:rsidRDefault="00847CA7" w:rsidP="00EF4841">
      <w:pPr>
        <w:numPr>
          <w:ilvl w:val="0"/>
          <w:numId w:val="42"/>
        </w:numPr>
        <w:jc w:val="both"/>
        <w:rPr>
          <w:rFonts w:ascii="Arial" w:hAnsi="Arial" w:cs="Arial"/>
          <w:sz w:val="22"/>
          <w:szCs w:val="22"/>
        </w:rPr>
      </w:pPr>
      <w:r w:rsidRPr="00847CA7">
        <w:rPr>
          <w:rFonts w:ascii="Arial" w:hAnsi="Arial" w:cs="Arial"/>
          <w:sz w:val="22"/>
          <w:szCs w:val="22"/>
        </w:rPr>
        <w:t>Les éléments entre crochets [ ] sont facultatifs.</w:t>
      </w:r>
    </w:p>
    <w:p w:rsidR="00847CA7" w:rsidRPr="00847CA7" w:rsidRDefault="00847CA7" w:rsidP="00EF4841">
      <w:pPr>
        <w:numPr>
          <w:ilvl w:val="0"/>
          <w:numId w:val="42"/>
        </w:numPr>
        <w:jc w:val="both"/>
        <w:rPr>
          <w:rFonts w:ascii="Arial" w:hAnsi="Arial" w:cs="Arial"/>
          <w:sz w:val="22"/>
          <w:szCs w:val="22"/>
        </w:rPr>
      </w:pPr>
      <w:r w:rsidRPr="00847CA7">
        <w:rPr>
          <w:rFonts w:ascii="Arial" w:hAnsi="Arial" w:cs="Arial"/>
          <w:sz w:val="22"/>
          <w:szCs w:val="22"/>
        </w:rPr>
        <w:t>"colonne" désigne le nom d'une colonne éventuellement préfixé par le nom de la table à laquelle elle appartient : "nomTable.nomColonne".</w:t>
      </w:r>
    </w:p>
    <w:p w:rsidR="00847CA7" w:rsidRDefault="00847CA7" w:rsidP="00EF4841">
      <w:pPr>
        <w:numPr>
          <w:ilvl w:val="0"/>
          <w:numId w:val="42"/>
        </w:numPr>
        <w:jc w:val="both"/>
        <w:rPr>
          <w:rFonts w:ascii="Arial" w:hAnsi="Arial" w:cs="Arial"/>
          <w:sz w:val="22"/>
          <w:szCs w:val="22"/>
        </w:rPr>
      </w:pPr>
      <w:r w:rsidRPr="00847CA7">
        <w:rPr>
          <w:rFonts w:ascii="Arial" w:hAnsi="Arial" w:cs="Arial"/>
          <w:sz w:val="22"/>
          <w:szCs w:val="22"/>
        </w:rPr>
        <w:t>"élément1 [, élément2 ...]" signifie une liste d'éléments (noms de colonne par exemple) séparés par une virgule. Cette liste comporte au minimum un élément.</w:t>
      </w:r>
    </w:p>
    <w:p w:rsidR="00AC072A" w:rsidRPr="00847CA7" w:rsidRDefault="00AC072A" w:rsidP="00AC072A">
      <w:pPr>
        <w:ind w:left="360"/>
        <w:jc w:val="both"/>
        <w:rPr>
          <w:rFonts w:ascii="Arial" w:hAnsi="Arial" w:cs="Arial"/>
          <w:sz w:val="22"/>
          <w:szCs w:val="22"/>
        </w:rPr>
      </w:pPr>
    </w:p>
    <w:p w:rsidR="00EF4841" w:rsidRDefault="00847CA7" w:rsidP="00AC072A">
      <w:pPr>
        <w:jc w:val="both"/>
        <w:rPr>
          <w:rFonts w:ascii="Arial" w:hAnsi="Arial" w:cs="Arial"/>
          <w:b/>
          <w:sz w:val="22"/>
          <w:szCs w:val="22"/>
        </w:rPr>
      </w:pPr>
      <w:r w:rsidRPr="00847CA7">
        <w:rPr>
          <w:rFonts w:ascii="Arial" w:hAnsi="Arial" w:cs="Arial"/>
          <w:b/>
          <w:sz w:val="22"/>
          <w:szCs w:val="22"/>
        </w:rPr>
        <w:t>Ordre SELECT</w:t>
      </w:r>
    </w:p>
    <w:p w:rsidR="00AC072A" w:rsidRPr="00847CA7" w:rsidRDefault="00AC072A" w:rsidP="00AC072A">
      <w:pPr>
        <w:jc w:val="both"/>
        <w:rPr>
          <w:rFonts w:ascii="Arial" w:hAnsi="Arial" w:cs="Arial"/>
          <w:b/>
          <w:sz w:val="22"/>
          <w:szCs w:val="22"/>
        </w:rPr>
      </w:pPr>
    </w:p>
    <w:p w:rsidR="00EF4841" w:rsidRPr="00602485" w:rsidRDefault="00847CA7" w:rsidP="00387657">
      <w:pPr>
        <w:ind w:left="567"/>
        <w:jc w:val="both"/>
        <w:rPr>
          <w:rFonts w:ascii="Arial" w:hAnsi="Arial" w:cs="Arial"/>
          <w:color w:val="000000"/>
          <w:sz w:val="22"/>
          <w:szCs w:val="22"/>
        </w:rPr>
      </w:pPr>
      <w:r w:rsidRPr="00602485">
        <w:rPr>
          <w:rFonts w:ascii="Arial" w:hAnsi="Arial" w:cs="Arial"/>
          <w:b/>
          <w:color w:val="000000"/>
          <w:sz w:val="22"/>
          <w:szCs w:val="22"/>
        </w:rPr>
        <w:t>SELECT [DISTINCT]</w:t>
      </w:r>
      <w:r w:rsidRPr="00602485">
        <w:rPr>
          <w:rFonts w:ascii="Arial" w:hAnsi="Arial" w:cs="Arial"/>
          <w:color w:val="000000"/>
          <w:sz w:val="22"/>
          <w:szCs w:val="22"/>
        </w:rPr>
        <w:t xml:space="preserve"> colonne1 [AS nomAlias1] [, colonne2 [AS nomAlias2] …]</w:t>
      </w:r>
    </w:p>
    <w:p w:rsidR="00EF4841" w:rsidRPr="00387657" w:rsidRDefault="00847CA7" w:rsidP="00387657">
      <w:pPr>
        <w:ind w:left="567"/>
        <w:jc w:val="both"/>
        <w:rPr>
          <w:rFonts w:ascii="Arial" w:hAnsi="Arial" w:cs="Arial"/>
          <w:color w:val="000000"/>
          <w:sz w:val="22"/>
          <w:szCs w:val="22"/>
          <w:lang w:val="en-US"/>
        </w:rPr>
      </w:pPr>
      <w:r w:rsidRPr="00387657">
        <w:rPr>
          <w:rFonts w:ascii="Arial" w:hAnsi="Arial" w:cs="Arial"/>
          <w:b/>
          <w:color w:val="000000"/>
          <w:sz w:val="22"/>
          <w:szCs w:val="22"/>
          <w:lang w:val="en-US"/>
        </w:rPr>
        <w:t>FROM</w:t>
      </w:r>
      <w:r w:rsidRPr="00387657">
        <w:rPr>
          <w:rFonts w:ascii="Arial" w:hAnsi="Arial" w:cs="Arial"/>
          <w:color w:val="000000"/>
          <w:sz w:val="22"/>
          <w:szCs w:val="22"/>
          <w:lang w:val="en-US"/>
        </w:rPr>
        <w:t xml:space="preserve"> nomTable1 [nomAlias1] [, nomTable2 [nomAlias2] </w:t>
      </w:r>
      <w:proofErr w:type="gramStart"/>
      <w:r w:rsidRPr="00387657">
        <w:rPr>
          <w:rFonts w:ascii="Arial" w:hAnsi="Arial" w:cs="Arial"/>
          <w:color w:val="000000"/>
          <w:sz w:val="22"/>
          <w:szCs w:val="22"/>
          <w:lang w:val="en-US"/>
        </w:rPr>
        <w:t>… ]</w:t>
      </w:r>
      <w:proofErr w:type="gramEnd"/>
    </w:p>
    <w:p w:rsidR="00EF4841" w:rsidRPr="00387657" w:rsidRDefault="00847CA7" w:rsidP="00387657">
      <w:pPr>
        <w:ind w:left="567"/>
        <w:jc w:val="both"/>
        <w:rPr>
          <w:rFonts w:ascii="Arial" w:hAnsi="Arial" w:cs="Arial"/>
          <w:color w:val="000000"/>
          <w:sz w:val="22"/>
          <w:szCs w:val="22"/>
          <w:lang w:val="en-US"/>
        </w:rPr>
      </w:pPr>
      <w:r w:rsidRPr="00387657">
        <w:rPr>
          <w:rFonts w:ascii="Arial" w:hAnsi="Arial" w:cs="Arial"/>
          <w:color w:val="000000"/>
          <w:sz w:val="22"/>
          <w:szCs w:val="22"/>
          <w:lang w:val="en-US"/>
        </w:rPr>
        <w:t>[</w:t>
      </w:r>
      <w:r w:rsidRPr="00387657">
        <w:rPr>
          <w:rFonts w:ascii="Arial" w:hAnsi="Arial" w:cs="Arial"/>
          <w:b/>
          <w:color w:val="000000"/>
          <w:sz w:val="22"/>
          <w:szCs w:val="22"/>
          <w:lang w:val="en-US"/>
        </w:rPr>
        <w:t>WHERE</w:t>
      </w:r>
      <w:r w:rsidRPr="00387657">
        <w:rPr>
          <w:rFonts w:ascii="Arial" w:hAnsi="Arial" w:cs="Arial"/>
          <w:color w:val="000000"/>
          <w:sz w:val="22"/>
          <w:szCs w:val="22"/>
          <w:lang w:val="en-US"/>
        </w:rPr>
        <w:t xml:space="preserve"> conditionDeRestriction]</w:t>
      </w:r>
    </w:p>
    <w:p w:rsidR="00847CA7" w:rsidRPr="00602485" w:rsidRDefault="00847CA7" w:rsidP="00387657">
      <w:pPr>
        <w:ind w:left="567"/>
        <w:jc w:val="both"/>
        <w:rPr>
          <w:rFonts w:ascii="Arial" w:hAnsi="Arial" w:cs="Arial"/>
          <w:color w:val="000000"/>
          <w:sz w:val="22"/>
          <w:szCs w:val="22"/>
        </w:rPr>
      </w:pPr>
      <w:r w:rsidRPr="00602485">
        <w:rPr>
          <w:rFonts w:ascii="Arial" w:hAnsi="Arial" w:cs="Arial"/>
          <w:color w:val="000000"/>
          <w:sz w:val="22"/>
          <w:szCs w:val="22"/>
        </w:rPr>
        <w:t>[</w:t>
      </w:r>
      <w:r w:rsidRPr="00602485">
        <w:rPr>
          <w:rFonts w:ascii="Arial" w:hAnsi="Arial" w:cs="Arial"/>
          <w:b/>
          <w:color w:val="000000"/>
          <w:sz w:val="22"/>
          <w:szCs w:val="22"/>
        </w:rPr>
        <w:t>ORDER BY</w:t>
      </w:r>
      <w:r w:rsidRPr="00602485">
        <w:rPr>
          <w:rFonts w:ascii="Arial" w:hAnsi="Arial" w:cs="Arial"/>
          <w:color w:val="000000"/>
          <w:sz w:val="22"/>
          <w:szCs w:val="22"/>
        </w:rPr>
        <w:t xml:space="preserve"> colonne1 [DESC] [, colonne2 [DESC] …</w:t>
      </w:r>
      <w:proofErr w:type="gramStart"/>
      <w:r w:rsidRPr="00602485">
        <w:rPr>
          <w:rFonts w:ascii="Arial" w:hAnsi="Arial" w:cs="Arial"/>
          <w:color w:val="000000"/>
          <w:sz w:val="22"/>
          <w:szCs w:val="22"/>
        </w:rPr>
        <w:t>] ]</w:t>
      </w:r>
      <w:proofErr w:type="gramEnd"/>
    </w:p>
    <w:p w:rsidR="00847CA7" w:rsidRPr="00602485" w:rsidRDefault="00847CA7" w:rsidP="00EF4841">
      <w:pPr>
        <w:tabs>
          <w:tab w:val="left" w:pos="284"/>
        </w:tabs>
        <w:jc w:val="both"/>
        <w:rPr>
          <w:rFonts w:ascii="Arial" w:hAnsi="Arial" w:cs="Arial"/>
          <w:i/>
          <w:iCs/>
          <w:color w:val="000000"/>
          <w:sz w:val="22"/>
          <w:szCs w:val="22"/>
        </w:rPr>
      </w:pPr>
      <w:r w:rsidRPr="00602485">
        <w:rPr>
          <w:rFonts w:ascii="Arial" w:hAnsi="Arial" w:cs="Arial"/>
          <w:i/>
          <w:iCs/>
          <w:color w:val="000000"/>
          <w:sz w:val="22"/>
          <w:szCs w:val="22"/>
        </w:rPr>
        <w:tab/>
        <w:t>- La liste de colonnes située après le mot SELECT peut être remplacée par le symbole "*".</w:t>
      </w:r>
    </w:p>
    <w:p w:rsidR="00847CA7" w:rsidRPr="00847CA7" w:rsidRDefault="00847CA7" w:rsidP="00E95B7D">
      <w:pPr>
        <w:spacing w:beforeLines="150" w:before="360"/>
        <w:jc w:val="both"/>
        <w:rPr>
          <w:rFonts w:ascii="Arial" w:hAnsi="Arial" w:cs="Arial"/>
          <w:b/>
          <w:sz w:val="22"/>
          <w:szCs w:val="22"/>
        </w:rPr>
      </w:pPr>
      <w:r w:rsidRPr="00847CA7">
        <w:rPr>
          <w:rFonts w:ascii="Arial" w:hAnsi="Arial" w:cs="Arial"/>
          <w:b/>
          <w:sz w:val="22"/>
          <w:szCs w:val="22"/>
        </w:rPr>
        <w:t>Condition de restriction (ou de sélection)</w:t>
      </w:r>
    </w:p>
    <w:p w:rsidR="00847CA7" w:rsidRPr="00847CA7" w:rsidRDefault="00847CA7" w:rsidP="00EF4841">
      <w:pPr>
        <w:spacing w:after="240"/>
        <w:jc w:val="both"/>
        <w:rPr>
          <w:rFonts w:ascii="Arial" w:hAnsi="Arial" w:cs="Arial"/>
          <w:sz w:val="22"/>
          <w:szCs w:val="22"/>
        </w:rPr>
      </w:pPr>
      <w:r w:rsidRPr="00847CA7">
        <w:rPr>
          <w:rFonts w:ascii="Arial" w:hAnsi="Arial" w:cs="Arial"/>
          <w:sz w:val="22"/>
          <w:szCs w:val="22"/>
        </w:rPr>
        <w:t>Une condition de restriction (désignée par "conditionDeRestriction") peut être composée d'une ou de plusieurs conditions élémentaires combinées à l’aide des opérateurs logiques NOT, AND et OR, en utilisant éventuellement des parenthèses.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847CA7" w:rsidRPr="00847CA7">
        <w:tc>
          <w:tcPr>
            <w:tcW w:w="9210" w:type="dxa"/>
            <w:gridSpan w:val="2"/>
          </w:tcPr>
          <w:p w:rsidR="00847CA7" w:rsidRPr="00847CA7" w:rsidRDefault="00847CA7" w:rsidP="00847CA7">
            <w:pPr>
              <w:spacing w:before="60" w:after="60"/>
              <w:jc w:val="center"/>
              <w:rPr>
                <w:rFonts w:ascii="Arial" w:hAnsi="Arial" w:cs="Arial"/>
                <w:b/>
                <w:bCs/>
                <w:sz w:val="22"/>
                <w:szCs w:val="22"/>
              </w:rPr>
            </w:pPr>
            <w:r w:rsidRPr="00847CA7">
              <w:rPr>
                <w:rFonts w:ascii="Arial" w:hAnsi="Arial" w:cs="Arial"/>
                <w:b/>
                <w:bCs/>
                <w:sz w:val="22"/>
                <w:szCs w:val="22"/>
              </w:rPr>
              <w:t>Conditions élémentaires</w:t>
            </w:r>
          </w:p>
        </w:tc>
      </w:tr>
      <w:tr w:rsidR="00847CA7" w:rsidRPr="00847CA7">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 valeurOuColonne</w:t>
            </w:r>
          </w:p>
        </w:tc>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&lt;&gt; valeurOuColonne</w:t>
            </w:r>
          </w:p>
        </w:tc>
      </w:tr>
      <w:tr w:rsidR="00847CA7" w:rsidRPr="00847CA7">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&lt; valeurOuColonne</w:t>
            </w:r>
          </w:p>
        </w:tc>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&gt; valeurOuColonne</w:t>
            </w:r>
          </w:p>
        </w:tc>
      </w:tr>
      <w:tr w:rsidR="00847CA7" w:rsidRPr="00847CA7">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&lt;= valeurOuColonne</w:t>
            </w:r>
          </w:p>
        </w:tc>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&gt;= valeurOuColonne</w:t>
            </w:r>
          </w:p>
        </w:tc>
      </w:tr>
      <w:tr w:rsidR="00847CA7" w:rsidRPr="00847CA7">
        <w:tc>
          <w:tcPr>
            <w:tcW w:w="4605" w:type="dxa"/>
          </w:tcPr>
          <w:p w:rsidR="00847CA7" w:rsidRPr="00847CA7" w:rsidRDefault="00847CA7" w:rsidP="00847CA7">
            <w:pPr>
              <w:spacing w:before="60" w:after="60"/>
              <w:rPr>
                <w:rFonts w:ascii="Arial" w:hAnsi="Arial" w:cs="Arial"/>
                <w:sz w:val="22"/>
                <w:szCs w:val="22"/>
                <w:lang w:val="en-GB"/>
              </w:rPr>
            </w:pPr>
            <w:r w:rsidRPr="00847CA7">
              <w:rPr>
                <w:rFonts w:ascii="Arial" w:hAnsi="Arial" w:cs="Arial"/>
                <w:sz w:val="22"/>
                <w:szCs w:val="22"/>
                <w:lang w:val="en-GB"/>
              </w:rPr>
              <w:t>colonne IS [NOT] NULL</w:t>
            </w:r>
          </w:p>
        </w:tc>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LIKE filtre</w:t>
            </w:r>
          </w:p>
        </w:tc>
      </w:tr>
      <w:tr w:rsidR="00847CA7" w:rsidRPr="00847CA7">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BETWEEN valeur1 AND valeur2</w:t>
            </w:r>
          </w:p>
        </w:tc>
        <w:tc>
          <w:tcPr>
            <w:tcW w:w="4605" w:type="dxa"/>
          </w:tcPr>
          <w:p w:rsidR="00847CA7" w:rsidRPr="00847CA7" w:rsidRDefault="00847CA7" w:rsidP="00847CA7">
            <w:pPr>
              <w:spacing w:before="60" w:after="60"/>
              <w:rPr>
                <w:rFonts w:ascii="Arial" w:hAnsi="Arial" w:cs="Arial"/>
                <w:sz w:val="22"/>
                <w:szCs w:val="22"/>
              </w:rPr>
            </w:pPr>
            <w:r w:rsidRPr="00847CA7">
              <w:rPr>
                <w:rFonts w:ascii="Arial" w:hAnsi="Arial" w:cs="Arial"/>
                <w:sz w:val="22"/>
                <w:szCs w:val="22"/>
              </w:rPr>
              <w:t>colonne IN (valeur1, valeur2, …)</w:t>
            </w:r>
          </w:p>
        </w:tc>
      </w:tr>
    </w:tbl>
    <w:p w:rsidR="00847CA7" w:rsidRPr="00847CA7" w:rsidRDefault="00847CA7" w:rsidP="00E95B7D">
      <w:pPr>
        <w:tabs>
          <w:tab w:val="left" w:pos="284"/>
        </w:tabs>
        <w:spacing w:beforeLines="150" w:before="360"/>
        <w:rPr>
          <w:rFonts w:ascii="Arial" w:hAnsi="Arial" w:cs="Arial"/>
          <w:i/>
          <w:iCs/>
          <w:sz w:val="22"/>
          <w:szCs w:val="22"/>
        </w:rPr>
      </w:pPr>
      <w:r w:rsidRPr="00847CA7">
        <w:rPr>
          <w:rFonts w:ascii="Arial" w:hAnsi="Arial" w:cs="Arial"/>
          <w:i/>
          <w:iCs/>
          <w:sz w:val="22"/>
          <w:szCs w:val="22"/>
        </w:rPr>
        <w:tab/>
        <w:t>- "filtre" désigne une chaîne de caractères comportant les symboles "%"et/ou "_".</w:t>
      </w:r>
    </w:p>
    <w:p w:rsidR="00847CA7" w:rsidRPr="00847CA7" w:rsidRDefault="00847CA7" w:rsidP="00847CA7">
      <w:pPr>
        <w:tabs>
          <w:tab w:val="left" w:pos="284"/>
        </w:tabs>
        <w:rPr>
          <w:rFonts w:ascii="Arial" w:hAnsi="Arial" w:cs="Arial"/>
          <w:i/>
          <w:iCs/>
          <w:sz w:val="22"/>
          <w:szCs w:val="22"/>
        </w:rPr>
      </w:pPr>
      <w:r w:rsidRPr="00847CA7">
        <w:rPr>
          <w:rFonts w:ascii="Arial" w:hAnsi="Arial" w:cs="Arial"/>
          <w:i/>
          <w:iCs/>
          <w:sz w:val="22"/>
          <w:szCs w:val="22"/>
        </w:rPr>
        <w:tab/>
        <w:t>- Les filtres peuvent être utilisés avec une colonne de type chaîne ou date.</w:t>
      </w:r>
    </w:p>
    <w:p w:rsidR="00847CA7" w:rsidRPr="00847CA7" w:rsidRDefault="00847CA7" w:rsidP="00847CA7">
      <w:pPr>
        <w:tabs>
          <w:tab w:val="left" w:pos="284"/>
        </w:tabs>
        <w:rPr>
          <w:rFonts w:ascii="Arial" w:hAnsi="Arial" w:cs="Arial"/>
          <w:i/>
          <w:iCs/>
          <w:sz w:val="22"/>
          <w:szCs w:val="22"/>
        </w:rPr>
      </w:pPr>
      <w:r w:rsidRPr="00847CA7">
        <w:rPr>
          <w:rFonts w:ascii="Arial" w:hAnsi="Arial" w:cs="Arial"/>
          <w:i/>
          <w:iCs/>
          <w:sz w:val="22"/>
          <w:szCs w:val="22"/>
        </w:rPr>
        <w:tab/>
        <w:t>- Certains SGDBs utilisent "*" et "?" au lieu de "%" et "_" pour l'écriture des filtres.</w:t>
      </w:r>
    </w:p>
    <w:p w:rsidR="00847CA7" w:rsidRPr="00847CA7" w:rsidRDefault="00847CA7" w:rsidP="00E95B7D">
      <w:pPr>
        <w:spacing w:beforeLines="150" w:before="360"/>
        <w:rPr>
          <w:rFonts w:ascii="Arial" w:hAnsi="Arial" w:cs="Arial"/>
          <w:b/>
          <w:sz w:val="22"/>
          <w:szCs w:val="22"/>
        </w:rPr>
      </w:pPr>
      <w:r w:rsidRPr="00847CA7">
        <w:rPr>
          <w:rFonts w:ascii="Arial" w:hAnsi="Arial" w:cs="Arial"/>
          <w:b/>
          <w:sz w:val="22"/>
          <w:szCs w:val="22"/>
        </w:rPr>
        <w:t>Regroupement de lignes</w:t>
      </w:r>
    </w:p>
    <w:p w:rsidR="00847CA7" w:rsidRPr="00847CA7" w:rsidRDefault="00847CA7" w:rsidP="00847CA7">
      <w:pPr>
        <w:autoSpaceDE w:val="0"/>
        <w:autoSpaceDN w:val="0"/>
        <w:adjustRightInd w:val="0"/>
        <w:rPr>
          <w:rFonts w:ascii="Arial" w:hAnsi="Arial" w:cs="Arial"/>
          <w:color w:val="000000"/>
          <w:sz w:val="22"/>
          <w:szCs w:val="22"/>
        </w:rPr>
      </w:pPr>
    </w:p>
    <w:p w:rsidR="00847CA7" w:rsidRPr="00602485" w:rsidRDefault="00847CA7" w:rsidP="00387657">
      <w:pPr>
        <w:ind w:left="567"/>
        <w:rPr>
          <w:rFonts w:ascii="Arial" w:hAnsi="Arial" w:cs="Arial"/>
          <w:color w:val="000000"/>
          <w:sz w:val="22"/>
          <w:szCs w:val="22"/>
        </w:rPr>
      </w:pPr>
      <w:r w:rsidRPr="00602485">
        <w:rPr>
          <w:rFonts w:ascii="Arial" w:hAnsi="Arial" w:cs="Arial"/>
          <w:b/>
          <w:color w:val="000000"/>
          <w:sz w:val="22"/>
          <w:szCs w:val="22"/>
        </w:rPr>
        <w:t>SELECT</w:t>
      </w:r>
      <w:r w:rsidRPr="00602485">
        <w:rPr>
          <w:rFonts w:ascii="Arial" w:hAnsi="Arial" w:cs="Arial"/>
          <w:color w:val="000000"/>
          <w:sz w:val="22"/>
          <w:szCs w:val="22"/>
        </w:rPr>
        <w:t xml:space="preserve">  [colonne </w:t>
      </w:r>
      <w:proofErr w:type="gramStart"/>
      <w:r w:rsidRPr="00602485">
        <w:rPr>
          <w:rFonts w:ascii="Arial" w:hAnsi="Arial" w:cs="Arial"/>
          <w:color w:val="000000"/>
          <w:sz w:val="22"/>
          <w:szCs w:val="22"/>
        </w:rPr>
        <w:t>[ ,</w:t>
      </w:r>
      <w:proofErr w:type="gramEnd"/>
      <w:r w:rsidRPr="00602485">
        <w:rPr>
          <w:rFonts w:ascii="Arial" w:hAnsi="Arial" w:cs="Arial"/>
          <w:color w:val="000000"/>
          <w:sz w:val="22"/>
          <w:szCs w:val="22"/>
        </w:rPr>
        <w:t xml:space="preserve">..., colonne]] [, COUNT(*)] [SUM(Colonne)] [AVG(colonne)] </w:t>
      </w:r>
    </w:p>
    <w:p w:rsidR="00847CA7" w:rsidRPr="00602485" w:rsidRDefault="00847CA7" w:rsidP="00387657">
      <w:pPr>
        <w:ind w:left="567"/>
        <w:rPr>
          <w:rFonts w:ascii="Arial" w:hAnsi="Arial" w:cs="Arial"/>
          <w:color w:val="000000"/>
          <w:sz w:val="22"/>
          <w:szCs w:val="22"/>
          <w:lang w:val="en-GB"/>
        </w:rPr>
      </w:pPr>
      <w:r w:rsidRPr="00602485">
        <w:rPr>
          <w:rFonts w:ascii="Arial" w:hAnsi="Arial" w:cs="Arial"/>
          <w:b/>
          <w:color w:val="000000"/>
          <w:sz w:val="22"/>
          <w:szCs w:val="22"/>
          <w:lang w:val="en-GB"/>
        </w:rPr>
        <w:t>FROM</w:t>
      </w:r>
      <w:r w:rsidRPr="00602485">
        <w:rPr>
          <w:rFonts w:ascii="Arial" w:hAnsi="Arial" w:cs="Arial"/>
          <w:color w:val="000000"/>
          <w:sz w:val="22"/>
          <w:szCs w:val="22"/>
          <w:lang w:val="en-GB"/>
        </w:rPr>
        <w:t xml:space="preserve"> table [</w:t>
      </w:r>
      <w:proofErr w:type="gramStart"/>
      <w:r w:rsidRPr="00602485">
        <w:rPr>
          <w:rFonts w:ascii="Arial" w:hAnsi="Arial" w:cs="Arial"/>
          <w:color w:val="000000"/>
          <w:sz w:val="22"/>
          <w:szCs w:val="22"/>
          <w:lang w:val="en-GB"/>
        </w:rPr>
        <w:t>, …,</w:t>
      </w:r>
      <w:proofErr w:type="gramEnd"/>
      <w:r w:rsidRPr="00602485">
        <w:rPr>
          <w:rFonts w:ascii="Arial" w:hAnsi="Arial" w:cs="Arial"/>
          <w:color w:val="000000"/>
          <w:sz w:val="22"/>
          <w:szCs w:val="22"/>
          <w:lang w:val="en-GB"/>
        </w:rPr>
        <w:t xml:space="preserve"> table]</w:t>
      </w:r>
    </w:p>
    <w:p w:rsidR="00847CA7" w:rsidRPr="00602485" w:rsidRDefault="00847CA7" w:rsidP="00387657">
      <w:pPr>
        <w:ind w:left="567"/>
        <w:rPr>
          <w:rFonts w:ascii="Arial" w:hAnsi="Arial" w:cs="Arial"/>
          <w:color w:val="000000"/>
          <w:sz w:val="22"/>
          <w:szCs w:val="22"/>
          <w:lang w:val="en-GB"/>
        </w:rPr>
      </w:pPr>
      <w:r w:rsidRPr="00602485">
        <w:rPr>
          <w:rFonts w:ascii="Arial" w:hAnsi="Arial" w:cs="Arial"/>
          <w:color w:val="000000"/>
          <w:sz w:val="22"/>
          <w:szCs w:val="22"/>
          <w:lang w:val="en-GB"/>
        </w:rPr>
        <w:t>[</w:t>
      </w:r>
      <w:proofErr w:type="gramStart"/>
      <w:r w:rsidRPr="00602485">
        <w:rPr>
          <w:rFonts w:ascii="Arial" w:hAnsi="Arial" w:cs="Arial"/>
          <w:b/>
          <w:color w:val="000000"/>
          <w:sz w:val="22"/>
          <w:szCs w:val="22"/>
          <w:lang w:val="en-GB"/>
        </w:rPr>
        <w:t>WHERE</w:t>
      </w:r>
      <w:r w:rsidRPr="00602485">
        <w:rPr>
          <w:rFonts w:ascii="Arial" w:hAnsi="Arial" w:cs="Arial"/>
          <w:color w:val="000000"/>
          <w:sz w:val="22"/>
          <w:szCs w:val="22"/>
          <w:lang w:val="en-GB"/>
        </w:rPr>
        <w:t xml:space="preserve">  condition</w:t>
      </w:r>
      <w:proofErr w:type="gramEnd"/>
    </w:p>
    <w:p w:rsidR="00847CA7" w:rsidRPr="00602485" w:rsidRDefault="00847CA7" w:rsidP="00387657">
      <w:pPr>
        <w:ind w:left="567"/>
        <w:rPr>
          <w:rFonts w:ascii="Arial" w:hAnsi="Arial" w:cs="Arial"/>
          <w:color w:val="000000"/>
          <w:sz w:val="22"/>
          <w:szCs w:val="22"/>
          <w:lang w:val="en-GB"/>
        </w:rPr>
      </w:pPr>
      <w:r w:rsidRPr="00602485">
        <w:rPr>
          <w:rFonts w:ascii="Arial" w:hAnsi="Arial" w:cs="Arial"/>
          <w:b/>
          <w:color w:val="000000"/>
          <w:sz w:val="22"/>
          <w:szCs w:val="22"/>
          <w:lang w:val="en-GB"/>
        </w:rPr>
        <w:t>GROUP BY</w:t>
      </w:r>
      <w:r w:rsidRPr="00602485">
        <w:rPr>
          <w:rFonts w:ascii="Arial" w:hAnsi="Arial" w:cs="Arial"/>
          <w:color w:val="000000"/>
          <w:sz w:val="22"/>
          <w:szCs w:val="22"/>
          <w:lang w:val="en-GB"/>
        </w:rPr>
        <w:t xml:space="preserve"> colonne [</w:t>
      </w:r>
      <w:proofErr w:type="gramStart"/>
      <w:r w:rsidRPr="00602485">
        <w:rPr>
          <w:rFonts w:ascii="Arial" w:hAnsi="Arial" w:cs="Arial"/>
          <w:color w:val="000000"/>
          <w:sz w:val="22"/>
          <w:szCs w:val="22"/>
          <w:lang w:val="en-GB"/>
        </w:rPr>
        <w:t>,….,</w:t>
      </w:r>
      <w:proofErr w:type="gramEnd"/>
      <w:r w:rsidRPr="00602485">
        <w:rPr>
          <w:rFonts w:ascii="Arial" w:hAnsi="Arial" w:cs="Arial"/>
          <w:color w:val="000000"/>
          <w:sz w:val="22"/>
          <w:szCs w:val="22"/>
          <w:lang w:val="en-GB"/>
        </w:rPr>
        <w:t xml:space="preserve"> colonne]</w:t>
      </w:r>
    </w:p>
    <w:p w:rsidR="00847CA7" w:rsidRPr="00602485" w:rsidRDefault="00847CA7" w:rsidP="00387657">
      <w:pPr>
        <w:ind w:left="567"/>
        <w:rPr>
          <w:rFonts w:ascii="Arial" w:hAnsi="Arial" w:cs="Arial"/>
          <w:color w:val="000000"/>
          <w:sz w:val="22"/>
          <w:szCs w:val="22"/>
        </w:rPr>
      </w:pPr>
      <w:r w:rsidRPr="00602485">
        <w:rPr>
          <w:rFonts w:ascii="Arial" w:hAnsi="Arial" w:cs="Arial"/>
          <w:b/>
          <w:color w:val="000000"/>
          <w:sz w:val="22"/>
          <w:szCs w:val="22"/>
        </w:rPr>
        <w:t>[HAVING</w:t>
      </w:r>
      <w:r w:rsidRPr="00602485">
        <w:rPr>
          <w:rFonts w:ascii="Arial" w:hAnsi="Arial" w:cs="Arial"/>
          <w:color w:val="000000"/>
          <w:sz w:val="22"/>
          <w:szCs w:val="22"/>
        </w:rPr>
        <w:t xml:space="preserve"> condition]</w:t>
      </w:r>
    </w:p>
    <w:p w:rsidR="00AF6D20" w:rsidRDefault="00AF6D20" w:rsidP="004262C9">
      <w:pPr>
        <w:spacing w:line="360" w:lineRule="auto"/>
        <w:jc w:val="right"/>
        <w:rPr>
          <w:rFonts w:ascii="Arial" w:hAnsi="Arial" w:cs="Arial"/>
          <w:sz w:val="22"/>
          <w:szCs w:val="22"/>
        </w:rPr>
      </w:pPr>
    </w:p>
    <w:p w:rsidR="0060119E" w:rsidRDefault="0060119E" w:rsidP="004262C9">
      <w:pPr>
        <w:spacing w:line="360" w:lineRule="auto"/>
        <w:jc w:val="right"/>
        <w:rPr>
          <w:rFonts w:ascii="Arial" w:hAnsi="Arial" w:cs="Arial"/>
          <w:sz w:val="22"/>
          <w:szCs w:val="22"/>
        </w:rPr>
      </w:pPr>
    </w:p>
    <w:p w:rsidR="0060119E" w:rsidRDefault="00DB3A09" w:rsidP="00DB3A09">
      <w:pPr>
        <w:spacing w:line="360" w:lineRule="auto"/>
        <w:rPr>
          <w:rFonts w:ascii="Arial" w:hAnsi="Arial" w:cs="Arial"/>
          <w:b/>
          <w:sz w:val="22"/>
          <w:szCs w:val="22"/>
        </w:rPr>
      </w:pPr>
      <w:r>
        <w:rPr>
          <w:rFonts w:ascii="Arial" w:hAnsi="Arial" w:cs="Arial"/>
          <w:sz w:val="22"/>
          <w:szCs w:val="22"/>
        </w:rPr>
        <w:br w:type="page"/>
      </w:r>
      <w:bookmarkStart w:id="5" w:name="A1"/>
      <w:r w:rsidR="0060119E">
        <w:rPr>
          <w:rFonts w:ascii="Arial" w:hAnsi="Arial" w:cs="Arial"/>
          <w:b/>
          <w:sz w:val="22"/>
          <w:szCs w:val="22"/>
        </w:rPr>
        <w:lastRenderedPageBreak/>
        <w:t>Annexe A</w:t>
      </w:r>
      <w:r w:rsidR="0060119E" w:rsidRPr="00D65E30">
        <w:rPr>
          <w:rFonts w:ascii="Arial" w:hAnsi="Arial" w:cs="Arial"/>
          <w:b/>
          <w:sz w:val="22"/>
          <w:szCs w:val="22"/>
        </w:rPr>
        <w:t xml:space="preserve"> : </w:t>
      </w:r>
      <w:r w:rsidR="005F6259">
        <w:rPr>
          <w:rFonts w:ascii="Arial" w:hAnsi="Arial" w:cs="Arial"/>
          <w:b/>
          <w:sz w:val="22"/>
          <w:szCs w:val="22"/>
        </w:rPr>
        <w:t>d</w:t>
      </w:r>
      <w:r w:rsidR="0060119E" w:rsidRPr="00D65E30">
        <w:rPr>
          <w:rFonts w:ascii="Arial" w:hAnsi="Arial" w:cs="Arial"/>
          <w:b/>
          <w:sz w:val="22"/>
          <w:szCs w:val="22"/>
        </w:rPr>
        <w:t>iagramme événement</w:t>
      </w:r>
      <w:r w:rsidR="0060119E">
        <w:rPr>
          <w:rFonts w:ascii="Arial" w:hAnsi="Arial" w:cs="Arial"/>
          <w:b/>
          <w:sz w:val="22"/>
          <w:szCs w:val="22"/>
        </w:rPr>
        <w:t>s</w:t>
      </w:r>
      <w:r w:rsidR="0060119E" w:rsidRPr="00D65E30">
        <w:rPr>
          <w:rFonts w:ascii="Arial" w:hAnsi="Arial" w:cs="Arial"/>
          <w:b/>
          <w:sz w:val="22"/>
          <w:szCs w:val="22"/>
        </w:rPr>
        <w:t>-résultat</w:t>
      </w:r>
      <w:r w:rsidR="009F35A6">
        <w:rPr>
          <w:rFonts w:ascii="Arial" w:hAnsi="Arial" w:cs="Arial"/>
          <w:b/>
          <w:sz w:val="22"/>
          <w:szCs w:val="22"/>
        </w:rPr>
        <w:t>s</w:t>
      </w:r>
      <w:r w:rsidR="0060119E" w:rsidRPr="00D65E30">
        <w:rPr>
          <w:rFonts w:ascii="Arial" w:hAnsi="Arial" w:cs="Arial"/>
          <w:b/>
          <w:sz w:val="22"/>
          <w:szCs w:val="22"/>
        </w:rPr>
        <w:t xml:space="preserve"> </w:t>
      </w:r>
      <w:r w:rsidR="00133076">
        <w:rPr>
          <w:rFonts w:ascii="Arial" w:hAnsi="Arial" w:cs="Arial"/>
          <w:b/>
          <w:sz w:val="22"/>
          <w:szCs w:val="22"/>
        </w:rPr>
        <w:t>du processus de recrutement</w:t>
      </w:r>
    </w:p>
    <w:p w:rsidR="0060119E" w:rsidRDefault="0060119E" w:rsidP="0060119E">
      <w:pPr>
        <w:spacing w:line="360" w:lineRule="auto"/>
        <w:jc w:val="center"/>
        <w:rPr>
          <w:rFonts w:ascii="Arial" w:hAnsi="Arial" w:cs="Arial"/>
          <w:b/>
          <w:szCs w:val="22"/>
        </w:rPr>
      </w:pPr>
      <w:r w:rsidRPr="00F67561">
        <w:rPr>
          <w:rFonts w:ascii="Arial" w:hAnsi="Arial" w:cs="Arial"/>
          <w:b/>
          <w:szCs w:val="22"/>
        </w:rPr>
        <w:t>(</w:t>
      </w:r>
      <w:proofErr w:type="gramStart"/>
      <w:r w:rsidR="00BA53FE">
        <w:rPr>
          <w:rFonts w:ascii="Arial" w:hAnsi="Arial" w:cs="Arial"/>
          <w:b/>
          <w:szCs w:val="22"/>
        </w:rPr>
        <w:t>a</w:t>
      </w:r>
      <w:r w:rsidRPr="00F67561">
        <w:rPr>
          <w:rFonts w:ascii="Arial" w:hAnsi="Arial" w:cs="Arial"/>
          <w:b/>
          <w:szCs w:val="22"/>
        </w:rPr>
        <w:t>nnexe</w:t>
      </w:r>
      <w:proofErr w:type="gramEnd"/>
      <w:r w:rsidRPr="00F67561">
        <w:rPr>
          <w:rFonts w:ascii="Arial" w:hAnsi="Arial" w:cs="Arial"/>
          <w:b/>
          <w:szCs w:val="22"/>
        </w:rPr>
        <w:t xml:space="preserve"> à compléter et à rendre avec la copie)</w:t>
      </w:r>
    </w:p>
    <w:p w:rsidR="0080012C" w:rsidRDefault="0080012C" w:rsidP="0060119E">
      <w:pPr>
        <w:spacing w:line="360" w:lineRule="auto"/>
        <w:jc w:val="center"/>
        <w:rPr>
          <w:rFonts w:ascii="Arial" w:hAnsi="Arial" w:cs="Arial"/>
          <w:b/>
          <w:szCs w:val="22"/>
        </w:rPr>
      </w:pPr>
    </w:p>
    <w:p w:rsidR="000B5B5C" w:rsidRPr="00685EC8" w:rsidRDefault="00531557" w:rsidP="00685EC8">
      <w:pPr>
        <w:spacing w:line="360" w:lineRule="auto"/>
        <w:jc w:val="center"/>
        <w:rPr>
          <w:rFonts w:ascii="Arial" w:hAnsi="Arial" w:cs="Arial"/>
          <w:b/>
          <w:szCs w:val="22"/>
        </w:rPr>
      </w:pPr>
      <w:r>
        <w:rPr>
          <w:rFonts w:ascii="Arial" w:hAnsi="Arial" w:cs="Arial"/>
          <w:b/>
          <w:noProof/>
          <w:szCs w:val="22"/>
        </w:rPr>
        <w:pict>
          <v:shape id="_x0000_s1041" type="#_x0000_t32" style="position:absolute;left:0;text-align:left;margin-left:78.7pt;margin-top:350.8pt;width:3.75pt;height:6.45pt;z-index:251661312" o:connectortype="straight">
            <v:stroke dashstyle="1 1"/>
          </v:shape>
        </w:pict>
      </w:r>
      <w:r w:rsidR="00EA6528">
        <w:rPr>
          <w:rFonts w:ascii="Arial" w:hAnsi="Arial" w:cs="Arial"/>
          <w:b/>
          <w:noProof/>
          <w:szCs w:val="22"/>
        </w:rPr>
        <w:drawing>
          <wp:inline distT="0" distB="0" distL="0" distR="0">
            <wp:extent cx="4845050" cy="831151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l="7304" r="7162"/>
                    <a:stretch>
                      <a:fillRect/>
                    </a:stretch>
                  </pic:blipFill>
                  <pic:spPr bwMode="auto">
                    <a:xfrm>
                      <a:off x="0" y="0"/>
                      <a:ext cx="4845050" cy="8311515"/>
                    </a:xfrm>
                    <a:prstGeom prst="rect">
                      <a:avLst/>
                    </a:prstGeom>
                    <a:noFill/>
                    <a:ln w="9525">
                      <a:noFill/>
                      <a:miter lim="800000"/>
                      <a:headEnd/>
                      <a:tailEnd/>
                    </a:ln>
                  </pic:spPr>
                </pic:pic>
              </a:graphicData>
            </a:graphic>
          </wp:inline>
        </w:drawing>
      </w:r>
      <w:bookmarkEnd w:id="5"/>
    </w:p>
    <w:sectPr w:rsidR="000B5B5C" w:rsidRPr="00685EC8" w:rsidSect="00BA6549">
      <w:type w:val="continuous"/>
      <w:pgSz w:w="11906" w:h="16838"/>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57" w:rsidRDefault="00531557">
      <w:r>
        <w:separator/>
      </w:r>
    </w:p>
  </w:endnote>
  <w:endnote w:type="continuationSeparator" w:id="0">
    <w:p w:rsidR="00531557" w:rsidRDefault="0053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uide Pedago NCond">
    <w:altName w:val="Arial"/>
    <w:panose1 w:val="00000000000000000000"/>
    <w:charset w:val="00"/>
    <w:family w:val="swiss"/>
    <w:notTrueType/>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uide Pedago Time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7E" w:rsidRDefault="0059637E">
    <w:pPr>
      <w:pStyle w:val="Pieddepage"/>
    </w:pPr>
  </w:p>
  <w:tbl>
    <w:tblPr>
      <w:tblW w:w="102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579"/>
      <w:gridCol w:w="1715"/>
    </w:tblGrid>
    <w:tr w:rsidR="0059637E" w:rsidRPr="006219D4">
      <w:tc>
        <w:tcPr>
          <w:tcW w:w="8519" w:type="dxa"/>
          <w:gridSpan w:val="2"/>
        </w:tcPr>
        <w:p w:rsidR="0059637E" w:rsidRPr="006219D4" w:rsidRDefault="0059637E" w:rsidP="00BB7DA4">
          <w:pPr>
            <w:pStyle w:val="Pieddepage"/>
            <w:tabs>
              <w:tab w:val="clear" w:pos="9072"/>
              <w:tab w:val="right" w:pos="9923"/>
            </w:tabs>
            <w:rPr>
              <w:rFonts w:ascii="Arial" w:hAnsi="Arial" w:cs="Arial"/>
              <w:b/>
              <w:sz w:val="18"/>
              <w:szCs w:val="18"/>
            </w:rPr>
          </w:pPr>
          <w:r w:rsidRPr="006219D4">
            <w:rPr>
              <w:rFonts w:ascii="Arial" w:hAnsi="Arial" w:cs="Arial"/>
              <w:b/>
              <w:sz w:val="18"/>
              <w:szCs w:val="18"/>
            </w:rPr>
            <w:t>BREVET DE TECHNICIEN SUPÉRIEUR ASSISTANT DE GESTION PME PMI</w:t>
          </w:r>
        </w:p>
      </w:tc>
      <w:tc>
        <w:tcPr>
          <w:tcW w:w="1715" w:type="dxa"/>
        </w:tcPr>
        <w:p w:rsidR="0059637E" w:rsidRPr="000E1E8D" w:rsidRDefault="0059637E" w:rsidP="00BB7DA4">
          <w:pPr>
            <w:pStyle w:val="Pieddepage"/>
            <w:tabs>
              <w:tab w:val="clear" w:pos="9072"/>
              <w:tab w:val="right" w:pos="9923"/>
            </w:tabs>
            <w:rPr>
              <w:rFonts w:ascii="Arial" w:hAnsi="Arial" w:cs="Arial"/>
              <w:b/>
              <w:sz w:val="18"/>
              <w:szCs w:val="18"/>
            </w:rPr>
          </w:pPr>
          <w:r>
            <w:rPr>
              <w:rFonts w:ascii="Arial" w:hAnsi="Arial" w:cs="Arial"/>
              <w:b/>
              <w:sz w:val="18"/>
              <w:szCs w:val="18"/>
            </w:rPr>
            <w:t>SESSION 2014</w:t>
          </w:r>
        </w:p>
      </w:tc>
    </w:tr>
    <w:tr w:rsidR="0059637E" w:rsidRPr="006219D4">
      <w:tc>
        <w:tcPr>
          <w:tcW w:w="5940" w:type="dxa"/>
        </w:tcPr>
        <w:p w:rsidR="0059637E" w:rsidRPr="006219D4" w:rsidRDefault="0059637E" w:rsidP="00BB7DA4">
          <w:pPr>
            <w:pStyle w:val="Pieddepage"/>
            <w:tabs>
              <w:tab w:val="clear" w:pos="9072"/>
              <w:tab w:val="right" w:pos="9923"/>
            </w:tabs>
            <w:rPr>
              <w:rFonts w:ascii="Arial" w:hAnsi="Arial" w:cs="Arial"/>
              <w:b/>
              <w:sz w:val="18"/>
              <w:szCs w:val="18"/>
            </w:rPr>
          </w:pPr>
          <w:r w:rsidRPr="006219D4">
            <w:rPr>
              <w:rFonts w:ascii="Arial" w:hAnsi="Arial" w:cs="Arial"/>
              <w:b/>
              <w:sz w:val="18"/>
              <w:szCs w:val="18"/>
            </w:rPr>
            <w:t>Analyse du système d'information et des risques informatiques</w:t>
          </w:r>
        </w:p>
      </w:tc>
      <w:tc>
        <w:tcPr>
          <w:tcW w:w="2579" w:type="dxa"/>
        </w:tcPr>
        <w:p w:rsidR="0059637E" w:rsidRPr="00A939DE" w:rsidRDefault="00E95B7D" w:rsidP="00BB7DA4">
          <w:pPr>
            <w:pStyle w:val="Pieddepage"/>
            <w:tabs>
              <w:tab w:val="clear" w:pos="9072"/>
              <w:tab w:val="right" w:pos="9923"/>
            </w:tabs>
            <w:jc w:val="center"/>
            <w:rPr>
              <w:rFonts w:ascii="Arial" w:hAnsi="Arial" w:cs="Arial"/>
              <w:b/>
              <w:sz w:val="18"/>
              <w:szCs w:val="18"/>
            </w:rPr>
          </w:pPr>
          <w:r>
            <w:rPr>
              <w:rFonts w:ascii="Arial" w:hAnsi="Arial" w:cs="Arial"/>
              <w:b/>
              <w:sz w:val="18"/>
              <w:szCs w:val="18"/>
            </w:rPr>
            <w:t>14NCAPE6ASI-P</w:t>
          </w:r>
        </w:p>
      </w:tc>
      <w:tc>
        <w:tcPr>
          <w:tcW w:w="1715" w:type="dxa"/>
        </w:tcPr>
        <w:p w:rsidR="0059637E" w:rsidRPr="006219D4" w:rsidRDefault="0059637E" w:rsidP="00BB7DA4">
          <w:pPr>
            <w:pStyle w:val="Pieddepage"/>
            <w:tabs>
              <w:tab w:val="clear" w:pos="9072"/>
              <w:tab w:val="right" w:pos="9923"/>
            </w:tabs>
            <w:rPr>
              <w:rFonts w:ascii="Arial" w:hAnsi="Arial" w:cs="Arial"/>
              <w:b/>
              <w:sz w:val="18"/>
              <w:szCs w:val="18"/>
            </w:rPr>
          </w:pPr>
          <w:r w:rsidRPr="006219D4">
            <w:rPr>
              <w:rFonts w:ascii="Arial" w:hAnsi="Arial" w:cs="Arial"/>
              <w:b/>
              <w:sz w:val="18"/>
              <w:szCs w:val="18"/>
            </w:rPr>
            <w:t>Page</w:t>
          </w:r>
          <w:r w:rsidRPr="006219D4">
            <w:rPr>
              <w:rStyle w:val="Numrodepage"/>
              <w:rFonts w:ascii="Arial" w:eastAsia="Calibri" w:hAnsi="Arial" w:cs="Arial"/>
              <w:b/>
              <w:sz w:val="18"/>
              <w:szCs w:val="18"/>
            </w:rPr>
            <w:t xml:space="preserve"> </w:t>
          </w:r>
          <w:r w:rsidRPr="006219D4">
            <w:rPr>
              <w:rStyle w:val="Numrodepage"/>
              <w:rFonts w:ascii="Arial" w:eastAsia="Calibri" w:hAnsi="Arial" w:cs="Arial"/>
              <w:b/>
              <w:sz w:val="18"/>
              <w:szCs w:val="18"/>
            </w:rPr>
            <w:fldChar w:fldCharType="begin"/>
          </w:r>
          <w:r w:rsidRPr="006219D4">
            <w:rPr>
              <w:rStyle w:val="Numrodepage"/>
              <w:rFonts w:ascii="Arial" w:eastAsia="Calibri" w:hAnsi="Arial" w:cs="Arial"/>
              <w:b/>
              <w:sz w:val="18"/>
              <w:szCs w:val="18"/>
            </w:rPr>
            <w:instrText xml:space="preserve"> PAGE </w:instrText>
          </w:r>
          <w:r w:rsidRPr="006219D4">
            <w:rPr>
              <w:rStyle w:val="Numrodepage"/>
              <w:rFonts w:ascii="Arial" w:eastAsia="Calibri" w:hAnsi="Arial" w:cs="Arial"/>
              <w:b/>
              <w:sz w:val="18"/>
              <w:szCs w:val="18"/>
            </w:rPr>
            <w:fldChar w:fldCharType="separate"/>
          </w:r>
          <w:r w:rsidR="00E13D45">
            <w:rPr>
              <w:rStyle w:val="Numrodepage"/>
              <w:rFonts w:ascii="Arial" w:eastAsia="Calibri" w:hAnsi="Arial" w:cs="Arial"/>
              <w:b/>
              <w:noProof/>
              <w:sz w:val="18"/>
              <w:szCs w:val="18"/>
            </w:rPr>
            <w:t>1</w:t>
          </w:r>
          <w:r w:rsidRPr="006219D4">
            <w:rPr>
              <w:rStyle w:val="Numrodepage"/>
              <w:rFonts w:ascii="Arial" w:eastAsia="Calibri" w:hAnsi="Arial" w:cs="Arial"/>
              <w:b/>
              <w:sz w:val="18"/>
              <w:szCs w:val="18"/>
            </w:rPr>
            <w:fldChar w:fldCharType="end"/>
          </w:r>
          <w:r w:rsidRPr="006219D4">
            <w:rPr>
              <w:rStyle w:val="Numrodepage"/>
              <w:rFonts w:ascii="Arial" w:eastAsia="Calibri" w:hAnsi="Arial" w:cs="Arial"/>
              <w:b/>
              <w:sz w:val="18"/>
              <w:szCs w:val="18"/>
            </w:rPr>
            <w:t xml:space="preserve"> sur </w:t>
          </w:r>
          <w:r w:rsidRPr="006219D4">
            <w:rPr>
              <w:rStyle w:val="Numrodepage"/>
              <w:rFonts w:ascii="Arial" w:eastAsia="Calibri" w:hAnsi="Arial" w:cs="Arial"/>
              <w:b/>
              <w:sz w:val="18"/>
              <w:szCs w:val="18"/>
            </w:rPr>
            <w:fldChar w:fldCharType="begin"/>
          </w:r>
          <w:r w:rsidRPr="006219D4">
            <w:rPr>
              <w:rStyle w:val="Numrodepage"/>
              <w:rFonts w:ascii="Arial" w:eastAsia="Calibri" w:hAnsi="Arial" w:cs="Arial"/>
              <w:b/>
              <w:sz w:val="18"/>
              <w:szCs w:val="18"/>
            </w:rPr>
            <w:instrText xml:space="preserve"> NUMPAGES </w:instrText>
          </w:r>
          <w:r w:rsidRPr="006219D4">
            <w:rPr>
              <w:rStyle w:val="Numrodepage"/>
              <w:rFonts w:ascii="Arial" w:eastAsia="Calibri" w:hAnsi="Arial" w:cs="Arial"/>
              <w:b/>
              <w:sz w:val="18"/>
              <w:szCs w:val="18"/>
            </w:rPr>
            <w:fldChar w:fldCharType="separate"/>
          </w:r>
          <w:r w:rsidR="00E13D45">
            <w:rPr>
              <w:rStyle w:val="Numrodepage"/>
              <w:rFonts w:ascii="Arial" w:eastAsia="Calibri" w:hAnsi="Arial" w:cs="Arial"/>
              <w:b/>
              <w:noProof/>
              <w:sz w:val="18"/>
              <w:szCs w:val="18"/>
            </w:rPr>
            <w:t>15</w:t>
          </w:r>
          <w:r w:rsidRPr="006219D4">
            <w:rPr>
              <w:rStyle w:val="Numrodepage"/>
              <w:rFonts w:ascii="Arial" w:eastAsia="Calibri" w:hAnsi="Arial" w:cs="Arial"/>
              <w:b/>
              <w:sz w:val="18"/>
              <w:szCs w:val="18"/>
            </w:rPr>
            <w:fldChar w:fldCharType="end"/>
          </w:r>
        </w:p>
      </w:tc>
    </w:tr>
  </w:tbl>
  <w:p w:rsidR="0059637E" w:rsidRDefault="0059637E">
    <w:pPr>
      <w:pStyle w:val="Pieddepage"/>
    </w:pPr>
  </w:p>
  <w:p w:rsidR="0059637E" w:rsidRPr="004571F4" w:rsidRDefault="0059637E" w:rsidP="004571F4">
    <w:pPr>
      <w:pStyle w:val="Pieddepage"/>
      <w:jc w:val="center"/>
      <w:rPr>
        <w:rFonts w:ascii="Comic Sans MS" w:hAnsi="Comic Sans M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57" w:rsidRDefault="00531557">
      <w:r>
        <w:separator/>
      </w:r>
    </w:p>
  </w:footnote>
  <w:footnote w:type="continuationSeparator" w:id="0">
    <w:p w:rsidR="00531557" w:rsidRDefault="00531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pt;height:10.75pt" o:bullet="t">
        <v:imagedata r:id="rId1" o:title=""/>
      </v:shape>
    </w:pict>
  </w:numPicBullet>
  <w:abstractNum w:abstractNumId="0">
    <w:nsid w:val="FFFFFFFE"/>
    <w:multiLevelType w:val="singleLevel"/>
    <w:tmpl w:val="92600152"/>
    <w:lvl w:ilvl="0">
      <w:numFmt w:val="decimal"/>
      <w:lvlText w:val="*"/>
      <w:lvlJc w:val="left"/>
    </w:lvl>
  </w:abstractNum>
  <w:abstractNum w:abstractNumId="1">
    <w:nsid w:val="024A0718"/>
    <w:multiLevelType w:val="hybridMultilevel"/>
    <w:tmpl w:val="8D0EF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C13698"/>
    <w:multiLevelType w:val="hybridMultilevel"/>
    <w:tmpl w:val="435ED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524DB"/>
    <w:multiLevelType w:val="hybridMultilevel"/>
    <w:tmpl w:val="E3FCE010"/>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4">
    <w:nsid w:val="06382F75"/>
    <w:multiLevelType w:val="hybridMultilevel"/>
    <w:tmpl w:val="C22E07C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420F09"/>
    <w:multiLevelType w:val="hybridMultilevel"/>
    <w:tmpl w:val="F2F2B61A"/>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D037A7"/>
    <w:multiLevelType w:val="hybridMultilevel"/>
    <w:tmpl w:val="76EEF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927592C"/>
    <w:multiLevelType w:val="hybridMultilevel"/>
    <w:tmpl w:val="65F24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363713"/>
    <w:multiLevelType w:val="hybridMultilevel"/>
    <w:tmpl w:val="07940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C00D60"/>
    <w:multiLevelType w:val="hybridMultilevel"/>
    <w:tmpl w:val="EA847E3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34A308B"/>
    <w:multiLevelType w:val="hybridMultilevel"/>
    <w:tmpl w:val="3ECA5D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303E3A"/>
    <w:multiLevelType w:val="hybridMultilevel"/>
    <w:tmpl w:val="D0F2671A"/>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2">
    <w:nsid w:val="1C7E386B"/>
    <w:multiLevelType w:val="hybridMultilevel"/>
    <w:tmpl w:val="222C5710"/>
    <w:lvl w:ilvl="0" w:tplc="040C0017">
      <w:start w:val="1"/>
      <w:numFmt w:val="low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CB0F8E"/>
    <w:multiLevelType w:val="hybridMultilevel"/>
    <w:tmpl w:val="BFA6E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360E5F"/>
    <w:multiLevelType w:val="hybridMultilevel"/>
    <w:tmpl w:val="7DDCD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277B54"/>
    <w:multiLevelType w:val="hybridMultilevel"/>
    <w:tmpl w:val="8CC60C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D7169A"/>
    <w:multiLevelType w:val="hybridMultilevel"/>
    <w:tmpl w:val="8028264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8225070"/>
    <w:multiLevelType w:val="hybridMultilevel"/>
    <w:tmpl w:val="5B5E8CCE"/>
    <w:lvl w:ilvl="0" w:tplc="26EA647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ED2D8A"/>
    <w:multiLevelType w:val="hybridMultilevel"/>
    <w:tmpl w:val="75DE2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5E147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5221B7"/>
    <w:multiLevelType w:val="hybridMultilevel"/>
    <w:tmpl w:val="27C6434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nsid w:val="35301EAA"/>
    <w:multiLevelType w:val="hybridMultilevel"/>
    <w:tmpl w:val="6130EE82"/>
    <w:lvl w:ilvl="0" w:tplc="3676B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9924F55"/>
    <w:multiLevelType w:val="multilevel"/>
    <w:tmpl w:val="615A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733A0B"/>
    <w:multiLevelType w:val="hybridMultilevel"/>
    <w:tmpl w:val="F0E64D72"/>
    <w:lvl w:ilvl="0" w:tplc="26EA647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8E3DAC"/>
    <w:multiLevelType w:val="hybridMultilevel"/>
    <w:tmpl w:val="8FA07B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5C0284E"/>
    <w:multiLevelType w:val="multilevel"/>
    <w:tmpl w:val="D984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A3EB8"/>
    <w:multiLevelType w:val="hybridMultilevel"/>
    <w:tmpl w:val="D88CEA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A317112"/>
    <w:multiLevelType w:val="hybridMultilevel"/>
    <w:tmpl w:val="2B90982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4EF963AC"/>
    <w:multiLevelType w:val="hybridMultilevel"/>
    <w:tmpl w:val="1772EA00"/>
    <w:lvl w:ilvl="0" w:tplc="040C000F">
      <w:start w:val="1"/>
      <w:numFmt w:val="decimal"/>
      <w:lvlText w:val="%1."/>
      <w:lvlJc w:val="left"/>
      <w:pPr>
        <w:ind w:left="835"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29">
    <w:nsid w:val="4FB87DC5"/>
    <w:multiLevelType w:val="hybridMultilevel"/>
    <w:tmpl w:val="6116E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553FA"/>
    <w:multiLevelType w:val="hybridMultilevel"/>
    <w:tmpl w:val="A670C7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51253C5C"/>
    <w:multiLevelType w:val="hybridMultilevel"/>
    <w:tmpl w:val="894A5C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F52FCD"/>
    <w:multiLevelType w:val="multilevel"/>
    <w:tmpl w:val="20A0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B73BF1"/>
    <w:multiLevelType w:val="hybridMultilevel"/>
    <w:tmpl w:val="B5007896"/>
    <w:lvl w:ilvl="0" w:tplc="26EA6472">
      <w:numFmt w:val="bullet"/>
      <w:lvlText w:val="-"/>
      <w:lvlJc w:val="left"/>
      <w:pPr>
        <w:tabs>
          <w:tab w:val="num" w:pos="928"/>
        </w:tabs>
        <w:ind w:left="928"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7ED5FC1"/>
    <w:multiLevelType w:val="hybridMultilevel"/>
    <w:tmpl w:val="70889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8ED5740"/>
    <w:multiLevelType w:val="hybridMultilevel"/>
    <w:tmpl w:val="7FE63506"/>
    <w:lvl w:ilvl="0" w:tplc="040C000D">
      <w:start w:val="1"/>
      <w:numFmt w:val="bullet"/>
      <w:lvlText w:val=""/>
      <w:lvlJc w:val="left"/>
      <w:pPr>
        <w:tabs>
          <w:tab w:val="num" w:pos="928"/>
        </w:tabs>
        <w:ind w:left="928"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0E34AA"/>
    <w:multiLevelType w:val="hybridMultilevel"/>
    <w:tmpl w:val="41CCBF3C"/>
    <w:lvl w:ilvl="0" w:tplc="26EA647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4A1CAB"/>
    <w:multiLevelType w:val="hybridMultilevel"/>
    <w:tmpl w:val="17A21C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1F63849"/>
    <w:multiLevelType w:val="hybridMultilevel"/>
    <w:tmpl w:val="783651BE"/>
    <w:lvl w:ilvl="0" w:tplc="44722EF8">
      <w:start w:val="1"/>
      <w:numFmt w:val="bullet"/>
      <w:lvlText w:val=""/>
      <w:lvlPicBulletId w:val="0"/>
      <w:lvlJc w:val="left"/>
      <w:pPr>
        <w:tabs>
          <w:tab w:val="num" w:pos="720"/>
        </w:tabs>
        <w:ind w:left="720" w:hanging="360"/>
      </w:pPr>
      <w:rPr>
        <w:rFonts w:ascii="Symbol" w:hAnsi="Symbol" w:hint="default"/>
        <w:sz w:val="32"/>
        <w:szCs w:val="32"/>
      </w:rPr>
    </w:lvl>
    <w:lvl w:ilvl="1" w:tplc="FF5E853E" w:tentative="1">
      <w:start w:val="1"/>
      <w:numFmt w:val="bullet"/>
      <w:lvlText w:val=""/>
      <w:lvlJc w:val="left"/>
      <w:pPr>
        <w:tabs>
          <w:tab w:val="num" w:pos="1440"/>
        </w:tabs>
        <w:ind w:left="1440" w:hanging="360"/>
      </w:pPr>
      <w:rPr>
        <w:rFonts w:ascii="Symbol" w:hAnsi="Symbol" w:hint="default"/>
      </w:rPr>
    </w:lvl>
    <w:lvl w:ilvl="2" w:tplc="10947BD6" w:tentative="1">
      <w:start w:val="1"/>
      <w:numFmt w:val="bullet"/>
      <w:lvlText w:val=""/>
      <w:lvlJc w:val="left"/>
      <w:pPr>
        <w:tabs>
          <w:tab w:val="num" w:pos="2160"/>
        </w:tabs>
        <w:ind w:left="2160" w:hanging="360"/>
      </w:pPr>
      <w:rPr>
        <w:rFonts w:ascii="Symbol" w:hAnsi="Symbol" w:hint="default"/>
      </w:rPr>
    </w:lvl>
    <w:lvl w:ilvl="3" w:tplc="3DB2473A" w:tentative="1">
      <w:start w:val="1"/>
      <w:numFmt w:val="bullet"/>
      <w:lvlText w:val=""/>
      <w:lvlJc w:val="left"/>
      <w:pPr>
        <w:tabs>
          <w:tab w:val="num" w:pos="2880"/>
        </w:tabs>
        <w:ind w:left="2880" w:hanging="360"/>
      </w:pPr>
      <w:rPr>
        <w:rFonts w:ascii="Symbol" w:hAnsi="Symbol" w:hint="default"/>
      </w:rPr>
    </w:lvl>
    <w:lvl w:ilvl="4" w:tplc="FCDC40D6" w:tentative="1">
      <w:start w:val="1"/>
      <w:numFmt w:val="bullet"/>
      <w:lvlText w:val=""/>
      <w:lvlJc w:val="left"/>
      <w:pPr>
        <w:tabs>
          <w:tab w:val="num" w:pos="3600"/>
        </w:tabs>
        <w:ind w:left="3600" w:hanging="360"/>
      </w:pPr>
      <w:rPr>
        <w:rFonts w:ascii="Symbol" w:hAnsi="Symbol" w:hint="default"/>
      </w:rPr>
    </w:lvl>
    <w:lvl w:ilvl="5" w:tplc="B32E6DA2" w:tentative="1">
      <w:start w:val="1"/>
      <w:numFmt w:val="bullet"/>
      <w:lvlText w:val=""/>
      <w:lvlJc w:val="left"/>
      <w:pPr>
        <w:tabs>
          <w:tab w:val="num" w:pos="4320"/>
        </w:tabs>
        <w:ind w:left="4320" w:hanging="360"/>
      </w:pPr>
      <w:rPr>
        <w:rFonts w:ascii="Symbol" w:hAnsi="Symbol" w:hint="default"/>
      </w:rPr>
    </w:lvl>
    <w:lvl w:ilvl="6" w:tplc="542EEFA0" w:tentative="1">
      <w:start w:val="1"/>
      <w:numFmt w:val="bullet"/>
      <w:lvlText w:val=""/>
      <w:lvlJc w:val="left"/>
      <w:pPr>
        <w:tabs>
          <w:tab w:val="num" w:pos="5040"/>
        </w:tabs>
        <w:ind w:left="5040" w:hanging="360"/>
      </w:pPr>
      <w:rPr>
        <w:rFonts w:ascii="Symbol" w:hAnsi="Symbol" w:hint="default"/>
      </w:rPr>
    </w:lvl>
    <w:lvl w:ilvl="7" w:tplc="4F584590" w:tentative="1">
      <w:start w:val="1"/>
      <w:numFmt w:val="bullet"/>
      <w:lvlText w:val=""/>
      <w:lvlJc w:val="left"/>
      <w:pPr>
        <w:tabs>
          <w:tab w:val="num" w:pos="5760"/>
        </w:tabs>
        <w:ind w:left="5760" w:hanging="360"/>
      </w:pPr>
      <w:rPr>
        <w:rFonts w:ascii="Symbol" w:hAnsi="Symbol" w:hint="default"/>
      </w:rPr>
    </w:lvl>
    <w:lvl w:ilvl="8" w:tplc="142C4EE6" w:tentative="1">
      <w:start w:val="1"/>
      <w:numFmt w:val="bullet"/>
      <w:lvlText w:val=""/>
      <w:lvlJc w:val="left"/>
      <w:pPr>
        <w:tabs>
          <w:tab w:val="num" w:pos="6480"/>
        </w:tabs>
        <w:ind w:left="6480" w:hanging="360"/>
      </w:pPr>
      <w:rPr>
        <w:rFonts w:ascii="Symbol" w:hAnsi="Symbol" w:hint="default"/>
      </w:rPr>
    </w:lvl>
  </w:abstractNum>
  <w:abstractNum w:abstractNumId="39">
    <w:nsid w:val="77FC3EEB"/>
    <w:multiLevelType w:val="hybridMultilevel"/>
    <w:tmpl w:val="D88AA4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95747AB"/>
    <w:multiLevelType w:val="hybridMultilevel"/>
    <w:tmpl w:val="3020C6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C144DB2"/>
    <w:multiLevelType w:val="multilevel"/>
    <w:tmpl w:val="BC84B570"/>
    <w:lvl w:ilvl="0">
      <w:numFmt w:val="bullet"/>
      <w:lvlText w:val="-"/>
      <w:lvlJc w:val="left"/>
      <w:pPr>
        <w:tabs>
          <w:tab w:val="num" w:pos="720"/>
        </w:tabs>
        <w:ind w:left="720" w:hanging="360"/>
      </w:pPr>
      <w:rPr>
        <w:rFonts w:ascii="Comic Sans MS" w:eastAsia="Times New Roman" w:hAnsi="Comic Sans M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F42428"/>
    <w:multiLevelType w:val="hybridMultilevel"/>
    <w:tmpl w:val="980ED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24580D"/>
    <w:multiLevelType w:val="hybridMultilevel"/>
    <w:tmpl w:val="87D2FF04"/>
    <w:lvl w:ilvl="0" w:tplc="040C000F">
      <w:start w:val="1"/>
      <w:numFmt w:val="decimal"/>
      <w:lvlText w:val="%1."/>
      <w:lvlJc w:val="left"/>
      <w:pPr>
        <w:ind w:left="835" w:hanging="360"/>
      </w:p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num w:numId="1">
    <w:abstractNumId w:val="35"/>
  </w:num>
  <w:num w:numId="2">
    <w:abstractNumId w:val="15"/>
  </w:num>
  <w:num w:numId="3">
    <w:abstractNumId w:val="0"/>
    <w:lvlOverride w:ilvl="0">
      <w:lvl w:ilvl="0">
        <w:start w:val="1"/>
        <w:numFmt w:val="bullet"/>
        <w:lvlText w:val="• "/>
        <w:legacy w:legacy="1" w:legacySpace="0" w:legacyIndent="0"/>
        <w:lvlJc w:val="left"/>
        <w:pPr>
          <w:ind w:left="0" w:firstLine="0"/>
        </w:pPr>
        <w:rPr>
          <w:rFonts w:ascii="Guide Pedago NCond" w:hAnsi="Guide Pedago NCond" w:hint="default"/>
          <w:b w:val="0"/>
          <w:i w:val="0"/>
          <w:strike w:val="0"/>
          <w:color w:val="000000"/>
          <w:sz w:val="16"/>
          <w:u w:val="none"/>
        </w:rPr>
      </w:lvl>
    </w:lvlOverride>
  </w:num>
  <w:num w:numId="4">
    <w:abstractNumId w:val="14"/>
  </w:num>
  <w:num w:numId="5">
    <w:abstractNumId w:val="16"/>
  </w:num>
  <w:num w:numId="6">
    <w:abstractNumId w:val="39"/>
  </w:num>
  <w:num w:numId="7">
    <w:abstractNumId w:val="8"/>
  </w:num>
  <w:num w:numId="8">
    <w:abstractNumId w:val="2"/>
  </w:num>
  <w:num w:numId="9">
    <w:abstractNumId w:val="20"/>
  </w:num>
  <w:num w:numId="10">
    <w:abstractNumId w:val="12"/>
  </w:num>
  <w:num w:numId="11">
    <w:abstractNumId w:val="3"/>
  </w:num>
  <w:num w:numId="12">
    <w:abstractNumId w:val="34"/>
  </w:num>
  <w:num w:numId="13">
    <w:abstractNumId w:val="9"/>
  </w:num>
  <w:num w:numId="14">
    <w:abstractNumId w:val="4"/>
  </w:num>
  <w:num w:numId="15">
    <w:abstractNumId w:val="21"/>
  </w:num>
  <w:num w:numId="16">
    <w:abstractNumId w:val="17"/>
  </w:num>
  <w:num w:numId="17">
    <w:abstractNumId w:val="18"/>
  </w:num>
  <w:num w:numId="18">
    <w:abstractNumId w:val="6"/>
  </w:num>
  <w:num w:numId="19">
    <w:abstractNumId w:val="7"/>
  </w:num>
  <w:num w:numId="20">
    <w:abstractNumId w:val="37"/>
  </w:num>
  <w:num w:numId="21">
    <w:abstractNumId w:val="5"/>
  </w:num>
  <w:num w:numId="22">
    <w:abstractNumId w:val="29"/>
  </w:num>
  <w:num w:numId="23">
    <w:abstractNumId w:val="10"/>
  </w:num>
  <w:num w:numId="24">
    <w:abstractNumId w:val="27"/>
  </w:num>
  <w:num w:numId="25">
    <w:abstractNumId w:val="30"/>
  </w:num>
  <w:num w:numId="26">
    <w:abstractNumId w:val="33"/>
  </w:num>
  <w:num w:numId="27">
    <w:abstractNumId w:val="24"/>
  </w:num>
  <w:num w:numId="28">
    <w:abstractNumId w:val="11"/>
  </w:num>
  <w:num w:numId="29">
    <w:abstractNumId w:val="32"/>
  </w:num>
  <w:num w:numId="30">
    <w:abstractNumId w:val="25"/>
  </w:num>
  <w:num w:numId="31">
    <w:abstractNumId w:val="22"/>
  </w:num>
  <w:num w:numId="32">
    <w:abstractNumId w:val="28"/>
  </w:num>
  <w:num w:numId="33">
    <w:abstractNumId w:val="23"/>
  </w:num>
  <w:num w:numId="34">
    <w:abstractNumId w:val="43"/>
  </w:num>
  <w:num w:numId="35">
    <w:abstractNumId w:val="41"/>
  </w:num>
  <w:num w:numId="36">
    <w:abstractNumId w:val="40"/>
  </w:num>
  <w:num w:numId="37">
    <w:abstractNumId w:val="19"/>
  </w:num>
  <w:num w:numId="38">
    <w:abstractNumId w:val="31"/>
  </w:num>
  <w:num w:numId="39">
    <w:abstractNumId w:val="42"/>
  </w:num>
  <w:num w:numId="40">
    <w:abstractNumId w:val="36"/>
  </w:num>
  <w:num w:numId="41">
    <w:abstractNumId w:val="1"/>
  </w:num>
  <w:num w:numId="42">
    <w:abstractNumId w:val="26"/>
  </w:num>
  <w:num w:numId="43">
    <w:abstractNumId w:val="3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2"/>
  </w:compat>
  <w:rsids>
    <w:rsidRoot w:val="00014764"/>
    <w:rsid w:val="000012E6"/>
    <w:rsid w:val="00001EB0"/>
    <w:rsid w:val="0000336F"/>
    <w:rsid w:val="00004097"/>
    <w:rsid w:val="00004F4D"/>
    <w:rsid w:val="00005436"/>
    <w:rsid w:val="00006BF9"/>
    <w:rsid w:val="00007338"/>
    <w:rsid w:val="000134C0"/>
    <w:rsid w:val="00014764"/>
    <w:rsid w:val="0001569D"/>
    <w:rsid w:val="00021CC3"/>
    <w:rsid w:val="00024369"/>
    <w:rsid w:val="000266B2"/>
    <w:rsid w:val="00026C98"/>
    <w:rsid w:val="0002735F"/>
    <w:rsid w:val="00030B54"/>
    <w:rsid w:val="000349C3"/>
    <w:rsid w:val="00034A7B"/>
    <w:rsid w:val="000362D8"/>
    <w:rsid w:val="0003691F"/>
    <w:rsid w:val="00036EF6"/>
    <w:rsid w:val="00040ADA"/>
    <w:rsid w:val="00041289"/>
    <w:rsid w:val="00041383"/>
    <w:rsid w:val="00041EB9"/>
    <w:rsid w:val="00045700"/>
    <w:rsid w:val="00046C8E"/>
    <w:rsid w:val="00050D3F"/>
    <w:rsid w:val="00052A1C"/>
    <w:rsid w:val="000539AE"/>
    <w:rsid w:val="000548B2"/>
    <w:rsid w:val="0005509C"/>
    <w:rsid w:val="00057F18"/>
    <w:rsid w:val="00060262"/>
    <w:rsid w:val="00061C1D"/>
    <w:rsid w:val="00062E2C"/>
    <w:rsid w:val="00063685"/>
    <w:rsid w:val="000662B1"/>
    <w:rsid w:val="00071930"/>
    <w:rsid w:val="00071E76"/>
    <w:rsid w:val="00073B21"/>
    <w:rsid w:val="00074AF9"/>
    <w:rsid w:val="00077A5A"/>
    <w:rsid w:val="000849CB"/>
    <w:rsid w:val="000918BE"/>
    <w:rsid w:val="000925C3"/>
    <w:rsid w:val="000927E4"/>
    <w:rsid w:val="00093F04"/>
    <w:rsid w:val="000953D8"/>
    <w:rsid w:val="00096656"/>
    <w:rsid w:val="000A1502"/>
    <w:rsid w:val="000A34B1"/>
    <w:rsid w:val="000A4074"/>
    <w:rsid w:val="000A6D0D"/>
    <w:rsid w:val="000B1BC0"/>
    <w:rsid w:val="000B2C3E"/>
    <w:rsid w:val="000B5B5C"/>
    <w:rsid w:val="000B5D77"/>
    <w:rsid w:val="000B6B13"/>
    <w:rsid w:val="000C0BE6"/>
    <w:rsid w:val="000C37B2"/>
    <w:rsid w:val="000C5284"/>
    <w:rsid w:val="000C6792"/>
    <w:rsid w:val="000C69BF"/>
    <w:rsid w:val="000D23DA"/>
    <w:rsid w:val="000D2A3E"/>
    <w:rsid w:val="000D50CB"/>
    <w:rsid w:val="000D5AF9"/>
    <w:rsid w:val="000D5F4B"/>
    <w:rsid w:val="000E0D28"/>
    <w:rsid w:val="000E1916"/>
    <w:rsid w:val="000E4105"/>
    <w:rsid w:val="000E576B"/>
    <w:rsid w:val="000E65CA"/>
    <w:rsid w:val="000E6795"/>
    <w:rsid w:val="000E7232"/>
    <w:rsid w:val="000F07BE"/>
    <w:rsid w:val="000F2F58"/>
    <w:rsid w:val="000F30DF"/>
    <w:rsid w:val="000F352F"/>
    <w:rsid w:val="000F3BF2"/>
    <w:rsid w:val="000F4F5B"/>
    <w:rsid w:val="000F5A99"/>
    <w:rsid w:val="000F5E00"/>
    <w:rsid w:val="000F66F5"/>
    <w:rsid w:val="000F6FA9"/>
    <w:rsid w:val="001019D7"/>
    <w:rsid w:val="00104091"/>
    <w:rsid w:val="00105DD9"/>
    <w:rsid w:val="00106DC2"/>
    <w:rsid w:val="00111023"/>
    <w:rsid w:val="001149F8"/>
    <w:rsid w:val="00115B24"/>
    <w:rsid w:val="00117139"/>
    <w:rsid w:val="001208C4"/>
    <w:rsid w:val="00121169"/>
    <w:rsid w:val="001214D1"/>
    <w:rsid w:val="00122846"/>
    <w:rsid w:val="00124545"/>
    <w:rsid w:val="00126361"/>
    <w:rsid w:val="00126901"/>
    <w:rsid w:val="001309AE"/>
    <w:rsid w:val="00131378"/>
    <w:rsid w:val="0013169A"/>
    <w:rsid w:val="00131CB2"/>
    <w:rsid w:val="00131CC4"/>
    <w:rsid w:val="00132D4D"/>
    <w:rsid w:val="00132E10"/>
    <w:rsid w:val="00133076"/>
    <w:rsid w:val="0013336D"/>
    <w:rsid w:val="001353BB"/>
    <w:rsid w:val="00136BBC"/>
    <w:rsid w:val="001378A8"/>
    <w:rsid w:val="0014016E"/>
    <w:rsid w:val="00145445"/>
    <w:rsid w:val="001454E6"/>
    <w:rsid w:val="00151D2C"/>
    <w:rsid w:val="00152440"/>
    <w:rsid w:val="00153035"/>
    <w:rsid w:val="00154998"/>
    <w:rsid w:val="001557A5"/>
    <w:rsid w:val="001558F9"/>
    <w:rsid w:val="00155C11"/>
    <w:rsid w:val="001601F7"/>
    <w:rsid w:val="00160D74"/>
    <w:rsid w:val="00161825"/>
    <w:rsid w:val="00161D9E"/>
    <w:rsid w:val="00162A95"/>
    <w:rsid w:val="00163B95"/>
    <w:rsid w:val="00165D24"/>
    <w:rsid w:val="00166AA0"/>
    <w:rsid w:val="0016786F"/>
    <w:rsid w:val="001709E1"/>
    <w:rsid w:val="00170D4F"/>
    <w:rsid w:val="00175422"/>
    <w:rsid w:val="00176DF6"/>
    <w:rsid w:val="00180024"/>
    <w:rsid w:val="0018030C"/>
    <w:rsid w:val="00180C7E"/>
    <w:rsid w:val="00182385"/>
    <w:rsid w:val="001826F7"/>
    <w:rsid w:val="00182F2D"/>
    <w:rsid w:val="00185465"/>
    <w:rsid w:val="00185AF9"/>
    <w:rsid w:val="00186D39"/>
    <w:rsid w:val="00187B7D"/>
    <w:rsid w:val="00192FF6"/>
    <w:rsid w:val="00194C72"/>
    <w:rsid w:val="001956BC"/>
    <w:rsid w:val="0019584A"/>
    <w:rsid w:val="001A237E"/>
    <w:rsid w:val="001A3649"/>
    <w:rsid w:val="001A4688"/>
    <w:rsid w:val="001A77C2"/>
    <w:rsid w:val="001B15D7"/>
    <w:rsid w:val="001B2334"/>
    <w:rsid w:val="001B62B5"/>
    <w:rsid w:val="001B65D4"/>
    <w:rsid w:val="001B6843"/>
    <w:rsid w:val="001B6E1E"/>
    <w:rsid w:val="001B7E73"/>
    <w:rsid w:val="001C3BA1"/>
    <w:rsid w:val="001C40D8"/>
    <w:rsid w:val="001C449F"/>
    <w:rsid w:val="001C728A"/>
    <w:rsid w:val="001D014D"/>
    <w:rsid w:val="001D027E"/>
    <w:rsid w:val="001D5A6F"/>
    <w:rsid w:val="001D7CB3"/>
    <w:rsid w:val="001E0C77"/>
    <w:rsid w:val="001E3B73"/>
    <w:rsid w:val="001E6AC4"/>
    <w:rsid w:val="001E6F73"/>
    <w:rsid w:val="001E7B5D"/>
    <w:rsid w:val="001F01A9"/>
    <w:rsid w:val="001F038D"/>
    <w:rsid w:val="001F191E"/>
    <w:rsid w:val="001F2B6C"/>
    <w:rsid w:val="001F3F29"/>
    <w:rsid w:val="001F49D3"/>
    <w:rsid w:val="001F71CD"/>
    <w:rsid w:val="001F79F6"/>
    <w:rsid w:val="002016BB"/>
    <w:rsid w:val="00201E0C"/>
    <w:rsid w:val="002021E5"/>
    <w:rsid w:val="00213F3B"/>
    <w:rsid w:val="0021652A"/>
    <w:rsid w:val="00216B5F"/>
    <w:rsid w:val="00220E04"/>
    <w:rsid w:val="00222C0C"/>
    <w:rsid w:val="00223363"/>
    <w:rsid w:val="00225379"/>
    <w:rsid w:val="0022551A"/>
    <w:rsid w:val="0022665A"/>
    <w:rsid w:val="002269D8"/>
    <w:rsid w:val="002279A9"/>
    <w:rsid w:val="0023021C"/>
    <w:rsid w:val="002306A0"/>
    <w:rsid w:val="0023121E"/>
    <w:rsid w:val="0023227C"/>
    <w:rsid w:val="00233A59"/>
    <w:rsid w:val="0023650E"/>
    <w:rsid w:val="00236975"/>
    <w:rsid w:val="00236C10"/>
    <w:rsid w:val="00236E72"/>
    <w:rsid w:val="00237D6D"/>
    <w:rsid w:val="0024060D"/>
    <w:rsid w:val="0024224D"/>
    <w:rsid w:val="0024316D"/>
    <w:rsid w:val="00243743"/>
    <w:rsid w:val="00243FB3"/>
    <w:rsid w:val="00246214"/>
    <w:rsid w:val="0024769B"/>
    <w:rsid w:val="00251980"/>
    <w:rsid w:val="002522F6"/>
    <w:rsid w:val="00255DCC"/>
    <w:rsid w:val="002571FE"/>
    <w:rsid w:val="0025782A"/>
    <w:rsid w:val="00257D73"/>
    <w:rsid w:val="002605EF"/>
    <w:rsid w:val="0026116D"/>
    <w:rsid w:val="00262441"/>
    <w:rsid w:val="0026390B"/>
    <w:rsid w:val="00263A7E"/>
    <w:rsid w:val="002640FC"/>
    <w:rsid w:val="0027084B"/>
    <w:rsid w:val="00270D5D"/>
    <w:rsid w:val="00270FF6"/>
    <w:rsid w:val="00271533"/>
    <w:rsid w:val="002715F2"/>
    <w:rsid w:val="00271915"/>
    <w:rsid w:val="00273379"/>
    <w:rsid w:val="00274DB8"/>
    <w:rsid w:val="00275421"/>
    <w:rsid w:val="00280047"/>
    <w:rsid w:val="002800E3"/>
    <w:rsid w:val="00280210"/>
    <w:rsid w:val="00283476"/>
    <w:rsid w:val="002836AA"/>
    <w:rsid w:val="00284C87"/>
    <w:rsid w:val="00287476"/>
    <w:rsid w:val="00290952"/>
    <w:rsid w:val="002918FE"/>
    <w:rsid w:val="00292794"/>
    <w:rsid w:val="002952D8"/>
    <w:rsid w:val="00295903"/>
    <w:rsid w:val="00296ECE"/>
    <w:rsid w:val="002A031D"/>
    <w:rsid w:val="002A0544"/>
    <w:rsid w:val="002A0AB7"/>
    <w:rsid w:val="002A4635"/>
    <w:rsid w:val="002A5E2E"/>
    <w:rsid w:val="002A7D0D"/>
    <w:rsid w:val="002A7D2F"/>
    <w:rsid w:val="002B1F04"/>
    <w:rsid w:val="002B3146"/>
    <w:rsid w:val="002B3B76"/>
    <w:rsid w:val="002B5C82"/>
    <w:rsid w:val="002B795B"/>
    <w:rsid w:val="002B7D23"/>
    <w:rsid w:val="002C0482"/>
    <w:rsid w:val="002C1372"/>
    <w:rsid w:val="002C2B4E"/>
    <w:rsid w:val="002C3941"/>
    <w:rsid w:val="002C5204"/>
    <w:rsid w:val="002D1550"/>
    <w:rsid w:val="002D475D"/>
    <w:rsid w:val="002D5706"/>
    <w:rsid w:val="002E141A"/>
    <w:rsid w:val="002E692B"/>
    <w:rsid w:val="002F0868"/>
    <w:rsid w:val="002F113E"/>
    <w:rsid w:val="002F1156"/>
    <w:rsid w:val="002F4453"/>
    <w:rsid w:val="002F4D18"/>
    <w:rsid w:val="002F5AAD"/>
    <w:rsid w:val="002F6598"/>
    <w:rsid w:val="002F7D18"/>
    <w:rsid w:val="00300796"/>
    <w:rsid w:val="003028B5"/>
    <w:rsid w:val="00304B66"/>
    <w:rsid w:val="0031023D"/>
    <w:rsid w:val="003122C5"/>
    <w:rsid w:val="0031246C"/>
    <w:rsid w:val="00313D75"/>
    <w:rsid w:val="00314AF2"/>
    <w:rsid w:val="00315F75"/>
    <w:rsid w:val="00316BEC"/>
    <w:rsid w:val="00317BEA"/>
    <w:rsid w:val="0032022C"/>
    <w:rsid w:val="00320E22"/>
    <w:rsid w:val="003221A1"/>
    <w:rsid w:val="0032362A"/>
    <w:rsid w:val="0032474B"/>
    <w:rsid w:val="00325579"/>
    <w:rsid w:val="00326C91"/>
    <w:rsid w:val="00327B7B"/>
    <w:rsid w:val="00335D1D"/>
    <w:rsid w:val="00335D87"/>
    <w:rsid w:val="00335F8C"/>
    <w:rsid w:val="003423AB"/>
    <w:rsid w:val="00342505"/>
    <w:rsid w:val="003443E0"/>
    <w:rsid w:val="00344DE0"/>
    <w:rsid w:val="00345F91"/>
    <w:rsid w:val="003463B8"/>
    <w:rsid w:val="00347070"/>
    <w:rsid w:val="00352013"/>
    <w:rsid w:val="003540C0"/>
    <w:rsid w:val="00354298"/>
    <w:rsid w:val="003554BD"/>
    <w:rsid w:val="00361209"/>
    <w:rsid w:val="00361815"/>
    <w:rsid w:val="00366E36"/>
    <w:rsid w:val="0036718C"/>
    <w:rsid w:val="003720E1"/>
    <w:rsid w:val="00372682"/>
    <w:rsid w:val="0037358F"/>
    <w:rsid w:val="00373DC3"/>
    <w:rsid w:val="00375A53"/>
    <w:rsid w:val="00375D3C"/>
    <w:rsid w:val="003769E1"/>
    <w:rsid w:val="00376EE0"/>
    <w:rsid w:val="00377406"/>
    <w:rsid w:val="00377FA1"/>
    <w:rsid w:val="00380149"/>
    <w:rsid w:val="003803E8"/>
    <w:rsid w:val="00383920"/>
    <w:rsid w:val="0038441B"/>
    <w:rsid w:val="00384685"/>
    <w:rsid w:val="00386C50"/>
    <w:rsid w:val="00387657"/>
    <w:rsid w:val="00387D4E"/>
    <w:rsid w:val="003907FC"/>
    <w:rsid w:val="00391075"/>
    <w:rsid w:val="0039458C"/>
    <w:rsid w:val="00395DCC"/>
    <w:rsid w:val="0039678F"/>
    <w:rsid w:val="00396A67"/>
    <w:rsid w:val="003972EB"/>
    <w:rsid w:val="003A041C"/>
    <w:rsid w:val="003A0F12"/>
    <w:rsid w:val="003A26F1"/>
    <w:rsid w:val="003A3901"/>
    <w:rsid w:val="003A5926"/>
    <w:rsid w:val="003A61DE"/>
    <w:rsid w:val="003A7BE2"/>
    <w:rsid w:val="003B3575"/>
    <w:rsid w:val="003B582F"/>
    <w:rsid w:val="003B6954"/>
    <w:rsid w:val="003B6E2B"/>
    <w:rsid w:val="003B7ACF"/>
    <w:rsid w:val="003C0C03"/>
    <w:rsid w:val="003C15BF"/>
    <w:rsid w:val="003C4552"/>
    <w:rsid w:val="003C5571"/>
    <w:rsid w:val="003C6172"/>
    <w:rsid w:val="003C621F"/>
    <w:rsid w:val="003C63C0"/>
    <w:rsid w:val="003D0DE0"/>
    <w:rsid w:val="003D4A13"/>
    <w:rsid w:val="003D6777"/>
    <w:rsid w:val="003D7A09"/>
    <w:rsid w:val="003E089D"/>
    <w:rsid w:val="003E6E4F"/>
    <w:rsid w:val="003E7071"/>
    <w:rsid w:val="003E7E96"/>
    <w:rsid w:val="003F114C"/>
    <w:rsid w:val="003F15EA"/>
    <w:rsid w:val="003F257E"/>
    <w:rsid w:val="003F2C3E"/>
    <w:rsid w:val="003F32D8"/>
    <w:rsid w:val="003F5A8F"/>
    <w:rsid w:val="003F6B1F"/>
    <w:rsid w:val="003F7EBE"/>
    <w:rsid w:val="004004B0"/>
    <w:rsid w:val="00400BFE"/>
    <w:rsid w:val="0040187D"/>
    <w:rsid w:val="004030E2"/>
    <w:rsid w:val="00403F44"/>
    <w:rsid w:val="00404F9D"/>
    <w:rsid w:val="004129BF"/>
    <w:rsid w:val="004178E0"/>
    <w:rsid w:val="004213E1"/>
    <w:rsid w:val="0042144E"/>
    <w:rsid w:val="004215E9"/>
    <w:rsid w:val="00423F1C"/>
    <w:rsid w:val="00424252"/>
    <w:rsid w:val="00424EDC"/>
    <w:rsid w:val="004262C9"/>
    <w:rsid w:val="00430561"/>
    <w:rsid w:val="00432532"/>
    <w:rsid w:val="00432EF5"/>
    <w:rsid w:val="00433592"/>
    <w:rsid w:val="00433E18"/>
    <w:rsid w:val="004345C1"/>
    <w:rsid w:val="0043498E"/>
    <w:rsid w:val="00435062"/>
    <w:rsid w:val="00435482"/>
    <w:rsid w:val="00437E7F"/>
    <w:rsid w:val="004407A0"/>
    <w:rsid w:val="00442F82"/>
    <w:rsid w:val="00444352"/>
    <w:rsid w:val="004469E5"/>
    <w:rsid w:val="0045001F"/>
    <w:rsid w:val="00451C79"/>
    <w:rsid w:val="004531D4"/>
    <w:rsid w:val="004543FA"/>
    <w:rsid w:val="00455179"/>
    <w:rsid w:val="004571F4"/>
    <w:rsid w:val="004600A1"/>
    <w:rsid w:val="00460876"/>
    <w:rsid w:val="004611FA"/>
    <w:rsid w:val="004634C0"/>
    <w:rsid w:val="0046517F"/>
    <w:rsid w:val="00465C6C"/>
    <w:rsid w:val="00471D20"/>
    <w:rsid w:val="00472A74"/>
    <w:rsid w:val="00474CE3"/>
    <w:rsid w:val="004770F9"/>
    <w:rsid w:val="00481016"/>
    <w:rsid w:val="004855A6"/>
    <w:rsid w:val="00486014"/>
    <w:rsid w:val="004954EA"/>
    <w:rsid w:val="00496211"/>
    <w:rsid w:val="00496C07"/>
    <w:rsid w:val="00497084"/>
    <w:rsid w:val="00497401"/>
    <w:rsid w:val="004974BD"/>
    <w:rsid w:val="004A0290"/>
    <w:rsid w:val="004A1284"/>
    <w:rsid w:val="004A12EE"/>
    <w:rsid w:val="004A1D1C"/>
    <w:rsid w:val="004A223F"/>
    <w:rsid w:val="004A26DD"/>
    <w:rsid w:val="004A7720"/>
    <w:rsid w:val="004A7941"/>
    <w:rsid w:val="004B209E"/>
    <w:rsid w:val="004B212E"/>
    <w:rsid w:val="004B3274"/>
    <w:rsid w:val="004B5C15"/>
    <w:rsid w:val="004C0333"/>
    <w:rsid w:val="004C2896"/>
    <w:rsid w:val="004D0B46"/>
    <w:rsid w:val="004D1852"/>
    <w:rsid w:val="004D27D0"/>
    <w:rsid w:val="004D3447"/>
    <w:rsid w:val="004D7825"/>
    <w:rsid w:val="004D7EBF"/>
    <w:rsid w:val="004E0211"/>
    <w:rsid w:val="004E2875"/>
    <w:rsid w:val="004E2ECB"/>
    <w:rsid w:val="004E446F"/>
    <w:rsid w:val="004E5301"/>
    <w:rsid w:val="004E6F41"/>
    <w:rsid w:val="004F0BB4"/>
    <w:rsid w:val="004F17CC"/>
    <w:rsid w:val="004F3910"/>
    <w:rsid w:val="004F3F37"/>
    <w:rsid w:val="004F4B5F"/>
    <w:rsid w:val="004F7137"/>
    <w:rsid w:val="0050113D"/>
    <w:rsid w:val="0050547B"/>
    <w:rsid w:val="00505EBC"/>
    <w:rsid w:val="00506205"/>
    <w:rsid w:val="005078C8"/>
    <w:rsid w:val="00510137"/>
    <w:rsid w:val="00511E2D"/>
    <w:rsid w:val="005127B1"/>
    <w:rsid w:val="0051527D"/>
    <w:rsid w:val="0052031B"/>
    <w:rsid w:val="00520698"/>
    <w:rsid w:val="00520BE0"/>
    <w:rsid w:val="00521410"/>
    <w:rsid w:val="00524670"/>
    <w:rsid w:val="00525992"/>
    <w:rsid w:val="00525ACD"/>
    <w:rsid w:val="00526866"/>
    <w:rsid w:val="00531557"/>
    <w:rsid w:val="0053235A"/>
    <w:rsid w:val="00535A92"/>
    <w:rsid w:val="00537904"/>
    <w:rsid w:val="00541E42"/>
    <w:rsid w:val="00543D9F"/>
    <w:rsid w:val="00544E12"/>
    <w:rsid w:val="005501B2"/>
    <w:rsid w:val="0055133D"/>
    <w:rsid w:val="0055642C"/>
    <w:rsid w:val="00556BB5"/>
    <w:rsid w:val="00557EB0"/>
    <w:rsid w:val="0056119A"/>
    <w:rsid w:val="00561EE4"/>
    <w:rsid w:val="00562299"/>
    <w:rsid w:val="00563E67"/>
    <w:rsid w:val="00565DCA"/>
    <w:rsid w:val="00567F27"/>
    <w:rsid w:val="005709CB"/>
    <w:rsid w:val="00571E72"/>
    <w:rsid w:val="005722DE"/>
    <w:rsid w:val="005731A7"/>
    <w:rsid w:val="00575204"/>
    <w:rsid w:val="00580721"/>
    <w:rsid w:val="0058165D"/>
    <w:rsid w:val="00583224"/>
    <w:rsid w:val="005833F5"/>
    <w:rsid w:val="00583B71"/>
    <w:rsid w:val="005873E4"/>
    <w:rsid w:val="005919AA"/>
    <w:rsid w:val="00592E6D"/>
    <w:rsid w:val="0059453B"/>
    <w:rsid w:val="00595D19"/>
    <w:rsid w:val="0059637E"/>
    <w:rsid w:val="005964FF"/>
    <w:rsid w:val="005A23FB"/>
    <w:rsid w:val="005A2416"/>
    <w:rsid w:val="005A27B9"/>
    <w:rsid w:val="005A3D03"/>
    <w:rsid w:val="005A4962"/>
    <w:rsid w:val="005B0E9C"/>
    <w:rsid w:val="005B137E"/>
    <w:rsid w:val="005B30F3"/>
    <w:rsid w:val="005B31B0"/>
    <w:rsid w:val="005B351B"/>
    <w:rsid w:val="005B4297"/>
    <w:rsid w:val="005B56C1"/>
    <w:rsid w:val="005C1750"/>
    <w:rsid w:val="005C290E"/>
    <w:rsid w:val="005C2EA4"/>
    <w:rsid w:val="005C627D"/>
    <w:rsid w:val="005D001E"/>
    <w:rsid w:val="005D1506"/>
    <w:rsid w:val="005D2540"/>
    <w:rsid w:val="005D2CE0"/>
    <w:rsid w:val="005D44B6"/>
    <w:rsid w:val="005D5F8B"/>
    <w:rsid w:val="005D6C52"/>
    <w:rsid w:val="005D7D47"/>
    <w:rsid w:val="005E0595"/>
    <w:rsid w:val="005E1EAD"/>
    <w:rsid w:val="005E3EBC"/>
    <w:rsid w:val="005E55DB"/>
    <w:rsid w:val="005F1509"/>
    <w:rsid w:val="005F321B"/>
    <w:rsid w:val="005F3DF9"/>
    <w:rsid w:val="005F444C"/>
    <w:rsid w:val="005F4666"/>
    <w:rsid w:val="005F6259"/>
    <w:rsid w:val="005F6B44"/>
    <w:rsid w:val="005F75DB"/>
    <w:rsid w:val="005F7DC9"/>
    <w:rsid w:val="00600DFD"/>
    <w:rsid w:val="0060119E"/>
    <w:rsid w:val="00601E78"/>
    <w:rsid w:val="00602485"/>
    <w:rsid w:val="006034E0"/>
    <w:rsid w:val="00603E24"/>
    <w:rsid w:val="00607E9B"/>
    <w:rsid w:val="00610473"/>
    <w:rsid w:val="00610C5D"/>
    <w:rsid w:val="00611627"/>
    <w:rsid w:val="00615A2F"/>
    <w:rsid w:val="00615BA0"/>
    <w:rsid w:val="00615E51"/>
    <w:rsid w:val="0062137F"/>
    <w:rsid w:val="00621BB0"/>
    <w:rsid w:val="0062344C"/>
    <w:rsid w:val="00627D81"/>
    <w:rsid w:val="00632D01"/>
    <w:rsid w:val="0063605A"/>
    <w:rsid w:val="00637ABB"/>
    <w:rsid w:val="00641665"/>
    <w:rsid w:val="0065085D"/>
    <w:rsid w:val="00651291"/>
    <w:rsid w:val="006526CD"/>
    <w:rsid w:val="0065311A"/>
    <w:rsid w:val="00654C89"/>
    <w:rsid w:val="00656FF5"/>
    <w:rsid w:val="00660769"/>
    <w:rsid w:val="006621CA"/>
    <w:rsid w:val="006633D7"/>
    <w:rsid w:val="00663DFD"/>
    <w:rsid w:val="00665004"/>
    <w:rsid w:val="006651B5"/>
    <w:rsid w:val="006654C9"/>
    <w:rsid w:val="00665700"/>
    <w:rsid w:val="006704D1"/>
    <w:rsid w:val="006724D5"/>
    <w:rsid w:val="0067281F"/>
    <w:rsid w:val="0067473A"/>
    <w:rsid w:val="0068232F"/>
    <w:rsid w:val="00683F45"/>
    <w:rsid w:val="00685EC8"/>
    <w:rsid w:val="0068622E"/>
    <w:rsid w:val="0068685C"/>
    <w:rsid w:val="00691458"/>
    <w:rsid w:val="0069234D"/>
    <w:rsid w:val="00693DD2"/>
    <w:rsid w:val="00694CA9"/>
    <w:rsid w:val="00695203"/>
    <w:rsid w:val="0069538C"/>
    <w:rsid w:val="00695FCB"/>
    <w:rsid w:val="00697060"/>
    <w:rsid w:val="00697C07"/>
    <w:rsid w:val="006A017A"/>
    <w:rsid w:val="006A12D9"/>
    <w:rsid w:val="006A13B0"/>
    <w:rsid w:val="006A1855"/>
    <w:rsid w:val="006A212A"/>
    <w:rsid w:val="006A2A5E"/>
    <w:rsid w:val="006A2AAA"/>
    <w:rsid w:val="006A2FE5"/>
    <w:rsid w:val="006A4264"/>
    <w:rsid w:val="006A4621"/>
    <w:rsid w:val="006A6B93"/>
    <w:rsid w:val="006B0CC1"/>
    <w:rsid w:val="006B2E4B"/>
    <w:rsid w:val="006B31B2"/>
    <w:rsid w:val="006B341D"/>
    <w:rsid w:val="006B3CB0"/>
    <w:rsid w:val="006B407D"/>
    <w:rsid w:val="006B4C84"/>
    <w:rsid w:val="006B5A97"/>
    <w:rsid w:val="006B6673"/>
    <w:rsid w:val="006B679F"/>
    <w:rsid w:val="006B68E8"/>
    <w:rsid w:val="006C0178"/>
    <w:rsid w:val="006C075B"/>
    <w:rsid w:val="006C0D7E"/>
    <w:rsid w:val="006C1AD3"/>
    <w:rsid w:val="006C39A7"/>
    <w:rsid w:val="006C6BA3"/>
    <w:rsid w:val="006C759C"/>
    <w:rsid w:val="006D026C"/>
    <w:rsid w:val="006D0D5C"/>
    <w:rsid w:val="006D2F0A"/>
    <w:rsid w:val="006D2F82"/>
    <w:rsid w:val="006D39E2"/>
    <w:rsid w:val="006D4BB9"/>
    <w:rsid w:val="006D5A28"/>
    <w:rsid w:val="006D7455"/>
    <w:rsid w:val="006E190A"/>
    <w:rsid w:val="006E1BEB"/>
    <w:rsid w:val="006E2875"/>
    <w:rsid w:val="006E31DB"/>
    <w:rsid w:val="006E3570"/>
    <w:rsid w:val="006E4743"/>
    <w:rsid w:val="006E4F20"/>
    <w:rsid w:val="006E6973"/>
    <w:rsid w:val="006F06FD"/>
    <w:rsid w:val="006F1F51"/>
    <w:rsid w:val="006F25E8"/>
    <w:rsid w:val="006F3671"/>
    <w:rsid w:val="006F421E"/>
    <w:rsid w:val="006F4468"/>
    <w:rsid w:val="006F6650"/>
    <w:rsid w:val="006F66A8"/>
    <w:rsid w:val="006F6CC1"/>
    <w:rsid w:val="006F77DE"/>
    <w:rsid w:val="007004A3"/>
    <w:rsid w:val="007021BD"/>
    <w:rsid w:val="007023DC"/>
    <w:rsid w:val="00702E3F"/>
    <w:rsid w:val="00704920"/>
    <w:rsid w:val="00705B1F"/>
    <w:rsid w:val="0070686D"/>
    <w:rsid w:val="00706C92"/>
    <w:rsid w:val="00710738"/>
    <w:rsid w:val="00710B3C"/>
    <w:rsid w:val="00710C61"/>
    <w:rsid w:val="00711E55"/>
    <w:rsid w:val="007153A9"/>
    <w:rsid w:val="00716034"/>
    <w:rsid w:val="00716903"/>
    <w:rsid w:val="00716C08"/>
    <w:rsid w:val="007176BA"/>
    <w:rsid w:val="007216A5"/>
    <w:rsid w:val="00724A54"/>
    <w:rsid w:val="007255CC"/>
    <w:rsid w:val="00726A05"/>
    <w:rsid w:val="00732806"/>
    <w:rsid w:val="00732D78"/>
    <w:rsid w:val="0073580F"/>
    <w:rsid w:val="0073612C"/>
    <w:rsid w:val="0073616F"/>
    <w:rsid w:val="00740C26"/>
    <w:rsid w:val="007423BA"/>
    <w:rsid w:val="00743528"/>
    <w:rsid w:val="00755614"/>
    <w:rsid w:val="00763E64"/>
    <w:rsid w:val="00764FF2"/>
    <w:rsid w:val="007670E6"/>
    <w:rsid w:val="00770AE3"/>
    <w:rsid w:val="0077145D"/>
    <w:rsid w:val="00773D88"/>
    <w:rsid w:val="0077406B"/>
    <w:rsid w:val="00774D11"/>
    <w:rsid w:val="00775B17"/>
    <w:rsid w:val="00776C82"/>
    <w:rsid w:val="00777509"/>
    <w:rsid w:val="007800E5"/>
    <w:rsid w:val="00780544"/>
    <w:rsid w:val="00780D8E"/>
    <w:rsid w:val="00782CE4"/>
    <w:rsid w:val="00786841"/>
    <w:rsid w:val="00787898"/>
    <w:rsid w:val="00793F3E"/>
    <w:rsid w:val="00794093"/>
    <w:rsid w:val="0079420C"/>
    <w:rsid w:val="007943D1"/>
    <w:rsid w:val="00794652"/>
    <w:rsid w:val="00795AF1"/>
    <w:rsid w:val="00795B1A"/>
    <w:rsid w:val="007A00F0"/>
    <w:rsid w:val="007A0D6C"/>
    <w:rsid w:val="007A17C0"/>
    <w:rsid w:val="007A480F"/>
    <w:rsid w:val="007A4965"/>
    <w:rsid w:val="007A6B79"/>
    <w:rsid w:val="007B063D"/>
    <w:rsid w:val="007B1195"/>
    <w:rsid w:val="007B21F2"/>
    <w:rsid w:val="007B2A1C"/>
    <w:rsid w:val="007B2DE5"/>
    <w:rsid w:val="007B2FBD"/>
    <w:rsid w:val="007B380C"/>
    <w:rsid w:val="007B5214"/>
    <w:rsid w:val="007B61AE"/>
    <w:rsid w:val="007B699E"/>
    <w:rsid w:val="007C1176"/>
    <w:rsid w:val="007C1A6B"/>
    <w:rsid w:val="007C4860"/>
    <w:rsid w:val="007C4BD9"/>
    <w:rsid w:val="007C5966"/>
    <w:rsid w:val="007C5CC0"/>
    <w:rsid w:val="007C6A6F"/>
    <w:rsid w:val="007D4047"/>
    <w:rsid w:val="007D5566"/>
    <w:rsid w:val="007D5853"/>
    <w:rsid w:val="007D6F52"/>
    <w:rsid w:val="007E1292"/>
    <w:rsid w:val="007E41F0"/>
    <w:rsid w:val="007F1E57"/>
    <w:rsid w:val="007F28A7"/>
    <w:rsid w:val="007F4953"/>
    <w:rsid w:val="007F63BB"/>
    <w:rsid w:val="0080012C"/>
    <w:rsid w:val="00800E5F"/>
    <w:rsid w:val="00801EE6"/>
    <w:rsid w:val="00806042"/>
    <w:rsid w:val="00806CC5"/>
    <w:rsid w:val="008117AE"/>
    <w:rsid w:val="00812CFB"/>
    <w:rsid w:val="008134FE"/>
    <w:rsid w:val="00814357"/>
    <w:rsid w:val="00814792"/>
    <w:rsid w:val="0081493A"/>
    <w:rsid w:val="00815918"/>
    <w:rsid w:val="00820869"/>
    <w:rsid w:val="00820FBE"/>
    <w:rsid w:val="0082112E"/>
    <w:rsid w:val="00823B86"/>
    <w:rsid w:val="00824578"/>
    <w:rsid w:val="00833866"/>
    <w:rsid w:val="00837B97"/>
    <w:rsid w:val="00840D67"/>
    <w:rsid w:val="0084174E"/>
    <w:rsid w:val="00843D74"/>
    <w:rsid w:val="008478A3"/>
    <w:rsid w:val="00847CA7"/>
    <w:rsid w:val="00852EDC"/>
    <w:rsid w:val="00855719"/>
    <w:rsid w:val="00860F45"/>
    <w:rsid w:val="00861BD7"/>
    <w:rsid w:val="00863881"/>
    <w:rsid w:val="00864F61"/>
    <w:rsid w:val="00865849"/>
    <w:rsid w:val="0086630D"/>
    <w:rsid w:val="00866630"/>
    <w:rsid w:val="0086706D"/>
    <w:rsid w:val="00867487"/>
    <w:rsid w:val="0087048C"/>
    <w:rsid w:val="00870BE7"/>
    <w:rsid w:val="00870EFD"/>
    <w:rsid w:val="00871CFE"/>
    <w:rsid w:val="00872C65"/>
    <w:rsid w:val="00873E18"/>
    <w:rsid w:val="00875C00"/>
    <w:rsid w:val="00875EF1"/>
    <w:rsid w:val="008807A8"/>
    <w:rsid w:val="008818D6"/>
    <w:rsid w:val="00882797"/>
    <w:rsid w:val="00882890"/>
    <w:rsid w:val="008852C0"/>
    <w:rsid w:val="00887373"/>
    <w:rsid w:val="00892A92"/>
    <w:rsid w:val="00892D54"/>
    <w:rsid w:val="00895C13"/>
    <w:rsid w:val="008969BC"/>
    <w:rsid w:val="00897674"/>
    <w:rsid w:val="00897DCE"/>
    <w:rsid w:val="008A0722"/>
    <w:rsid w:val="008A28D1"/>
    <w:rsid w:val="008A2A5A"/>
    <w:rsid w:val="008A2D9B"/>
    <w:rsid w:val="008A2F6A"/>
    <w:rsid w:val="008A607B"/>
    <w:rsid w:val="008A6B00"/>
    <w:rsid w:val="008A7FDE"/>
    <w:rsid w:val="008B1559"/>
    <w:rsid w:val="008B48F5"/>
    <w:rsid w:val="008B6108"/>
    <w:rsid w:val="008B761B"/>
    <w:rsid w:val="008C1C95"/>
    <w:rsid w:val="008C22C2"/>
    <w:rsid w:val="008C3DEB"/>
    <w:rsid w:val="008C61EA"/>
    <w:rsid w:val="008C75C4"/>
    <w:rsid w:val="008D0670"/>
    <w:rsid w:val="008D1D54"/>
    <w:rsid w:val="008D2E6D"/>
    <w:rsid w:val="008D377E"/>
    <w:rsid w:val="008D3FFE"/>
    <w:rsid w:val="008D6127"/>
    <w:rsid w:val="008E06DE"/>
    <w:rsid w:val="008E12CD"/>
    <w:rsid w:val="008E3F36"/>
    <w:rsid w:val="008E6379"/>
    <w:rsid w:val="008F3D34"/>
    <w:rsid w:val="008F4B46"/>
    <w:rsid w:val="008F7BB2"/>
    <w:rsid w:val="00900B50"/>
    <w:rsid w:val="00901F0F"/>
    <w:rsid w:val="009026A0"/>
    <w:rsid w:val="009031F4"/>
    <w:rsid w:val="00903A7F"/>
    <w:rsid w:val="00906DC4"/>
    <w:rsid w:val="009102CB"/>
    <w:rsid w:val="009121C6"/>
    <w:rsid w:val="00912A59"/>
    <w:rsid w:val="00913A29"/>
    <w:rsid w:val="00914CF0"/>
    <w:rsid w:val="009214D7"/>
    <w:rsid w:val="00927CD6"/>
    <w:rsid w:val="009304C5"/>
    <w:rsid w:val="00934E90"/>
    <w:rsid w:val="009357C4"/>
    <w:rsid w:val="00936599"/>
    <w:rsid w:val="00944CBC"/>
    <w:rsid w:val="00945BA7"/>
    <w:rsid w:val="00946CA4"/>
    <w:rsid w:val="009504DA"/>
    <w:rsid w:val="0095199C"/>
    <w:rsid w:val="00951A30"/>
    <w:rsid w:val="009529F7"/>
    <w:rsid w:val="00952BF6"/>
    <w:rsid w:val="00953E0D"/>
    <w:rsid w:val="0095604E"/>
    <w:rsid w:val="00960D75"/>
    <w:rsid w:val="00960E78"/>
    <w:rsid w:val="00960F62"/>
    <w:rsid w:val="00961BD7"/>
    <w:rsid w:val="00963F65"/>
    <w:rsid w:val="00965CB2"/>
    <w:rsid w:val="00966B3B"/>
    <w:rsid w:val="009679A2"/>
    <w:rsid w:val="0097107C"/>
    <w:rsid w:val="009729AC"/>
    <w:rsid w:val="00973B48"/>
    <w:rsid w:val="00973DAB"/>
    <w:rsid w:val="009741B5"/>
    <w:rsid w:val="00975DC2"/>
    <w:rsid w:val="009760E6"/>
    <w:rsid w:val="00980BFB"/>
    <w:rsid w:val="0098276A"/>
    <w:rsid w:val="0098311E"/>
    <w:rsid w:val="0098753A"/>
    <w:rsid w:val="009910C2"/>
    <w:rsid w:val="00995784"/>
    <w:rsid w:val="009A72FE"/>
    <w:rsid w:val="009A7C2C"/>
    <w:rsid w:val="009B32B7"/>
    <w:rsid w:val="009B3F76"/>
    <w:rsid w:val="009B3FE8"/>
    <w:rsid w:val="009B4196"/>
    <w:rsid w:val="009B49D1"/>
    <w:rsid w:val="009B54A5"/>
    <w:rsid w:val="009B6531"/>
    <w:rsid w:val="009C1322"/>
    <w:rsid w:val="009C319F"/>
    <w:rsid w:val="009C41DB"/>
    <w:rsid w:val="009C4601"/>
    <w:rsid w:val="009C6B8F"/>
    <w:rsid w:val="009D0BBF"/>
    <w:rsid w:val="009D0FB2"/>
    <w:rsid w:val="009D137A"/>
    <w:rsid w:val="009D2043"/>
    <w:rsid w:val="009D36AE"/>
    <w:rsid w:val="009D50EE"/>
    <w:rsid w:val="009D720A"/>
    <w:rsid w:val="009E181F"/>
    <w:rsid w:val="009E220B"/>
    <w:rsid w:val="009E2E8F"/>
    <w:rsid w:val="009E3B21"/>
    <w:rsid w:val="009F079F"/>
    <w:rsid w:val="009F1129"/>
    <w:rsid w:val="009F2331"/>
    <w:rsid w:val="009F35A6"/>
    <w:rsid w:val="009F36F2"/>
    <w:rsid w:val="00A01528"/>
    <w:rsid w:val="00A04976"/>
    <w:rsid w:val="00A04DD5"/>
    <w:rsid w:val="00A068A5"/>
    <w:rsid w:val="00A069FA"/>
    <w:rsid w:val="00A13D61"/>
    <w:rsid w:val="00A13DCA"/>
    <w:rsid w:val="00A1795E"/>
    <w:rsid w:val="00A210B0"/>
    <w:rsid w:val="00A214F4"/>
    <w:rsid w:val="00A224C3"/>
    <w:rsid w:val="00A27CFC"/>
    <w:rsid w:val="00A31239"/>
    <w:rsid w:val="00A31B5D"/>
    <w:rsid w:val="00A3311C"/>
    <w:rsid w:val="00A34155"/>
    <w:rsid w:val="00A3447F"/>
    <w:rsid w:val="00A40151"/>
    <w:rsid w:val="00A40234"/>
    <w:rsid w:val="00A40BBA"/>
    <w:rsid w:val="00A40BC1"/>
    <w:rsid w:val="00A40E41"/>
    <w:rsid w:val="00A4151C"/>
    <w:rsid w:val="00A419F2"/>
    <w:rsid w:val="00A41D4D"/>
    <w:rsid w:val="00A423E6"/>
    <w:rsid w:val="00A50C5E"/>
    <w:rsid w:val="00A51F37"/>
    <w:rsid w:val="00A5256F"/>
    <w:rsid w:val="00A529E6"/>
    <w:rsid w:val="00A52E3C"/>
    <w:rsid w:val="00A53C93"/>
    <w:rsid w:val="00A54D42"/>
    <w:rsid w:val="00A670DD"/>
    <w:rsid w:val="00A74179"/>
    <w:rsid w:val="00A82FFD"/>
    <w:rsid w:val="00A85DF1"/>
    <w:rsid w:val="00A877E4"/>
    <w:rsid w:val="00A9096E"/>
    <w:rsid w:val="00A91429"/>
    <w:rsid w:val="00A919B2"/>
    <w:rsid w:val="00A939DE"/>
    <w:rsid w:val="00A96C69"/>
    <w:rsid w:val="00A978E9"/>
    <w:rsid w:val="00A97D2D"/>
    <w:rsid w:val="00AA09E4"/>
    <w:rsid w:val="00AA125C"/>
    <w:rsid w:val="00AA23ED"/>
    <w:rsid w:val="00AA2C13"/>
    <w:rsid w:val="00AB0743"/>
    <w:rsid w:val="00AB1762"/>
    <w:rsid w:val="00AB1C1F"/>
    <w:rsid w:val="00AB2714"/>
    <w:rsid w:val="00AB2B29"/>
    <w:rsid w:val="00AB2CEF"/>
    <w:rsid w:val="00AB2DEB"/>
    <w:rsid w:val="00AB41C8"/>
    <w:rsid w:val="00AB41F9"/>
    <w:rsid w:val="00AB43C1"/>
    <w:rsid w:val="00AB4A43"/>
    <w:rsid w:val="00AB51E7"/>
    <w:rsid w:val="00AC072A"/>
    <w:rsid w:val="00AC135E"/>
    <w:rsid w:val="00AC1F02"/>
    <w:rsid w:val="00AC3E21"/>
    <w:rsid w:val="00AC4644"/>
    <w:rsid w:val="00AC575F"/>
    <w:rsid w:val="00AC5B18"/>
    <w:rsid w:val="00AC5E7D"/>
    <w:rsid w:val="00AC6424"/>
    <w:rsid w:val="00AC68F9"/>
    <w:rsid w:val="00AD407A"/>
    <w:rsid w:val="00AD4875"/>
    <w:rsid w:val="00AD6424"/>
    <w:rsid w:val="00AD6EF8"/>
    <w:rsid w:val="00AE0713"/>
    <w:rsid w:val="00AE5204"/>
    <w:rsid w:val="00AE5825"/>
    <w:rsid w:val="00AE629A"/>
    <w:rsid w:val="00AE7970"/>
    <w:rsid w:val="00AF4579"/>
    <w:rsid w:val="00AF5A03"/>
    <w:rsid w:val="00AF6029"/>
    <w:rsid w:val="00AF6D20"/>
    <w:rsid w:val="00AF716D"/>
    <w:rsid w:val="00B00966"/>
    <w:rsid w:val="00B03B9A"/>
    <w:rsid w:val="00B041C6"/>
    <w:rsid w:val="00B041EE"/>
    <w:rsid w:val="00B069E8"/>
    <w:rsid w:val="00B077FB"/>
    <w:rsid w:val="00B07CA1"/>
    <w:rsid w:val="00B10955"/>
    <w:rsid w:val="00B114C0"/>
    <w:rsid w:val="00B12D71"/>
    <w:rsid w:val="00B13F90"/>
    <w:rsid w:val="00B202C6"/>
    <w:rsid w:val="00B20A9E"/>
    <w:rsid w:val="00B22977"/>
    <w:rsid w:val="00B24578"/>
    <w:rsid w:val="00B24C47"/>
    <w:rsid w:val="00B252BD"/>
    <w:rsid w:val="00B25332"/>
    <w:rsid w:val="00B25770"/>
    <w:rsid w:val="00B2712C"/>
    <w:rsid w:val="00B302B0"/>
    <w:rsid w:val="00B31F12"/>
    <w:rsid w:val="00B341D9"/>
    <w:rsid w:val="00B3446E"/>
    <w:rsid w:val="00B34709"/>
    <w:rsid w:val="00B34B83"/>
    <w:rsid w:val="00B35362"/>
    <w:rsid w:val="00B376D7"/>
    <w:rsid w:val="00B41FD3"/>
    <w:rsid w:val="00B4265A"/>
    <w:rsid w:val="00B42F3C"/>
    <w:rsid w:val="00B44F0C"/>
    <w:rsid w:val="00B5058E"/>
    <w:rsid w:val="00B52AF4"/>
    <w:rsid w:val="00B54027"/>
    <w:rsid w:val="00B5463E"/>
    <w:rsid w:val="00B55DF9"/>
    <w:rsid w:val="00B57C1B"/>
    <w:rsid w:val="00B60F02"/>
    <w:rsid w:val="00B6122F"/>
    <w:rsid w:val="00B6198F"/>
    <w:rsid w:val="00B623D1"/>
    <w:rsid w:val="00B636C4"/>
    <w:rsid w:val="00B67255"/>
    <w:rsid w:val="00B70FC3"/>
    <w:rsid w:val="00B71382"/>
    <w:rsid w:val="00B71935"/>
    <w:rsid w:val="00B73DA1"/>
    <w:rsid w:val="00B7481B"/>
    <w:rsid w:val="00B748E8"/>
    <w:rsid w:val="00B805A1"/>
    <w:rsid w:val="00B80624"/>
    <w:rsid w:val="00B8208B"/>
    <w:rsid w:val="00B8518D"/>
    <w:rsid w:val="00B87AF7"/>
    <w:rsid w:val="00B9003D"/>
    <w:rsid w:val="00B9134E"/>
    <w:rsid w:val="00B940BE"/>
    <w:rsid w:val="00B9447F"/>
    <w:rsid w:val="00B95A53"/>
    <w:rsid w:val="00B96326"/>
    <w:rsid w:val="00BA01D3"/>
    <w:rsid w:val="00BA04C9"/>
    <w:rsid w:val="00BA0741"/>
    <w:rsid w:val="00BA3E92"/>
    <w:rsid w:val="00BA443C"/>
    <w:rsid w:val="00BA496A"/>
    <w:rsid w:val="00BA53FE"/>
    <w:rsid w:val="00BA6549"/>
    <w:rsid w:val="00BB0410"/>
    <w:rsid w:val="00BB0F09"/>
    <w:rsid w:val="00BB2158"/>
    <w:rsid w:val="00BB2C28"/>
    <w:rsid w:val="00BB3359"/>
    <w:rsid w:val="00BB3A66"/>
    <w:rsid w:val="00BB4324"/>
    <w:rsid w:val="00BB4BD6"/>
    <w:rsid w:val="00BB4DB3"/>
    <w:rsid w:val="00BB52DE"/>
    <w:rsid w:val="00BB683E"/>
    <w:rsid w:val="00BB746F"/>
    <w:rsid w:val="00BB7DA4"/>
    <w:rsid w:val="00BC21DE"/>
    <w:rsid w:val="00BC255A"/>
    <w:rsid w:val="00BC6965"/>
    <w:rsid w:val="00BC798F"/>
    <w:rsid w:val="00BD1B19"/>
    <w:rsid w:val="00BD23E4"/>
    <w:rsid w:val="00BD3725"/>
    <w:rsid w:val="00BD43E1"/>
    <w:rsid w:val="00BD490D"/>
    <w:rsid w:val="00BD4F36"/>
    <w:rsid w:val="00BD5CB2"/>
    <w:rsid w:val="00BD6797"/>
    <w:rsid w:val="00BD7179"/>
    <w:rsid w:val="00BD7CA6"/>
    <w:rsid w:val="00BD7E47"/>
    <w:rsid w:val="00BE0465"/>
    <w:rsid w:val="00BE144A"/>
    <w:rsid w:val="00BE21E3"/>
    <w:rsid w:val="00BE3119"/>
    <w:rsid w:val="00BE34C2"/>
    <w:rsid w:val="00BE6190"/>
    <w:rsid w:val="00BE71EF"/>
    <w:rsid w:val="00BF0E4E"/>
    <w:rsid w:val="00BF1AA6"/>
    <w:rsid w:val="00BF2025"/>
    <w:rsid w:val="00BF3C52"/>
    <w:rsid w:val="00BF6052"/>
    <w:rsid w:val="00BF62CD"/>
    <w:rsid w:val="00C006E3"/>
    <w:rsid w:val="00C02BA5"/>
    <w:rsid w:val="00C069C6"/>
    <w:rsid w:val="00C10518"/>
    <w:rsid w:val="00C11BBC"/>
    <w:rsid w:val="00C144C6"/>
    <w:rsid w:val="00C14D90"/>
    <w:rsid w:val="00C23F97"/>
    <w:rsid w:val="00C24870"/>
    <w:rsid w:val="00C255D4"/>
    <w:rsid w:val="00C264F5"/>
    <w:rsid w:val="00C30FEA"/>
    <w:rsid w:val="00C31091"/>
    <w:rsid w:val="00C33083"/>
    <w:rsid w:val="00C3416B"/>
    <w:rsid w:val="00C346ED"/>
    <w:rsid w:val="00C36F9C"/>
    <w:rsid w:val="00C37636"/>
    <w:rsid w:val="00C37C97"/>
    <w:rsid w:val="00C42438"/>
    <w:rsid w:val="00C42C2A"/>
    <w:rsid w:val="00C42FD7"/>
    <w:rsid w:val="00C435ED"/>
    <w:rsid w:val="00C44C86"/>
    <w:rsid w:val="00C44E05"/>
    <w:rsid w:val="00C47887"/>
    <w:rsid w:val="00C52956"/>
    <w:rsid w:val="00C534A1"/>
    <w:rsid w:val="00C55ADC"/>
    <w:rsid w:val="00C56CD9"/>
    <w:rsid w:val="00C6206B"/>
    <w:rsid w:val="00C62435"/>
    <w:rsid w:val="00C65070"/>
    <w:rsid w:val="00C6599D"/>
    <w:rsid w:val="00C66D19"/>
    <w:rsid w:val="00C70A44"/>
    <w:rsid w:val="00C73801"/>
    <w:rsid w:val="00C7552D"/>
    <w:rsid w:val="00C75957"/>
    <w:rsid w:val="00C765D5"/>
    <w:rsid w:val="00C82E6E"/>
    <w:rsid w:val="00C846A8"/>
    <w:rsid w:val="00C85C82"/>
    <w:rsid w:val="00C861AC"/>
    <w:rsid w:val="00C91B41"/>
    <w:rsid w:val="00CA0D2E"/>
    <w:rsid w:val="00CA2D68"/>
    <w:rsid w:val="00CA45B1"/>
    <w:rsid w:val="00CA52F5"/>
    <w:rsid w:val="00CB46C6"/>
    <w:rsid w:val="00CB53BD"/>
    <w:rsid w:val="00CB6203"/>
    <w:rsid w:val="00CC0E4A"/>
    <w:rsid w:val="00CC2224"/>
    <w:rsid w:val="00CC2BC9"/>
    <w:rsid w:val="00CC47C1"/>
    <w:rsid w:val="00CC4B45"/>
    <w:rsid w:val="00CD04B5"/>
    <w:rsid w:val="00CD3340"/>
    <w:rsid w:val="00CD690F"/>
    <w:rsid w:val="00CD7AA8"/>
    <w:rsid w:val="00CE070A"/>
    <w:rsid w:val="00CE2E8C"/>
    <w:rsid w:val="00CE56AA"/>
    <w:rsid w:val="00CE633B"/>
    <w:rsid w:val="00CE6F2B"/>
    <w:rsid w:val="00CF0CE9"/>
    <w:rsid w:val="00CF22C9"/>
    <w:rsid w:val="00CF2F5A"/>
    <w:rsid w:val="00CF352E"/>
    <w:rsid w:val="00CF37C0"/>
    <w:rsid w:val="00CF3F43"/>
    <w:rsid w:val="00CF532E"/>
    <w:rsid w:val="00CF582C"/>
    <w:rsid w:val="00D00051"/>
    <w:rsid w:val="00D001E4"/>
    <w:rsid w:val="00D00A45"/>
    <w:rsid w:val="00D02F5C"/>
    <w:rsid w:val="00D06275"/>
    <w:rsid w:val="00D063EC"/>
    <w:rsid w:val="00D11235"/>
    <w:rsid w:val="00D11CD8"/>
    <w:rsid w:val="00D12CF9"/>
    <w:rsid w:val="00D15979"/>
    <w:rsid w:val="00D172A0"/>
    <w:rsid w:val="00D20312"/>
    <w:rsid w:val="00D20FEE"/>
    <w:rsid w:val="00D221EB"/>
    <w:rsid w:val="00D2363D"/>
    <w:rsid w:val="00D23776"/>
    <w:rsid w:val="00D23C6D"/>
    <w:rsid w:val="00D31A1B"/>
    <w:rsid w:val="00D33E20"/>
    <w:rsid w:val="00D35EAE"/>
    <w:rsid w:val="00D361AD"/>
    <w:rsid w:val="00D3666B"/>
    <w:rsid w:val="00D41DAE"/>
    <w:rsid w:val="00D45E20"/>
    <w:rsid w:val="00D45E94"/>
    <w:rsid w:val="00D4773A"/>
    <w:rsid w:val="00D51D7E"/>
    <w:rsid w:val="00D51DF0"/>
    <w:rsid w:val="00D52500"/>
    <w:rsid w:val="00D53495"/>
    <w:rsid w:val="00D629FB"/>
    <w:rsid w:val="00D62D3B"/>
    <w:rsid w:val="00D64A11"/>
    <w:rsid w:val="00D64C95"/>
    <w:rsid w:val="00D65E30"/>
    <w:rsid w:val="00D6614A"/>
    <w:rsid w:val="00D70D4C"/>
    <w:rsid w:val="00D7253E"/>
    <w:rsid w:val="00D744CB"/>
    <w:rsid w:val="00D75E10"/>
    <w:rsid w:val="00D77F0E"/>
    <w:rsid w:val="00D80B6C"/>
    <w:rsid w:val="00D8141C"/>
    <w:rsid w:val="00D84873"/>
    <w:rsid w:val="00D84D19"/>
    <w:rsid w:val="00D85D36"/>
    <w:rsid w:val="00D864E3"/>
    <w:rsid w:val="00D8673E"/>
    <w:rsid w:val="00D869BB"/>
    <w:rsid w:val="00D92607"/>
    <w:rsid w:val="00D9434E"/>
    <w:rsid w:val="00D94C5C"/>
    <w:rsid w:val="00D9680D"/>
    <w:rsid w:val="00D96FAE"/>
    <w:rsid w:val="00DA1F4D"/>
    <w:rsid w:val="00DA212D"/>
    <w:rsid w:val="00DA24F0"/>
    <w:rsid w:val="00DA2681"/>
    <w:rsid w:val="00DA2C36"/>
    <w:rsid w:val="00DA3E2B"/>
    <w:rsid w:val="00DA4361"/>
    <w:rsid w:val="00DA452A"/>
    <w:rsid w:val="00DA666D"/>
    <w:rsid w:val="00DA7826"/>
    <w:rsid w:val="00DB1C0E"/>
    <w:rsid w:val="00DB2EC6"/>
    <w:rsid w:val="00DB3A09"/>
    <w:rsid w:val="00DB54E4"/>
    <w:rsid w:val="00DB6177"/>
    <w:rsid w:val="00DB67E8"/>
    <w:rsid w:val="00DC1264"/>
    <w:rsid w:val="00DC1D5D"/>
    <w:rsid w:val="00DC4A07"/>
    <w:rsid w:val="00DC5027"/>
    <w:rsid w:val="00DC556F"/>
    <w:rsid w:val="00DC6D72"/>
    <w:rsid w:val="00DD0B73"/>
    <w:rsid w:val="00DD1240"/>
    <w:rsid w:val="00DD1AC9"/>
    <w:rsid w:val="00DD26FB"/>
    <w:rsid w:val="00DD29FA"/>
    <w:rsid w:val="00DD3D8C"/>
    <w:rsid w:val="00DD4047"/>
    <w:rsid w:val="00DD6BB1"/>
    <w:rsid w:val="00DE3D4E"/>
    <w:rsid w:val="00DE54DD"/>
    <w:rsid w:val="00DE615F"/>
    <w:rsid w:val="00DE766D"/>
    <w:rsid w:val="00DE7F3B"/>
    <w:rsid w:val="00DF6265"/>
    <w:rsid w:val="00DF7208"/>
    <w:rsid w:val="00E00EB0"/>
    <w:rsid w:val="00E02396"/>
    <w:rsid w:val="00E03875"/>
    <w:rsid w:val="00E03DC9"/>
    <w:rsid w:val="00E100E1"/>
    <w:rsid w:val="00E10BB3"/>
    <w:rsid w:val="00E12440"/>
    <w:rsid w:val="00E13D45"/>
    <w:rsid w:val="00E13D88"/>
    <w:rsid w:val="00E1691F"/>
    <w:rsid w:val="00E172E9"/>
    <w:rsid w:val="00E20E41"/>
    <w:rsid w:val="00E211B8"/>
    <w:rsid w:val="00E21758"/>
    <w:rsid w:val="00E22597"/>
    <w:rsid w:val="00E240FD"/>
    <w:rsid w:val="00E2691D"/>
    <w:rsid w:val="00E30167"/>
    <w:rsid w:val="00E301E9"/>
    <w:rsid w:val="00E3516C"/>
    <w:rsid w:val="00E3573D"/>
    <w:rsid w:val="00E3647A"/>
    <w:rsid w:val="00E371D8"/>
    <w:rsid w:val="00E37219"/>
    <w:rsid w:val="00E410FE"/>
    <w:rsid w:val="00E413CB"/>
    <w:rsid w:val="00E43D4C"/>
    <w:rsid w:val="00E448F6"/>
    <w:rsid w:val="00E4587F"/>
    <w:rsid w:val="00E45911"/>
    <w:rsid w:val="00E459A9"/>
    <w:rsid w:val="00E45BA6"/>
    <w:rsid w:val="00E46A38"/>
    <w:rsid w:val="00E51AFF"/>
    <w:rsid w:val="00E54297"/>
    <w:rsid w:val="00E60CEF"/>
    <w:rsid w:val="00E624E5"/>
    <w:rsid w:val="00E6252B"/>
    <w:rsid w:val="00E62AB2"/>
    <w:rsid w:val="00E65064"/>
    <w:rsid w:val="00E6549C"/>
    <w:rsid w:val="00E65FEB"/>
    <w:rsid w:val="00E66425"/>
    <w:rsid w:val="00E67C5E"/>
    <w:rsid w:val="00E72FCA"/>
    <w:rsid w:val="00E76D39"/>
    <w:rsid w:val="00E84C0C"/>
    <w:rsid w:val="00E85A52"/>
    <w:rsid w:val="00E85E41"/>
    <w:rsid w:val="00E86A65"/>
    <w:rsid w:val="00E87761"/>
    <w:rsid w:val="00E87A82"/>
    <w:rsid w:val="00E926AC"/>
    <w:rsid w:val="00E929A2"/>
    <w:rsid w:val="00E934C7"/>
    <w:rsid w:val="00E93988"/>
    <w:rsid w:val="00E95354"/>
    <w:rsid w:val="00E95B7D"/>
    <w:rsid w:val="00E9606F"/>
    <w:rsid w:val="00E977B8"/>
    <w:rsid w:val="00E97F59"/>
    <w:rsid w:val="00EA0067"/>
    <w:rsid w:val="00EA0576"/>
    <w:rsid w:val="00EA148D"/>
    <w:rsid w:val="00EA1A44"/>
    <w:rsid w:val="00EA1B49"/>
    <w:rsid w:val="00EA2BF7"/>
    <w:rsid w:val="00EA354C"/>
    <w:rsid w:val="00EA36CC"/>
    <w:rsid w:val="00EA3DDA"/>
    <w:rsid w:val="00EA511B"/>
    <w:rsid w:val="00EA647C"/>
    <w:rsid w:val="00EA6528"/>
    <w:rsid w:val="00EA6988"/>
    <w:rsid w:val="00EB0028"/>
    <w:rsid w:val="00EB1B63"/>
    <w:rsid w:val="00EB23D4"/>
    <w:rsid w:val="00EB3680"/>
    <w:rsid w:val="00EB46DA"/>
    <w:rsid w:val="00EB49A1"/>
    <w:rsid w:val="00EB71BF"/>
    <w:rsid w:val="00EC1A4E"/>
    <w:rsid w:val="00EC263E"/>
    <w:rsid w:val="00EC4947"/>
    <w:rsid w:val="00EC622E"/>
    <w:rsid w:val="00EC7390"/>
    <w:rsid w:val="00EC7608"/>
    <w:rsid w:val="00EC7971"/>
    <w:rsid w:val="00ED0F28"/>
    <w:rsid w:val="00ED15A5"/>
    <w:rsid w:val="00ED32A3"/>
    <w:rsid w:val="00ED6631"/>
    <w:rsid w:val="00ED7752"/>
    <w:rsid w:val="00ED7CB3"/>
    <w:rsid w:val="00EE0A73"/>
    <w:rsid w:val="00EE2B4E"/>
    <w:rsid w:val="00EE3D40"/>
    <w:rsid w:val="00EF435A"/>
    <w:rsid w:val="00EF4841"/>
    <w:rsid w:val="00EF6468"/>
    <w:rsid w:val="00EF71EB"/>
    <w:rsid w:val="00F0032C"/>
    <w:rsid w:val="00F009D6"/>
    <w:rsid w:val="00F00B22"/>
    <w:rsid w:val="00F03430"/>
    <w:rsid w:val="00F10F0E"/>
    <w:rsid w:val="00F1433D"/>
    <w:rsid w:val="00F147CF"/>
    <w:rsid w:val="00F15117"/>
    <w:rsid w:val="00F15A91"/>
    <w:rsid w:val="00F17030"/>
    <w:rsid w:val="00F17FE5"/>
    <w:rsid w:val="00F20402"/>
    <w:rsid w:val="00F21488"/>
    <w:rsid w:val="00F21949"/>
    <w:rsid w:val="00F23CEC"/>
    <w:rsid w:val="00F23FE5"/>
    <w:rsid w:val="00F2677A"/>
    <w:rsid w:val="00F268A4"/>
    <w:rsid w:val="00F26DC3"/>
    <w:rsid w:val="00F26E82"/>
    <w:rsid w:val="00F27588"/>
    <w:rsid w:val="00F275CD"/>
    <w:rsid w:val="00F36BB5"/>
    <w:rsid w:val="00F37AEC"/>
    <w:rsid w:val="00F4023B"/>
    <w:rsid w:val="00F41855"/>
    <w:rsid w:val="00F43177"/>
    <w:rsid w:val="00F436E5"/>
    <w:rsid w:val="00F4396E"/>
    <w:rsid w:val="00F447A0"/>
    <w:rsid w:val="00F46736"/>
    <w:rsid w:val="00F47D53"/>
    <w:rsid w:val="00F50B07"/>
    <w:rsid w:val="00F5168D"/>
    <w:rsid w:val="00F51C8F"/>
    <w:rsid w:val="00F5207E"/>
    <w:rsid w:val="00F52274"/>
    <w:rsid w:val="00F523AB"/>
    <w:rsid w:val="00F57C62"/>
    <w:rsid w:val="00F604EB"/>
    <w:rsid w:val="00F63E45"/>
    <w:rsid w:val="00F65459"/>
    <w:rsid w:val="00F655D5"/>
    <w:rsid w:val="00F67561"/>
    <w:rsid w:val="00F705EA"/>
    <w:rsid w:val="00F7083F"/>
    <w:rsid w:val="00F713F2"/>
    <w:rsid w:val="00F72E2F"/>
    <w:rsid w:val="00F734D9"/>
    <w:rsid w:val="00F77495"/>
    <w:rsid w:val="00F777C6"/>
    <w:rsid w:val="00F80494"/>
    <w:rsid w:val="00F80F8D"/>
    <w:rsid w:val="00F81128"/>
    <w:rsid w:val="00F83957"/>
    <w:rsid w:val="00F845CD"/>
    <w:rsid w:val="00F84CF2"/>
    <w:rsid w:val="00F876AC"/>
    <w:rsid w:val="00F921BA"/>
    <w:rsid w:val="00F94084"/>
    <w:rsid w:val="00F96D64"/>
    <w:rsid w:val="00FA03FB"/>
    <w:rsid w:val="00FA09D6"/>
    <w:rsid w:val="00FA0E2F"/>
    <w:rsid w:val="00FA105F"/>
    <w:rsid w:val="00FA4B5A"/>
    <w:rsid w:val="00FA5275"/>
    <w:rsid w:val="00FA58BC"/>
    <w:rsid w:val="00FA6C8B"/>
    <w:rsid w:val="00FA6CDB"/>
    <w:rsid w:val="00FB0746"/>
    <w:rsid w:val="00FB0A02"/>
    <w:rsid w:val="00FB2B04"/>
    <w:rsid w:val="00FB5897"/>
    <w:rsid w:val="00FC3E2C"/>
    <w:rsid w:val="00FC45B7"/>
    <w:rsid w:val="00FC45C6"/>
    <w:rsid w:val="00FC4F00"/>
    <w:rsid w:val="00FC7042"/>
    <w:rsid w:val="00FC7749"/>
    <w:rsid w:val="00FC7EC1"/>
    <w:rsid w:val="00FD286B"/>
    <w:rsid w:val="00FD2DF6"/>
    <w:rsid w:val="00FD2F9A"/>
    <w:rsid w:val="00FD6344"/>
    <w:rsid w:val="00FE0653"/>
    <w:rsid w:val="00FE0930"/>
    <w:rsid w:val="00FE0DDC"/>
    <w:rsid w:val="00FE3126"/>
    <w:rsid w:val="00FE38D1"/>
    <w:rsid w:val="00FE4D2D"/>
    <w:rsid w:val="00FF24B4"/>
    <w:rsid w:val="00FF6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2049">
      <o:colormru v:ext="edit" colors="black"/>
    </o:shapedefaults>
    <o:shapelayout v:ext="edit">
      <o:idmap v:ext="edit" data="1"/>
      <o:rules v:ext="edit">
        <o:r id="V:Rule1" type="connector" idref="#_x0000_s1031"/>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5">
    <w:name w:val="heading 5"/>
    <w:basedOn w:val="Normal"/>
    <w:next w:val="Normal"/>
    <w:link w:val="Titre5Car"/>
    <w:qFormat/>
    <w:rsid w:val="001F2B6C"/>
    <w:pPr>
      <w:keepNext/>
      <w:spacing w:before="300" w:after="40"/>
      <w:jc w:val="both"/>
      <w:outlineLvl w:val="4"/>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571F4"/>
    <w:pPr>
      <w:tabs>
        <w:tab w:val="center" w:pos="4536"/>
        <w:tab w:val="right" w:pos="9072"/>
      </w:tabs>
    </w:pPr>
  </w:style>
  <w:style w:type="paragraph" w:styleId="Pieddepage">
    <w:name w:val="footer"/>
    <w:basedOn w:val="Normal"/>
    <w:link w:val="PieddepageCar"/>
    <w:uiPriority w:val="99"/>
    <w:rsid w:val="004571F4"/>
    <w:pPr>
      <w:tabs>
        <w:tab w:val="center" w:pos="4536"/>
        <w:tab w:val="right" w:pos="9072"/>
      </w:tabs>
    </w:pPr>
  </w:style>
  <w:style w:type="table" w:styleId="Grilledutableau">
    <w:name w:val="Table Grid"/>
    <w:basedOn w:val="TableauNormal"/>
    <w:rsid w:val="00D51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auclassique1">
    <w:name w:val="Table Classic 1"/>
    <w:basedOn w:val="TableauNormal"/>
    <w:rsid w:val="00D51D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moyenne2-Accent1">
    <w:name w:val="Medium List 2 Accent 1"/>
    <w:basedOn w:val="TableauNormal"/>
    <w:uiPriority w:val="66"/>
    <w:rsid w:val="00A31B5D"/>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ledetableau3">
    <w:name w:val="Table Grid 3"/>
    <w:basedOn w:val="TableauNormal"/>
    <w:rsid w:val="0034707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ausimple2">
    <w:name w:val="Table Simple 2"/>
    <w:basedOn w:val="TableauNormal"/>
    <w:rsid w:val="0034707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34707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rsid w:val="0034707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4707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4707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4707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contemporain">
    <w:name w:val="Table Contemporary"/>
    <w:basedOn w:val="TableauNormal"/>
    <w:rsid w:val="0034707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iste8">
    <w:name w:val="Table List 8"/>
    <w:basedOn w:val="TableauNormal"/>
    <w:rsid w:val="0034707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Web1">
    <w:name w:val="Table Web 1"/>
    <w:basedOn w:val="TableauNormal"/>
    <w:rsid w:val="003470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05B1F"/>
    <w:pPr>
      <w:spacing w:before="100" w:beforeAutospacing="1" w:after="100" w:afterAutospacing="1"/>
    </w:pPr>
  </w:style>
  <w:style w:type="character" w:styleId="Lienhypertexte">
    <w:name w:val="Hyperlink"/>
    <w:uiPriority w:val="99"/>
    <w:unhideWhenUsed/>
    <w:rsid w:val="00FC3E2C"/>
    <w:rPr>
      <w:color w:val="0000FF"/>
      <w:u w:val="single"/>
    </w:rPr>
  </w:style>
  <w:style w:type="character" w:customStyle="1" w:styleId="textecatalogue">
    <w:name w:val="texte_catalogue"/>
    <w:basedOn w:val="Policepardfaut"/>
    <w:rsid w:val="00FC3E2C"/>
  </w:style>
  <w:style w:type="paragraph" w:styleId="Lgende">
    <w:name w:val="caption"/>
    <w:basedOn w:val="Normal"/>
    <w:next w:val="Normal"/>
    <w:qFormat/>
    <w:rsid w:val="009F2331"/>
    <w:rPr>
      <w:b/>
      <w:bCs/>
      <w:sz w:val="20"/>
      <w:szCs w:val="20"/>
    </w:rPr>
  </w:style>
  <w:style w:type="paragraph" w:customStyle="1" w:styleId="Tableaucourant">
    <w:name w:val="Tableau courant"/>
    <w:rsid w:val="000F5A99"/>
    <w:pPr>
      <w:widowControl w:val="0"/>
      <w:autoSpaceDE w:val="0"/>
      <w:autoSpaceDN w:val="0"/>
      <w:adjustRightInd w:val="0"/>
      <w:spacing w:line="180" w:lineRule="atLeast"/>
      <w:jc w:val="both"/>
    </w:pPr>
    <w:rPr>
      <w:rFonts w:ascii="Guide Pedago NCond" w:hAnsi="Guide Pedago NCond" w:cs="Guide Pedago NCond"/>
      <w:color w:val="000000"/>
      <w:w w:val="0"/>
      <w:sz w:val="16"/>
      <w:szCs w:val="16"/>
    </w:rPr>
  </w:style>
  <w:style w:type="paragraph" w:customStyle="1" w:styleId="TTextecourant">
    <w:name w:val="T_Texte_courant"/>
    <w:link w:val="TTextecourantCar"/>
    <w:rsid w:val="00111023"/>
    <w:pPr>
      <w:autoSpaceDE w:val="0"/>
      <w:autoSpaceDN w:val="0"/>
      <w:adjustRightInd w:val="0"/>
      <w:spacing w:line="260" w:lineRule="atLeast"/>
      <w:jc w:val="both"/>
    </w:pPr>
    <w:rPr>
      <w:rFonts w:ascii="Guide Pedago Times" w:hAnsi="Guide Pedago Times" w:cs="Guide Pedago Times"/>
      <w:color w:val="000000"/>
      <w:w w:val="0"/>
      <w:sz w:val="22"/>
      <w:szCs w:val="22"/>
    </w:rPr>
  </w:style>
  <w:style w:type="character" w:customStyle="1" w:styleId="TTextecourantCar">
    <w:name w:val="T_Texte_courant Car"/>
    <w:link w:val="TTextecourant"/>
    <w:rsid w:val="00111023"/>
    <w:rPr>
      <w:rFonts w:ascii="Guide Pedago Times" w:hAnsi="Guide Pedago Times" w:cs="Guide Pedago Times"/>
      <w:color w:val="000000"/>
      <w:w w:val="0"/>
      <w:sz w:val="22"/>
      <w:szCs w:val="22"/>
      <w:lang w:val="fr-FR" w:eastAsia="fr-FR" w:bidi="ar-SA"/>
    </w:rPr>
  </w:style>
  <w:style w:type="paragraph" w:customStyle="1" w:styleId="Tableautetiere">
    <w:name w:val="Tableau tetiere"/>
    <w:rsid w:val="00965CB2"/>
    <w:pPr>
      <w:widowControl w:val="0"/>
      <w:suppressAutoHyphens/>
      <w:autoSpaceDE w:val="0"/>
      <w:autoSpaceDN w:val="0"/>
      <w:adjustRightInd w:val="0"/>
      <w:spacing w:line="180" w:lineRule="atLeast"/>
    </w:pPr>
    <w:rPr>
      <w:rFonts w:ascii="Guide Pedago NCond" w:hAnsi="Guide Pedago NCond" w:cs="Guide Pedago NCond"/>
      <w:b/>
      <w:bCs/>
      <w:color w:val="000000"/>
      <w:w w:val="0"/>
      <w:sz w:val="16"/>
      <w:szCs w:val="16"/>
    </w:rPr>
  </w:style>
  <w:style w:type="character" w:styleId="lev">
    <w:name w:val="Strong"/>
    <w:uiPriority w:val="22"/>
    <w:qFormat/>
    <w:rsid w:val="001B6843"/>
    <w:rPr>
      <w:b/>
      <w:bCs/>
    </w:rPr>
  </w:style>
  <w:style w:type="paragraph" w:customStyle="1" w:styleId="contenu">
    <w:name w:val="contenu"/>
    <w:basedOn w:val="Normal"/>
    <w:rsid w:val="00764FF2"/>
    <w:pPr>
      <w:spacing w:before="100" w:beforeAutospacing="1" w:after="100" w:afterAutospacing="1"/>
    </w:pPr>
  </w:style>
  <w:style w:type="paragraph" w:customStyle="1" w:styleId="spip">
    <w:name w:val="spip"/>
    <w:basedOn w:val="Normal"/>
    <w:rsid w:val="00764FF2"/>
    <w:pPr>
      <w:spacing w:before="100" w:beforeAutospacing="1" w:after="100" w:afterAutospacing="1"/>
    </w:pPr>
  </w:style>
  <w:style w:type="paragraph" w:customStyle="1" w:styleId="textecourant">
    <w:name w:val="texte courant"/>
    <w:basedOn w:val="Normal"/>
    <w:rsid w:val="00871CFE"/>
    <w:pPr>
      <w:spacing w:after="40"/>
      <w:jc w:val="both"/>
    </w:pPr>
  </w:style>
  <w:style w:type="character" w:customStyle="1" w:styleId="Titre5Car">
    <w:name w:val="Titre 5 Car"/>
    <w:link w:val="Titre5"/>
    <w:rsid w:val="001F2B6C"/>
    <w:rPr>
      <w:rFonts w:ascii="Arial" w:hAnsi="Arial"/>
      <w:b/>
      <w:bCs/>
      <w:szCs w:val="24"/>
    </w:rPr>
  </w:style>
  <w:style w:type="character" w:customStyle="1" w:styleId="En-tteCar">
    <w:name w:val="En-tête Car"/>
    <w:link w:val="En-tte"/>
    <w:uiPriority w:val="99"/>
    <w:rsid w:val="00CD3340"/>
    <w:rPr>
      <w:sz w:val="24"/>
      <w:szCs w:val="24"/>
    </w:rPr>
  </w:style>
  <w:style w:type="character" w:customStyle="1" w:styleId="PieddepageCar">
    <w:name w:val="Pied de page Car"/>
    <w:link w:val="Pieddepage"/>
    <w:uiPriority w:val="99"/>
    <w:rsid w:val="00CD3340"/>
    <w:rPr>
      <w:sz w:val="24"/>
      <w:szCs w:val="24"/>
    </w:rPr>
  </w:style>
  <w:style w:type="paragraph" w:styleId="Textedebulles">
    <w:name w:val="Balloon Text"/>
    <w:basedOn w:val="Normal"/>
    <w:link w:val="TextedebullesCar"/>
    <w:rsid w:val="00CD3340"/>
    <w:rPr>
      <w:rFonts w:ascii="Tahoma" w:hAnsi="Tahoma"/>
      <w:sz w:val="16"/>
      <w:szCs w:val="16"/>
    </w:rPr>
  </w:style>
  <w:style w:type="character" w:customStyle="1" w:styleId="TextedebullesCar">
    <w:name w:val="Texte de bulles Car"/>
    <w:link w:val="Textedebulles"/>
    <w:rsid w:val="00CD3340"/>
    <w:rPr>
      <w:rFonts w:ascii="Tahoma" w:hAnsi="Tahoma" w:cs="Tahoma"/>
      <w:sz w:val="16"/>
      <w:szCs w:val="16"/>
    </w:rPr>
  </w:style>
  <w:style w:type="paragraph" w:styleId="Paragraphedeliste">
    <w:name w:val="List Paragraph"/>
    <w:basedOn w:val="Normal"/>
    <w:uiPriority w:val="34"/>
    <w:qFormat/>
    <w:rsid w:val="00180C7E"/>
    <w:pPr>
      <w:ind w:left="708"/>
    </w:pPr>
  </w:style>
  <w:style w:type="paragraph" w:customStyle="1" w:styleId="Question">
    <w:name w:val="_Question"/>
    <w:basedOn w:val="Normal"/>
    <w:autoRedefine/>
    <w:rsid w:val="005D5F8B"/>
    <w:pPr>
      <w:suppressAutoHyphens/>
      <w:spacing w:before="120" w:line="360" w:lineRule="auto"/>
      <w:jc w:val="both"/>
    </w:pPr>
    <w:rPr>
      <w:rFonts w:ascii="Arial" w:hAnsi="Arial" w:cs="Arial"/>
      <w:b/>
      <w:sz w:val="22"/>
      <w:szCs w:val="22"/>
    </w:rPr>
  </w:style>
  <w:style w:type="paragraph" w:customStyle="1" w:styleId="Numro">
    <w:name w:val="_Numéro"/>
    <w:basedOn w:val="Normal"/>
    <w:autoRedefine/>
    <w:rsid w:val="002918FE"/>
    <w:pPr>
      <w:suppressAutoHyphens/>
      <w:spacing w:before="120" w:line="360" w:lineRule="auto"/>
      <w:jc w:val="center"/>
    </w:pPr>
    <w:rPr>
      <w:rFonts w:ascii="Arial" w:hAnsi="Arial" w:cs="Arial"/>
      <w:b/>
    </w:rPr>
  </w:style>
  <w:style w:type="paragraph" w:customStyle="1" w:styleId="Textecourant0">
    <w:name w:val="Texte courant"/>
    <w:basedOn w:val="Corpsdetexte"/>
    <w:link w:val="TextecourantCar1"/>
    <w:rsid w:val="00D65E30"/>
    <w:pPr>
      <w:spacing w:after="0"/>
      <w:jc w:val="both"/>
    </w:pPr>
  </w:style>
  <w:style w:type="character" w:customStyle="1" w:styleId="TextecourantCar1">
    <w:name w:val="Texte courant Car1"/>
    <w:link w:val="Textecourant0"/>
    <w:rsid w:val="00D65E30"/>
    <w:rPr>
      <w:sz w:val="24"/>
      <w:szCs w:val="24"/>
    </w:rPr>
  </w:style>
  <w:style w:type="paragraph" w:styleId="Corpsdetexte">
    <w:name w:val="Body Text"/>
    <w:basedOn w:val="Normal"/>
    <w:link w:val="CorpsdetexteCar"/>
    <w:rsid w:val="00D65E30"/>
    <w:pPr>
      <w:spacing w:after="120"/>
    </w:pPr>
  </w:style>
  <w:style w:type="character" w:customStyle="1" w:styleId="CorpsdetexteCar">
    <w:name w:val="Corps de texte Car"/>
    <w:link w:val="Corpsdetexte"/>
    <w:rsid w:val="00D65E30"/>
    <w:rPr>
      <w:sz w:val="24"/>
      <w:szCs w:val="24"/>
    </w:rPr>
  </w:style>
  <w:style w:type="character" w:styleId="Lienhypertextesuivivisit">
    <w:name w:val="FollowedHyperlink"/>
    <w:rsid w:val="00CA2D68"/>
    <w:rPr>
      <w:color w:val="800080"/>
      <w:u w:val="single"/>
    </w:rPr>
  </w:style>
  <w:style w:type="character" w:styleId="Accentuation">
    <w:name w:val="Emphasis"/>
    <w:uiPriority w:val="20"/>
    <w:qFormat/>
    <w:rsid w:val="00AF6D20"/>
    <w:rPr>
      <w:i/>
      <w:iCs/>
    </w:rPr>
  </w:style>
  <w:style w:type="character" w:customStyle="1" w:styleId="newstitlelink1">
    <w:name w:val="newstitlelink1"/>
    <w:rsid w:val="00AF6D20"/>
    <w:rPr>
      <w:sz w:val="24"/>
      <w:szCs w:val="24"/>
    </w:rPr>
  </w:style>
  <w:style w:type="character" w:styleId="Numrodepage">
    <w:name w:val="page number"/>
    <w:rsid w:val="00BA6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697">
      <w:bodyDiv w:val="1"/>
      <w:marLeft w:val="0"/>
      <w:marRight w:val="0"/>
      <w:marTop w:val="0"/>
      <w:marBottom w:val="0"/>
      <w:divBdr>
        <w:top w:val="none" w:sz="0" w:space="0" w:color="auto"/>
        <w:left w:val="none" w:sz="0" w:space="0" w:color="auto"/>
        <w:bottom w:val="none" w:sz="0" w:space="0" w:color="auto"/>
        <w:right w:val="none" w:sz="0" w:space="0" w:color="auto"/>
      </w:divBdr>
    </w:div>
    <w:div w:id="82579518">
      <w:bodyDiv w:val="1"/>
      <w:marLeft w:val="0"/>
      <w:marRight w:val="0"/>
      <w:marTop w:val="0"/>
      <w:marBottom w:val="0"/>
      <w:divBdr>
        <w:top w:val="none" w:sz="0" w:space="0" w:color="auto"/>
        <w:left w:val="none" w:sz="0" w:space="0" w:color="auto"/>
        <w:bottom w:val="none" w:sz="0" w:space="0" w:color="auto"/>
        <w:right w:val="none" w:sz="0" w:space="0" w:color="auto"/>
      </w:divBdr>
    </w:div>
    <w:div w:id="97916908">
      <w:bodyDiv w:val="1"/>
      <w:marLeft w:val="0"/>
      <w:marRight w:val="0"/>
      <w:marTop w:val="0"/>
      <w:marBottom w:val="0"/>
      <w:divBdr>
        <w:top w:val="none" w:sz="0" w:space="0" w:color="auto"/>
        <w:left w:val="none" w:sz="0" w:space="0" w:color="auto"/>
        <w:bottom w:val="none" w:sz="0" w:space="0" w:color="auto"/>
        <w:right w:val="none" w:sz="0" w:space="0" w:color="auto"/>
      </w:divBdr>
      <w:divsChild>
        <w:div w:id="401022931">
          <w:marLeft w:val="0"/>
          <w:marRight w:val="0"/>
          <w:marTop w:val="0"/>
          <w:marBottom w:val="0"/>
          <w:divBdr>
            <w:top w:val="none" w:sz="0" w:space="0" w:color="auto"/>
            <w:left w:val="none" w:sz="0" w:space="0" w:color="auto"/>
            <w:bottom w:val="none" w:sz="0" w:space="0" w:color="auto"/>
            <w:right w:val="none" w:sz="0" w:space="0" w:color="auto"/>
          </w:divBdr>
        </w:div>
        <w:div w:id="1308582966">
          <w:marLeft w:val="0"/>
          <w:marRight w:val="0"/>
          <w:marTop w:val="0"/>
          <w:marBottom w:val="0"/>
          <w:divBdr>
            <w:top w:val="none" w:sz="0" w:space="0" w:color="auto"/>
            <w:left w:val="none" w:sz="0" w:space="0" w:color="auto"/>
            <w:bottom w:val="none" w:sz="0" w:space="0" w:color="auto"/>
            <w:right w:val="none" w:sz="0" w:space="0" w:color="auto"/>
          </w:divBdr>
        </w:div>
        <w:div w:id="1541625181">
          <w:marLeft w:val="0"/>
          <w:marRight w:val="0"/>
          <w:marTop w:val="0"/>
          <w:marBottom w:val="0"/>
          <w:divBdr>
            <w:top w:val="none" w:sz="0" w:space="0" w:color="auto"/>
            <w:left w:val="none" w:sz="0" w:space="0" w:color="auto"/>
            <w:bottom w:val="none" w:sz="0" w:space="0" w:color="auto"/>
            <w:right w:val="none" w:sz="0" w:space="0" w:color="auto"/>
          </w:divBdr>
        </w:div>
        <w:div w:id="1792747641">
          <w:marLeft w:val="0"/>
          <w:marRight w:val="0"/>
          <w:marTop w:val="0"/>
          <w:marBottom w:val="0"/>
          <w:divBdr>
            <w:top w:val="none" w:sz="0" w:space="0" w:color="auto"/>
            <w:left w:val="none" w:sz="0" w:space="0" w:color="auto"/>
            <w:bottom w:val="none" w:sz="0" w:space="0" w:color="auto"/>
            <w:right w:val="none" w:sz="0" w:space="0" w:color="auto"/>
          </w:divBdr>
        </w:div>
      </w:divsChild>
    </w:div>
    <w:div w:id="230585064">
      <w:bodyDiv w:val="1"/>
      <w:marLeft w:val="0"/>
      <w:marRight w:val="0"/>
      <w:marTop w:val="0"/>
      <w:marBottom w:val="0"/>
      <w:divBdr>
        <w:top w:val="none" w:sz="0" w:space="0" w:color="auto"/>
        <w:left w:val="none" w:sz="0" w:space="0" w:color="auto"/>
        <w:bottom w:val="none" w:sz="0" w:space="0" w:color="auto"/>
        <w:right w:val="none" w:sz="0" w:space="0" w:color="auto"/>
      </w:divBdr>
      <w:divsChild>
        <w:div w:id="1626230516">
          <w:marLeft w:val="0"/>
          <w:marRight w:val="0"/>
          <w:marTop w:val="0"/>
          <w:marBottom w:val="0"/>
          <w:divBdr>
            <w:top w:val="none" w:sz="0" w:space="0" w:color="auto"/>
            <w:left w:val="none" w:sz="0" w:space="0" w:color="auto"/>
            <w:bottom w:val="none" w:sz="0" w:space="0" w:color="auto"/>
            <w:right w:val="none" w:sz="0" w:space="0" w:color="auto"/>
          </w:divBdr>
          <w:divsChild>
            <w:div w:id="10282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5032">
      <w:bodyDiv w:val="1"/>
      <w:marLeft w:val="0"/>
      <w:marRight w:val="0"/>
      <w:marTop w:val="0"/>
      <w:marBottom w:val="0"/>
      <w:divBdr>
        <w:top w:val="none" w:sz="0" w:space="0" w:color="auto"/>
        <w:left w:val="none" w:sz="0" w:space="0" w:color="auto"/>
        <w:bottom w:val="none" w:sz="0" w:space="0" w:color="auto"/>
        <w:right w:val="none" w:sz="0" w:space="0" w:color="auto"/>
      </w:divBdr>
      <w:divsChild>
        <w:div w:id="942036498">
          <w:marLeft w:val="0"/>
          <w:marRight w:val="0"/>
          <w:marTop w:val="0"/>
          <w:marBottom w:val="0"/>
          <w:divBdr>
            <w:top w:val="none" w:sz="0" w:space="0" w:color="auto"/>
            <w:left w:val="none" w:sz="0" w:space="0" w:color="auto"/>
            <w:bottom w:val="none" w:sz="0" w:space="0" w:color="auto"/>
            <w:right w:val="none" w:sz="0" w:space="0" w:color="auto"/>
          </w:divBdr>
        </w:div>
      </w:divsChild>
    </w:div>
    <w:div w:id="629022153">
      <w:bodyDiv w:val="1"/>
      <w:marLeft w:val="0"/>
      <w:marRight w:val="0"/>
      <w:marTop w:val="0"/>
      <w:marBottom w:val="0"/>
      <w:divBdr>
        <w:top w:val="none" w:sz="0" w:space="0" w:color="auto"/>
        <w:left w:val="none" w:sz="0" w:space="0" w:color="auto"/>
        <w:bottom w:val="none" w:sz="0" w:space="0" w:color="auto"/>
        <w:right w:val="none" w:sz="0" w:space="0" w:color="auto"/>
      </w:divBdr>
    </w:div>
    <w:div w:id="953824819">
      <w:bodyDiv w:val="1"/>
      <w:marLeft w:val="0"/>
      <w:marRight w:val="0"/>
      <w:marTop w:val="0"/>
      <w:marBottom w:val="0"/>
      <w:divBdr>
        <w:top w:val="none" w:sz="0" w:space="0" w:color="auto"/>
        <w:left w:val="none" w:sz="0" w:space="0" w:color="auto"/>
        <w:bottom w:val="none" w:sz="0" w:space="0" w:color="auto"/>
        <w:right w:val="none" w:sz="0" w:space="0" w:color="auto"/>
      </w:divBdr>
      <w:divsChild>
        <w:div w:id="117839932">
          <w:marLeft w:val="0"/>
          <w:marRight w:val="0"/>
          <w:marTop w:val="0"/>
          <w:marBottom w:val="0"/>
          <w:divBdr>
            <w:top w:val="none" w:sz="0" w:space="0" w:color="auto"/>
            <w:left w:val="none" w:sz="0" w:space="0" w:color="auto"/>
            <w:bottom w:val="none" w:sz="0" w:space="0" w:color="auto"/>
            <w:right w:val="none" w:sz="0" w:space="0" w:color="auto"/>
          </w:divBdr>
        </w:div>
        <w:div w:id="204559562">
          <w:marLeft w:val="0"/>
          <w:marRight w:val="0"/>
          <w:marTop w:val="0"/>
          <w:marBottom w:val="0"/>
          <w:divBdr>
            <w:top w:val="none" w:sz="0" w:space="0" w:color="auto"/>
            <w:left w:val="none" w:sz="0" w:space="0" w:color="auto"/>
            <w:bottom w:val="none" w:sz="0" w:space="0" w:color="auto"/>
            <w:right w:val="none" w:sz="0" w:space="0" w:color="auto"/>
          </w:divBdr>
        </w:div>
        <w:div w:id="217864078">
          <w:marLeft w:val="0"/>
          <w:marRight w:val="0"/>
          <w:marTop w:val="0"/>
          <w:marBottom w:val="0"/>
          <w:divBdr>
            <w:top w:val="none" w:sz="0" w:space="0" w:color="auto"/>
            <w:left w:val="none" w:sz="0" w:space="0" w:color="auto"/>
            <w:bottom w:val="none" w:sz="0" w:space="0" w:color="auto"/>
            <w:right w:val="none" w:sz="0" w:space="0" w:color="auto"/>
          </w:divBdr>
        </w:div>
        <w:div w:id="283074214">
          <w:marLeft w:val="0"/>
          <w:marRight w:val="0"/>
          <w:marTop w:val="0"/>
          <w:marBottom w:val="0"/>
          <w:divBdr>
            <w:top w:val="none" w:sz="0" w:space="0" w:color="auto"/>
            <w:left w:val="none" w:sz="0" w:space="0" w:color="auto"/>
            <w:bottom w:val="none" w:sz="0" w:space="0" w:color="auto"/>
            <w:right w:val="none" w:sz="0" w:space="0" w:color="auto"/>
          </w:divBdr>
        </w:div>
        <w:div w:id="368998638">
          <w:marLeft w:val="0"/>
          <w:marRight w:val="0"/>
          <w:marTop w:val="0"/>
          <w:marBottom w:val="0"/>
          <w:divBdr>
            <w:top w:val="none" w:sz="0" w:space="0" w:color="auto"/>
            <w:left w:val="none" w:sz="0" w:space="0" w:color="auto"/>
            <w:bottom w:val="none" w:sz="0" w:space="0" w:color="auto"/>
            <w:right w:val="none" w:sz="0" w:space="0" w:color="auto"/>
          </w:divBdr>
        </w:div>
        <w:div w:id="560990412">
          <w:marLeft w:val="0"/>
          <w:marRight w:val="0"/>
          <w:marTop w:val="0"/>
          <w:marBottom w:val="0"/>
          <w:divBdr>
            <w:top w:val="none" w:sz="0" w:space="0" w:color="auto"/>
            <w:left w:val="none" w:sz="0" w:space="0" w:color="auto"/>
            <w:bottom w:val="none" w:sz="0" w:space="0" w:color="auto"/>
            <w:right w:val="none" w:sz="0" w:space="0" w:color="auto"/>
          </w:divBdr>
        </w:div>
        <w:div w:id="621765920">
          <w:marLeft w:val="0"/>
          <w:marRight w:val="0"/>
          <w:marTop w:val="0"/>
          <w:marBottom w:val="0"/>
          <w:divBdr>
            <w:top w:val="none" w:sz="0" w:space="0" w:color="auto"/>
            <w:left w:val="none" w:sz="0" w:space="0" w:color="auto"/>
            <w:bottom w:val="none" w:sz="0" w:space="0" w:color="auto"/>
            <w:right w:val="none" w:sz="0" w:space="0" w:color="auto"/>
          </w:divBdr>
        </w:div>
        <w:div w:id="858810967">
          <w:marLeft w:val="0"/>
          <w:marRight w:val="0"/>
          <w:marTop w:val="0"/>
          <w:marBottom w:val="0"/>
          <w:divBdr>
            <w:top w:val="none" w:sz="0" w:space="0" w:color="auto"/>
            <w:left w:val="none" w:sz="0" w:space="0" w:color="auto"/>
            <w:bottom w:val="none" w:sz="0" w:space="0" w:color="auto"/>
            <w:right w:val="none" w:sz="0" w:space="0" w:color="auto"/>
          </w:divBdr>
        </w:div>
        <w:div w:id="877744965">
          <w:marLeft w:val="0"/>
          <w:marRight w:val="0"/>
          <w:marTop w:val="0"/>
          <w:marBottom w:val="0"/>
          <w:divBdr>
            <w:top w:val="none" w:sz="0" w:space="0" w:color="auto"/>
            <w:left w:val="none" w:sz="0" w:space="0" w:color="auto"/>
            <w:bottom w:val="none" w:sz="0" w:space="0" w:color="auto"/>
            <w:right w:val="none" w:sz="0" w:space="0" w:color="auto"/>
          </w:divBdr>
        </w:div>
        <w:div w:id="1029838185">
          <w:marLeft w:val="0"/>
          <w:marRight w:val="0"/>
          <w:marTop w:val="0"/>
          <w:marBottom w:val="0"/>
          <w:divBdr>
            <w:top w:val="none" w:sz="0" w:space="0" w:color="auto"/>
            <w:left w:val="none" w:sz="0" w:space="0" w:color="auto"/>
            <w:bottom w:val="none" w:sz="0" w:space="0" w:color="auto"/>
            <w:right w:val="none" w:sz="0" w:space="0" w:color="auto"/>
          </w:divBdr>
        </w:div>
        <w:div w:id="1147086475">
          <w:marLeft w:val="0"/>
          <w:marRight w:val="0"/>
          <w:marTop w:val="0"/>
          <w:marBottom w:val="0"/>
          <w:divBdr>
            <w:top w:val="none" w:sz="0" w:space="0" w:color="auto"/>
            <w:left w:val="none" w:sz="0" w:space="0" w:color="auto"/>
            <w:bottom w:val="none" w:sz="0" w:space="0" w:color="auto"/>
            <w:right w:val="none" w:sz="0" w:space="0" w:color="auto"/>
          </w:divBdr>
        </w:div>
        <w:div w:id="1278177950">
          <w:marLeft w:val="0"/>
          <w:marRight w:val="0"/>
          <w:marTop w:val="0"/>
          <w:marBottom w:val="0"/>
          <w:divBdr>
            <w:top w:val="none" w:sz="0" w:space="0" w:color="auto"/>
            <w:left w:val="none" w:sz="0" w:space="0" w:color="auto"/>
            <w:bottom w:val="none" w:sz="0" w:space="0" w:color="auto"/>
            <w:right w:val="none" w:sz="0" w:space="0" w:color="auto"/>
          </w:divBdr>
        </w:div>
        <w:div w:id="1292053023">
          <w:marLeft w:val="0"/>
          <w:marRight w:val="0"/>
          <w:marTop w:val="0"/>
          <w:marBottom w:val="0"/>
          <w:divBdr>
            <w:top w:val="none" w:sz="0" w:space="0" w:color="auto"/>
            <w:left w:val="none" w:sz="0" w:space="0" w:color="auto"/>
            <w:bottom w:val="none" w:sz="0" w:space="0" w:color="auto"/>
            <w:right w:val="none" w:sz="0" w:space="0" w:color="auto"/>
          </w:divBdr>
        </w:div>
        <w:div w:id="1395393867">
          <w:marLeft w:val="0"/>
          <w:marRight w:val="0"/>
          <w:marTop w:val="0"/>
          <w:marBottom w:val="0"/>
          <w:divBdr>
            <w:top w:val="none" w:sz="0" w:space="0" w:color="auto"/>
            <w:left w:val="none" w:sz="0" w:space="0" w:color="auto"/>
            <w:bottom w:val="none" w:sz="0" w:space="0" w:color="auto"/>
            <w:right w:val="none" w:sz="0" w:space="0" w:color="auto"/>
          </w:divBdr>
        </w:div>
        <w:div w:id="1413241818">
          <w:marLeft w:val="0"/>
          <w:marRight w:val="0"/>
          <w:marTop w:val="0"/>
          <w:marBottom w:val="0"/>
          <w:divBdr>
            <w:top w:val="none" w:sz="0" w:space="0" w:color="auto"/>
            <w:left w:val="none" w:sz="0" w:space="0" w:color="auto"/>
            <w:bottom w:val="none" w:sz="0" w:space="0" w:color="auto"/>
            <w:right w:val="none" w:sz="0" w:space="0" w:color="auto"/>
          </w:divBdr>
        </w:div>
        <w:div w:id="1470249346">
          <w:marLeft w:val="0"/>
          <w:marRight w:val="0"/>
          <w:marTop w:val="0"/>
          <w:marBottom w:val="0"/>
          <w:divBdr>
            <w:top w:val="none" w:sz="0" w:space="0" w:color="auto"/>
            <w:left w:val="none" w:sz="0" w:space="0" w:color="auto"/>
            <w:bottom w:val="none" w:sz="0" w:space="0" w:color="auto"/>
            <w:right w:val="none" w:sz="0" w:space="0" w:color="auto"/>
          </w:divBdr>
        </w:div>
        <w:div w:id="1510876331">
          <w:marLeft w:val="0"/>
          <w:marRight w:val="0"/>
          <w:marTop w:val="0"/>
          <w:marBottom w:val="0"/>
          <w:divBdr>
            <w:top w:val="none" w:sz="0" w:space="0" w:color="auto"/>
            <w:left w:val="none" w:sz="0" w:space="0" w:color="auto"/>
            <w:bottom w:val="none" w:sz="0" w:space="0" w:color="auto"/>
            <w:right w:val="none" w:sz="0" w:space="0" w:color="auto"/>
          </w:divBdr>
        </w:div>
        <w:div w:id="1520194752">
          <w:marLeft w:val="0"/>
          <w:marRight w:val="0"/>
          <w:marTop w:val="0"/>
          <w:marBottom w:val="0"/>
          <w:divBdr>
            <w:top w:val="none" w:sz="0" w:space="0" w:color="auto"/>
            <w:left w:val="none" w:sz="0" w:space="0" w:color="auto"/>
            <w:bottom w:val="none" w:sz="0" w:space="0" w:color="auto"/>
            <w:right w:val="none" w:sz="0" w:space="0" w:color="auto"/>
          </w:divBdr>
        </w:div>
        <w:div w:id="1559514682">
          <w:marLeft w:val="0"/>
          <w:marRight w:val="0"/>
          <w:marTop w:val="0"/>
          <w:marBottom w:val="0"/>
          <w:divBdr>
            <w:top w:val="none" w:sz="0" w:space="0" w:color="auto"/>
            <w:left w:val="none" w:sz="0" w:space="0" w:color="auto"/>
            <w:bottom w:val="none" w:sz="0" w:space="0" w:color="auto"/>
            <w:right w:val="none" w:sz="0" w:space="0" w:color="auto"/>
          </w:divBdr>
        </w:div>
        <w:div w:id="1628464201">
          <w:marLeft w:val="0"/>
          <w:marRight w:val="0"/>
          <w:marTop w:val="0"/>
          <w:marBottom w:val="0"/>
          <w:divBdr>
            <w:top w:val="none" w:sz="0" w:space="0" w:color="auto"/>
            <w:left w:val="none" w:sz="0" w:space="0" w:color="auto"/>
            <w:bottom w:val="none" w:sz="0" w:space="0" w:color="auto"/>
            <w:right w:val="none" w:sz="0" w:space="0" w:color="auto"/>
          </w:divBdr>
        </w:div>
        <w:div w:id="1936555788">
          <w:marLeft w:val="0"/>
          <w:marRight w:val="0"/>
          <w:marTop w:val="0"/>
          <w:marBottom w:val="0"/>
          <w:divBdr>
            <w:top w:val="none" w:sz="0" w:space="0" w:color="auto"/>
            <w:left w:val="none" w:sz="0" w:space="0" w:color="auto"/>
            <w:bottom w:val="none" w:sz="0" w:space="0" w:color="auto"/>
            <w:right w:val="none" w:sz="0" w:space="0" w:color="auto"/>
          </w:divBdr>
        </w:div>
        <w:div w:id="2119635239">
          <w:marLeft w:val="0"/>
          <w:marRight w:val="0"/>
          <w:marTop w:val="0"/>
          <w:marBottom w:val="0"/>
          <w:divBdr>
            <w:top w:val="none" w:sz="0" w:space="0" w:color="auto"/>
            <w:left w:val="none" w:sz="0" w:space="0" w:color="auto"/>
            <w:bottom w:val="none" w:sz="0" w:space="0" w:color="auto"/>
            <w:right w:val="none" w:sz="0" w:space="0" w:color="auto"/>
          </w:divBdr>
        </w:div>
      </w:divsChild>
    </w:div>
    <w:div w:id="1093088606">
      <w:bodyDiv w:val="1"/>
      <w:marLeft w:val="0"/>
      <w:marRight w:val="0"/>
      <w:marTop w:val="0"/>
      <w:marBottom w:val="0"/>
      <w:divBdr>
        <w:top w:val="none" w:sz="0" w:space="0" w:color="auto"/>
        <w:left w:val="none" w:sz="0" w:space="0" w:color="auto"/>
        <w:bottom w:val="none" w:sz="0" w:space="0" w:color="auto"/>
        <w:right w:val="none" w:sz="0" w:space="0" w:color="auto"/>
      </w:divBdr>
    </w:div>
    <w:div w:id="1278633496">
      <w:bodyDiv w:val="1"/>
      <w:marLeft w:val="0"/>
      <w:marRight w:val="0"/>
      <w:marTop w:val="0"/>
      <w:marBottom w:val="0"/>
      <w:divBdr>
        <w:top w:val="none" w:sz="0" w:space="0" w:color="auto"/>
        <w:left w:val="none" w:sz="0" w:space="0" w:color="auto"/>
        <w:bottom w:val="none" w:sz="0" w:space="0" w:color="auto"/>
        <w:right w:val="none" w:sz="0" w:space="0" w:color="auto"/>
      </w:divBdr>
      <w:divsChild>
        <w:div w:id="237325437">
          <w:marLeft w:val="0"/>
          <w:marRight w:val="0"/>
          <w:marTop w:val="60"/>
          <w:marBottom w:val="0"/>
          <w:divBdr>
            <w:top w:val="single" w:sz="4" w:space="9" w:color="7B8284"/>
            <w:left w:val="single" w:sz="4" w:space="9" w:color="7B8284"/>
            <w:bottom w:val="single" w:sz="4" w:space="9" w:color="7B8284"/>
            <w:right w:val="single" w:sz="4" w:space="9" w:color="7B8284"/>
          </w:divBdr>
        </w:div>
        <w:div w:id="1916162883">
          <w:marLeft w:val="0"/>
          <w:marRight w:val="0"/>
          <w:marTop w:val="0"/>
          <w:marBottom w:val="0"/>
          <w:divBdr>
            <w:top w:val="none" w:sz="0" w:space="0" w:color="auto"/>
            <w:left w:val="none" w:sz="0" w:space="0" w:color="auto"/>
            <w:bottom w:val="none" w:sz="0" w:space="0" w:color="auto"/>
            <w:right w:val="none" w:sz="0" w:space="0" w:color="auto"/>
          </w:divBdr>
        </w:div>
      </w:divsChild>
    </w:div>
    <w:div w:id="1346706110">
      <w:bodyDiv w:val="1"/>
      <w:marLeft w:val="0"/>
      <w:marRight w:val="0"/>
      <w:marTop w:val="0"/>
      <w:marBottom w:val="0"/>
      <w:divBdr>
        <w:top w:val="none" w:sz="0" w:space="0" w:color="auto"/>
        <w:left w:val="none" w:sz="0" w:space="0" w:color="auto"/>
        <w:bottom w:val="none" w:sz="0" w:space="0" w:color="auto"/>
        <w:right w:val="none" w:sz="0" w:space="0" w:color="auto"/>
      </w:divBdr>
    </w:div>
    <w:div w:id="1483036845">
      <w:bodyDiv w:val="1"/>
      <w:marLeft w:val="0"/>
      <w:marRight w:val="0"/>
      <w:marTop w:val="0"/>
      <w:marBottom w:val="0"/>
      <w:divBdr>
        <w:top w:val="none" w:sz="0" w:space="0" w:color="auto"/>
        <w:left w:val="none" w:sz="0" w:space="0" w:color="auto"/>
        <w:bottom w:val="none" w:sz="0" w:space="0" w:color="auto"/>
        <w:right w:val="none" w:sz="0" w:space="0" w:color="auto"/>
      </w:divBdr>
    </w:div>
    <w:div w:id="1504932964">
      <w:bodyDiv w:val="1"/>
      <w:marLeft w:val="0"/>
      <w:marRight w:val="0"/>
      <w:marTop w:val="0"/>
      <w:marBottom w:val="0"/>
      <w:divBdr>
        <w:top w:val="none" w:sz="0" w:space="0" w:color="auto"/>
        <w:left w:val="none" w:sz="0" w:space="0" w:color="auto"/>
        <w:bottom w:val="none" w:sz="0" w:space="0" w:color="auto"/>
        <w:right w:val="none" w:sz="0" w:space="0" w:color="auto"/>
      </w:divBdr>
    </w:div>
    <w:div w:id="1570194045">
      <w:bodyDiv w:val="1"/>
      <w:marLeft w:val="0"/>
      <w:marRight w:val="0"/>
      <w:marTop w:val="0"/>
      <w:marBottom w:val="0"/>
      <w:divBdr>
        <w:top w:val="none" w:sz="0" w:space="0" w:color="auto"/>
        <w:left w:val="none" w:sz="0" w:space="0" w:color="auto"/>
        <w:bottom w:val="none" w:sz="0" w:space="0" w:color="auto"/>
        <w:right w:val="none" w:sz="0" w:space="0" w:color="auto"/>
      </w:divBdr>
      <w:divsChild>
        <w:div w:id="151530064">
          <w:marLeft w:val="0"/>
          <w:marRight w:val="0"/>
          <w:marTop w:val="0"/>
          <w:marBottom w:val="0"/>
          <w:divBdr>
            <w:top w:val="none" w:sz="0" w:space="0" w:color="auto"/>
            <w:left w:val="none" w:sz="0" w:space="0" w:color="auto"/>
            <w:bottom w:val="none" w:sz="0" w:space="0" w:color="auto"/>
            <w:right w:val="none" w:sz="0" w:space="0" w:color="auto"/>
          </w:divBdr>
        </w:div>
      </w:divsChild>
    </w:div>
    <w:div w:id="1877696045">
      <w:bodyDiv w:val="1"/>
      <w:marLeft w:val="0"/>
      <w:marRight w:val="0"/>
      <w:marTop w:val="0"/>
      <w:marBottom w:val="0"/>
      <w:divBdr>
        <w:top w:val="none" w:sz="0" w:space="0" w:color="auto"/>
        <w:left w:val="none" w:sz="0" w:space="0" w:color="auto"/>
        <w:bottom w:val="none" w:sz="0" w:space="0" w:color="auto"/>
        <w:right w:val="none" w:sz="0" w:space="0" w:color="auto"/>
      </w:divBdr>
    </w:div>
    <w:div w:id="1914268759">
      <w:bodyDiv w:val="1"/>
      <w:marLeft w:val="0"/>
      <w:marRight w:val="0"/>
      <w:marTop w:val="0"/>
      <w:marBottom w:val="0"/>
      <w:divBdr>
        <w:top w:val="none" w:sz="0" w:space="0" w:color="auto"/>
        <w:left w:val="none" w:sz="0" w:space="0" w:color="auto"/>
        <w:bottom w:val="none" w:sz="0" w:space="0" w:color="auto"/>
        <w:right w:val="none" w:sz="0" w:space="0" w:color="auto"/>
      </w:divBdr>
      <w:divsChild>
        <w:div w:id="1570308556">
          <w:marLeft w:val="0"/>
          <w:marRight w:val="0"/>
          <w:marTop w:val="0"/>
          <w:marBottom w:val="0"/>
          <w:divBdr>
            <w:top w:val="none" w:sz="0" w:space="0" w:color="auto"/>
            <w:left w:val="none" w:sz="0" w:space="0" w:color="auto"/>
            <w:bottom w:val="none" w:sz="0" w:space="0" w:color="auto"/>
            <w:right w:val="none" w:sz="0" w:space="0" w:color="auto"/>
          </w:divBdr>
        </w:div>
      </w:divsChild>
    </w:div>
    <w:div w:id="19750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il-des-pme.fr/droit-du-travail/562-la-loi-informatique-et-libertes-implications-et-applications-pour-ma-pme" TargetMode="External"/><Relationship Id="rId13" Type="http://schemas.openxmlformats.org/officeDocument/2006/relationships/image" Target="media/image5.png"/><Relationship Id="rId18" Type="http://schemas.openxmlformats.org/officeDocument/2006/relationships/hyperlink" Target="http://portail-des-pme.fr/droit-du-travail/562-la-loi-informatique-et-libertes-implications-et-applications-pour-ma-p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ortail-des-pme.fr/droit-du-travail/562-la-loi-informatique-et-libertes-implications-et-applications-pour-ma-pm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exclusiverh.com/cvtheques/les-banques-de-cv-et-la-reglementation-du-cnil.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2755</Words>
  <Characters>15158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BTS ASSISTANT DE GESTION PME-PMI</vt:lpstr>
    </vt:vector>
  </TitlesOfParts>
  <Company>Microsoft</Company>
  <LinksUpToDate>false</LinksUpToDate>
  <CharactersWithSpaces>17878</CharactersWithSpaces>
  <SharedDoc>false</SharedDoc>
  <HLinks>
    <vt:vector size="24" baseType="variant">
      <vt:variant>
        <vt:i4>3604576</vt:i4>
      </vt:variant>
      <vt:variant>
        <vt:i4>9</vt:i4>
      </vt:variant>
      <vt:variant>
        <vt:i4>0</vt:i4>
      </vt:variant>
      <vt:variant>
        <vt:i4>5</vt:i4>
      </vt:variant>
      <vt:variant>
        <vt:lpwstr>http://exclusiverh.com/cvtheques/les-banques-de-cv-et-la-reglementation-du-cnil.htm</vt:lpwstr>
      </vt:variant>
      <vt:variant>
        <vt:lpwstr/>
      </vt:variant>
      <vt:variant>
        <vt:i4>3342373</vt:i4>
      </vt:variant>
      <vt:variant>
        <vt:i4>6</vt:i4>
      </vt:variant>
      <vt:variant>
        <vt:i4>0</vt:i4>
      </vt:variant>
      <vt:variant>
        <vt:i4>5</vt:i4>
      </vt:variant>
      <vt:variant>
        <vt:lpwstr>http://portail-des-pme.fr/droit-du-travail/562-la-loi-informatique-et-libertes-implications-et-applications-pour-ma-pme</vt:lpwstr>
      </vt:variant>
      <vt:variant>
        <vt:lpwstr/>
      </vt:variant>
      <vt:variant>
        <vt:i4>3342373</vt:i4>
      </vt:variant>
      <vt:variant>
        <vt:i4>3</vt:i4>
      </vt:variant>
      <vt:variant>
        <vt:i4>0</vt:i4>
      </vt:variant>
      <vt:variant>
        <vt:i4>5</vt:i4>
      </vt:variant>
      <vt:variant>
        <vt:lpwstr>http://portail-des-pme.fr/droit-du-travail/562-la-loi-informatique-et-libertes-implications-et-applications-pour-ma-pme</vt:lpwstr>
      </vt:variant>
      <vt:variant>
        <vt:lpwstr/>
      </vt:variant>
      <vt:variant>
        <vt:i4>3342373</vt:i4>
      </vt:variant>
      <vt:variant>
        <vt:i4>0</vt:i4>
      </vt:variant>
      <vt:variant>
        <vt:i4>0</vt:i4>
      </vt:variant>
      <vt:variant>
        <vt:i4>5</vt:i4>
      </vt:variant>
      <vt:variant>
        <vt:lpwstr>http://portail-des-pme.fr/droit-du-travail/562-la-loi-informatique-et-libertes-implications-et-applications-pour-ma-pme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ASSISTANT DE GESTION PME-PMI</dc:title>
  <dc:creator>Catherine</dc:creator>
  <cp:lastModifiedBy>AFroment</cp:lastModifiedBy>
  <cp:revision>12</cp:revision>
  <cp:lastPrinted>2014-01-23T10:57:00Z</cp:lastPrinted>
  <dcterms:created xsi:type="dcterms:W3CDTF">2014-01-13T12:58:00Z</dcterms:created>
  <dcterms:modified xsi:type="dcterms:W3CDTF">2014-01-23T10:57:00Z</dcterms:modified>
</cp:coreProperties>
</file>