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3" w:rsidRDefault="00B103FE" w:rsidP="00B103FE">
      <w:pPr>
        <w:jc w:val="center"/>
        <w:rPr>
          <w:rFonts w:ascii="Times New Roman" w:hAnsi="Times New Roman" w:cs="Times New Roman"/>
          <w:b/>
          <w:sz w:val="32"/>
          <w:szCs w:val="32"/>
        </w:rPr>
      </w:pPr>
      <w:r>
        <w:rPr>
          <w:rFonts w:ascii="Times New Roman" w:hAnsi="Times New Roman" w:cs="Times New Roman"/>
          <w:b/>
          <w:sz w:val="32"/>
          <w:szCs w:val="32"/>
        </w:rPr>
        <w:t>Dossier élève</w:t>
      </w:r>
    </w:p>
    <w:p w:rsidR="00B103FE" w:rsidRPr="00D52A7A" w:rsidRDefault="00B103FE" w:rsidP="00B103FE">
      <w:pPr>
        <w:jc w:val="center"/>
        <w:rPr>
          <w:rFonts w:ascii="Times New Roman" w:hAnsi="Times New Roman" w:cs="Times New Roman"/>
          <w:b/>
          <w:sz w:val="24"/>
          <w:szCs w:val="24"/>
        </w:rPr>
      </w:pPr>
    </w:p>
    <w:p w:rsidR="004E3D20" w:rsidRPr="00B103FE" w:rsidRDefault="00957E1F" w:rsidP="004E3D20">
      <w:pPr>
        <w:jc w:val="center"/>
        <w:rPr>
          <w:rFonts w:ascii="Times New Roman" w:hAnsi="Times New Roman" w:cs="Times New Roman"/>
          <w:b/>
          <w:i/>
          <w:sz w:val="32"/>
          <w:szCs w:val="32"/>
        </w:rPr>
      </w:pPr>
      <w:r>
        <w:rPr>
          <w:rFonts w:ascii="Times New Roman" w:hAnsi="Times New Roman" w:cs="Times New Roman"/>
          <w:b/>
          <w:i/>
          <w:sz w:val="32"/>
          <w:szCs w:val="32"/>
        </w:rPr>
        <w:t>Qui peut faire valoir ses droits</w:t>
      </w:r>
      <w:r w:rsidR="004E3D20">
        <w:rPr>
          <w:rFonts w:ascii="Times New Roman" w:hAnsi="Times New Roman" w:cs="Times New Roman"/>
          <w:b/>
          <w:i/>
          <w:sz w:val="32"/>
          <w:szCs w:val="32"/>
        </w:rPr>
        <w:t xml:space="preserve"> ?</w:t>
      </w:r>
    </w:p>
    <w:p w:rsidR="004E3D20" w:rsidRPr="00D60F52" w:rsidRDefault="004E3D20" w:rsidP="004E3D20">
      <w:pPr>
        <w:jc w:val="center"/>
        <w:rPr>
          <w:rFonts w:ascii="Times New Roman" w:hAnsi="Times New Roman" w:cs="Times New Roman"/>
          <w:b/>
          <w:sz w:val="16"/>
          <w:szCs w:val="16"/>
        </w:rPr>
      </w:pPr>
    </w:p>
    <w:p w:rsidR="004E3D20" w:rsidRDefault="00957E1F" w:rsidP="004E3D20">
      <w:pPr>
        <w:jc w:val="center"/>
        <w:rPr>
          <w:rFonts w:ascii="Times New Roman" w:hAnsi="Times New Roman" w:cs="Times New Roman"/>
          <w:b/>
          <w:sz w:val="32"/>
          <w:szCs w:val="32"/>
        </w:rPr>
      </w:pPr>
      <w:r>
        <w:rPr>
          <w:rFonts w:ascii="Times New Roman" w:hAnsi="Times New Roman" w:cs="Times New Roman"/>
          <w:b/>
          <w:sz w:val="32"/>
          <w:szCs w:val="32"/>
        </w:rPr>
        <w:t>La capacité des personnes physiques et des personnes morales</w:t>
      </w:r>
    </w:p>
    <w:p w:rsidR="00797BAA" w:rsidRPr="001E142B" w:rsidRDefault="00797BAA" w:rsidP="00105017">
      <w:pPr>
        <w:jc w:val="center"/>
        <w:rPr>
          <w:rFonts w:ascii="Times New Roman" w:hAnsi="Times New Roman" w:cs="Times New Roman"/>
          <w:b/>
          <w:i/>
          <w:sz w:val="16"/>
          <w:szCs w:val="16"/>
        </w:rPr>
      </w:pPr>
    </w:p>
    <w:p w:rsidR="00797BAA" w:rsidRPr="007C3404" w:rsidRDefault="00941634" w:rsidP="00105017">
      <w:pPr>
        <w:jc w:val="center"/>
        <w:rPr>
          <w:rFonts w:ascii="Times New Roman" w:hAnsi="Times New Roman" w:cs="Times New Roman"/>
          <w:b/>
          <w:i/>
          <w:sz w:val="32"/>
          <w:szCs w:val="32"/>
        </w:rPr>
      </w:pPr>
      <w:r w:rsidRPr="007C3404">
        <w:rPr>
          <w:rFonts w:ascii="Times New Roman" w:hAnsi="Times New Roman" w:cs="Times New Roman"/>
          <w:b/>
          <w:sz w:val="32"/>
          <w:szCs w:val="32"/>
        </w:rPr>
        <w:t>« </w:t>
      </w:r>
      <w:r w:rsidR="002B0D77" w:rsidRPr="007C3404">
        <w:rPr>
          <w:rFonts w:ascii="Times New Roman" w:hAnsi="Times New Roman" w:cs="Times New Roman"/>
          <w:b/>
          <w:i/>
          <w:sz w:val="32"/>
          <w:szCs w:val="32"/>
        </w:rPr>
        <w:t>Acrobates et troubadours</w:t>
      </w:r>
      <w:r w:rsidR="00DE67DA" w:rsidRPr="007C3404">
        <w:rPr>
          <w:rFonts w:ascii="Times New Roman" w:hAnsi="Times New Roman" w:cs="Times New Roman"/>
          <w:b/>
          <w:i/>
          <w:sz w:val="32"/>
          <w:szCs w:val="32"/>
        </w:rPr>
        <w:t xml:space="preserve"> </w:t>
      </w:r>
      <w:r w:rsidRPr="007C3404">
        <w:rPr>
          <w:rFonts w:ascii="Times New Roman" w:hAnsi="Times New Roman" w:cs="Times New Roman"/>
          <w:b/>
          <w:i/>
          <w:sz w:val="32"/>
          <w:szCs w:val="32"/>
        </w:rPr>
        <w:t>»</w:t>
      </w:r>
    </w:p>
    <w:p w:rsidR="00941634" w:rsidRPr="00957E1F" w:rsidRDefault="00941634" w:rsidP="00105017">
      <w:pPr>
        <w:jc w:val="center"/>
        <w:rPr>
          <w:rFonts w:ascii="Times New Roman" w:hAnsi="Times New Roman" w:cs="Times New Roman"/>
          <w:b/>
          <w:i/>
          <w:sz w:val="24"/>
          <w:szCs w:val="24"/>
          <w:highlight w:val="yellow"/>
        </w:rPr>
      </w:pPr>
    </w:p>
    <w:p w:rsidR="00601B80" w:rsidRDefault="00601B80" w:rsidP="00B964F8">
      <w:pPr>
        <w:rPr>
          <w:rFonts w:ascii="Times New Roman" w:hAnsi="Times New Roman" w:cs="Times New Roman"/>
          <w:sz w:val="24"/>
          <w:szCs w:val="24"/>
        </w:rPr>
      </w:pPr>
      <w:r>
        <w:rPr>
          <w:rFonts w:ascii="Times New Roman" w:hAnsi="Times New Roman" w:cs="Times New Roman"/>
          <w:sz w:val="24"/>
          <w:szCs w:val="24"/>
        </w:rPr>
        <w:t>Camille Dubois a créé</w:t>
      </w:r>
      <w:r w:rsidR="007C0238">
        <w:rPr>
          <w:rFonts w:ascii="Times New Roman" w:hAnsi="Times New Roman" w:cs="Times New Roman"/>
          <w:sz w:val="24"/>
          <w:szCs w:val="24"/>
        </w:rPr>
        <w:t xml:space="preserve"> seule</w:t>
      </w:r>
      <w:r>
        <w:rPr>
          <w:rFonts w:ascii="Times New Roman" w:hAnsi="Times New Roman" w:cs="Times New Roman"/>
          <w:sz w:val="24"/>
          <w:szCs w:val="24"/>
        </w:rPr>
        <w:t xml:space="preserve"> il y a douze ans</w:t>
      </w:r>
      <w:r w:rsidR="00D044C0">
        <w:rPr>
          <w:rFonts w:ascii="Times New Roman" w:hAnsi="Times New Roman" w:cs="Times New Roman"/>
          <w:sz w:val="24"/>
          <w:szCs w:val="24"/>
        </w:rPr>
        <w:t xml:space="preserve"> </w:t>
      </w:r>
      <w:r w:rsidR="00FD6CA2">
        <w:rPr>
          <w:rFonts w:ascii="Times New Roman" w:hAnsi="Times New Roman" w:cs="Times New Roman"/>
          <w:sz w:val="24"/>
          <w:szCs w:val="24"/>
        </w:rPr>
        <w:t>Martingal</w:t>
      </w:r>
      <w:r w:rsidR="00E45578">
        <w:rPr>
          <w:rFonts w:ascii="Times New Roman" w:hAnsi="Times New Roman" w:cs="Times New Roman"/>
          <w:sz w:val="24"/>
          <w:szCs w:val="24"/>
        </w:rPr>
        <w:t>e</w:t>
      </w:r>
      <w:r w:rsidR="00486956">
        <w:rPr>
          <w:rFonts w:ascii="Times New Roman" w:hAnsi="Times New Roman" w:cs="Times New Roman"/>
          <w:sz w:val="24"/>
          <w:szCs w:val="24"/>
        </w:rPr>
        <w:t>, alors qu'elle était âgée d'à peine trente ans,</w:t>
      </w:r>
      <w:r w:rsidR="00E45578">
        <w:rPr>
          <w:rFonts w:ascii="Times New Roman" w:hAnsi="Times New Roman" w:cs="Times New Roman"/>
          <w:sz w:val="24"/>
          <w:szCs w:val="24"/>
        </w:rPr>
        <w:t xml:space="preserve"> une société de production audiovisuelle</w:t>
      </w:r>
      <w:r w:rsidR="00FD6CA2">
        <w:rPr>
          <w:rFonts w:ascii="Times New Roman" w:hAnsi="Times New Roman" w:cs="Times New Roman"/>
          <w:sz w:val="24"/>
          <w:szCs w:val="24"/>
        </w:rPr>
        <w:t xml:space="preserve"> </w:t>
      </w:r>
      <w:r w:rsidR="005B00CC">
        <w:rPr>
          <w:rFonts w:ascii="Times New Roman" w:hAnsi="Times New Roman" w:cs="Times New Roman"/>
          <w:sz w:val="24"/>
          <w:szCs w:val="24"/>
        </w:rPr>
        <w:t xml:space="preserve">qui </w:t>
      </w:r>
      <w:r>
        <w:rPr>
          <w:rFonts w:ascii="Times New Roman" w:hAnsi="Times New Roman" w:cs="Times New Roman"/>
          <w:sz w:val="24"/>
          <w:szCs w:val="24"/>
        </w:rPr>
        <w:t>conçoit</w:t>
      </w:r>
      <w:r w:rsidR="00C3167E">
        <w:rPr>
          <w:rFonts w:ascii="Times New Roman" w:hAnsi="Times New Roman" w:cs="Times New Roman"/>
          <w:sz w:val="24"/>
          <w:szCs w:val="24"/>
        </w:rPr>
        <w:t>, organise et vend</w:t>
      </w:r>
      <w:r>
        <w:rPr>
          <w:rFonts w:ascii="Times New Roman" w:hAnsi="Times New Roman" w:cs="Times New Roman"/>
          <w:sz w:val="24"/>
          <w:szCs w:val="24"/>
        </w:rPr>
        <w:t xml:space="preserve"> </w:t>
      </w:r>
      <w:r w:rsidR="00E45578">
        <w:rPr>
          <w:rFonts w:ascii="Times New Roman" w:hAnsi="Times New Roman" w:cs="Times New Roman"/>
          <w:sz w:val="24"/>
          <w:szCs w:val="24"/>
        </w:rPr>
        <w:t xml:space="preserve">principalement des </w:t>
      </w:r>
      <w:r w:rsidR="00FD6CA2">
        <w:rPr>
          <w:rFonts w:ascii="Times New Roman" w:hAnsi="Times New Roman" w:cs="Times New Roman"/>
          <w:sz w:val="24"/>
          <w:szCs w:val="24"/>
        </w:rPr>
        <w:t>jeux</w:t>
      </w:r>
      <w:r w:rsidR="005B00CC">
        <w:rPr>
          <w:rFonts w:ascii="Times New Roman" w:hAnsi="Times New Roman" w:cs="Times New Roman"/>
          <w:sz w:val="24"/>
          <w:szCs w:val="24"/>
        </w:rPr>
        <w:t xml:space="preserve"> télévisés</w:t>
      </w:r>
      <w:r>
        <w:rPr>
          <w:rFonts w:ascii="Times New Roman" w:hAnsi="Times New Roman" w:cs="Times New Roman"/>
          <w:sz w:val="24"/>
          <w:szCs w:val="24"/>
        </w:rPr>
        <w:t xml:space="preserve"> </w:t>
      </w:r>
      <w:r w:rsidR="00D375B2">
        <w:rPr>
          <w:rFonts w:ascii="Times New Roman" w:hAnsi="Times New Roman" w:cs="Times New Roman"/>
          <w:sz w:val="24"/>
          <w:szCs w:val="24"/>
        </w:rPr>
        <w:t>et qui est actuellement en pleine croissance</w:t>
      </w:r>
      <w:r w:rsidR="00E45578">
        <w:rPr>
          <w:rFonts w:ascii="Times New Roman" w:hAnsi="Times New Roman" w:cs="Times New Roman"/>
          <w:sz w:val="24"/>
          <w:szCs w:val="24"/>
        </w:rPr>
        <w:t xml:space="preserve">. </w:t>
      </w:r>
      <w:r w:rsidR="007C0238">
        <w:rPr>
          <w:rFonts w:ascii="Times New Roman" w:hAnsi="Times New Roman" w:cs="Times New Roman"/>
          <w:sz w:val="24"/>
          <w:szCs w:val="24"/>
        </w:rPr>
        <w:t xml:space="preserve">Martingale </w:t>
      </w:r>
      <w:r w:rsidR="00486956">
        <w:rPr>
          <w:rFonts w:ascii="Times New Roman" w:hAnsi="Times New Roman" w:cs="Times New Roman"/>
          <w:sz w:val="24"/>
          <w:szCs w:val="24"/>
        </w:rPr>
        <w:t xml:space="preserve">compte </w:t>
      </w:r>
      <w:r w:rsidR="00B85495">
        <w:rPr>
          <w:rFonts w:ascii="Times New Roman" w:hAnsi="Times New Roman" w:cs="Times New Roman"/>
          <w:sz w:val="24"/>
          <w:szCs w:val="24"/>
        </w:rPr>
        <w:t>à ce jour onze</w:t>
      </w:r>
      <w:r w:rsidR="007C0238">
        <w:rPr>
          <w:rFonts w:ascii="Times New Roman" w:hAnsi="Times New Roman" w:cs="Times New Roman"/>
          <w:sz w:val="24"/>
          <w:szCs w:val="24"/>
        </w:rPr>
        <w:t xml:space="preserve"> salariés </w:t>
      </w:r>
      <w:r w:rsidR="00B85495">
        <w:rPr>
          <w:rFonts w:ascii="Times New Roman" w:hAnsi="Times New Roman" w:cs="Times New Roman"/>
          <w:sz w:val="24"/>
          <w:szCs w:val="24"/>
        </w:rPr>
        <w:t xml:space="preserve">permanents </w:t>
      </w:r>
      <w:r w:rsidR="007C0238">
        <w:rPr>
          <w:rFonts w:ascii="Times New Roman" w:hAnsi="Times New Roman" w:cs="Times New Roman"/>
          <w:sz w:val="24"/>
          <w:szCs w:val="24"/>
        </w:rPr>
        <w:t>et est propriétaire de deux grands studios d'enregistrement équipés des matériels les plus récents. F</w:t>
      </w:r>
      <w:r>
        <w:rPr>
          <w:rFonts w:ascii="Times New Roman" w:hAnsi="Times New Roman" w:cs="Times New Roman"/>
          <w:sz w:val="24"/>
          <w:szCs w:val="24"/>
        </w:rPr>
        <w:t>ace au développement de son entreprise</w:t>
      </w:r>
      <w:r w:rsidR="00B85495">
        <w:rPr>
          <w:rFonts w:ascii="Times New Roman" w:hAnsi="Times New Roman" w:cs="Times New Roman"/>
          <w:sz w:val="24"/>
          <w:szCs w:val="24"/>
        </w:rPr>
        <w:t xml:space="preserve">, Camille </w:t>
      </w:r>
      <w:r>
        <w:rPr>
          <w:rFonts w:ascii="Times New Roman" w:hAnsi="Times New Roman" w:cs="Times New Roman"/>
          <w:sz w:val="24"/>
          <w:szCs w:val="24"/>
        </w:rPr>
        <w:t xml:space="preserve"> souhaiterait s'associer avec un ami, Rodolphe</w:t>
      </w:r>
      <w:r w:rsidR="00507E1D">
        <w:rPr>
          <w:rFonts w:ascii="Times New Roman" w:hAnsi="Times New Roman" w:cs="Times New Roman"/>
          <w:sz w:val="24"/>
          <w:szCs w:val="24"/>
        </w:rPr>
        <w:t>, avec qui elle a fait ses études et</w:t>
      </w:r>
      <w:r>
        <w:rPr>
          <w:rFonts w:ascii="Times New Roman" w:hAnsi="Times New Roman" w:cs="Times New Roman"/>
          <w:sz w:val="24"/>
          <w:szCs w:val="24"/>
        </w:rPr>
        <w:t xml:space="preserve"> à qui elle envisage de vendre un tiers de ses parts dans Martingale.</w:t>
      </w:r>
    </w:p>
    <w:p w:rsidR="00601B80" w:rsidRDefault="00601B80" w:rsidP="00B964F8">
      <w:pPr>
        <w:rPr>
          <w:rFonts w:ascii="Times New Roman" w:hAnsi="Times New Roman" w:cs="Times New Roman"/>
          <w:sz w:val="24"/>
          <w:szCs w:val="24"/>
        </w:rPr>
      </w:pPr>
    </w:p>
    <w:p w:rsidR="00F070BA" w:rsidRDefault="00B85495" w:rsidP="00B964F8">
      <w:pPr>
        <w:rPr>
          <w:rFonts w:ascii="Times New Roman" w:hAnsi="Times New Roman" w:cs="Times New Roman"/>
          <w:sz w:val="24"/>
          <w:szCs w:val="24"/>
        </w:rPr>
      </w:pPr>
      <w:r>
        <w:rPr>
          <w:rFonts w:ascii="Times New Roman" w:hAnsi="Times New Roman" w:cs="Times New Roman"/>
          <w:sz w:val="24"/>
          <w:szCs w:val="24"/>
        </w:rPr>
        <w:t xml:space="preserve">La société </w:t>
      </w:r>
      <w:r w:rsidR="00E45578">
        <w:rPr>
          <w:rFonts w:ascii="Times New Roman" w:hAnsi="Times New Roman" w:cs="Times New Roman"/>
          <w:sz w:val="24"/>
          <w:szCs w:val="24"/>
        </w:rPr>
        <w:t xml:space="preserve">a </w:t>
      </w:r>
      <w:r w:rsidR="007C0238">
        <w:rPr>
          <w:rFonts w:ascii="Times New Roman" w:hAnsi="Times New Roman" w:cs="Times New Roman"/>
          <w:sz w:val="24"/>
          <w:szCs w:val="24"/>
        </w:rPr>
        <w:t xml:space="preserve">imaginé </w:t>
      </w:r>
      <w:r w:rsidR="005B00CC">
        <w:rPr>
          <w:rFonts w:ascii="Times New Roman" w:hAnsi="Times New Roman" w:cs="Times New Roman"/>
          <w:sz w:val="24"/>
          <w:szCs w:val="24"/>
        </w:rPr>
        <w:t xml:space="preserve">dernièrement </w:t>
      </w:r>
      <w:r w:rsidR="007C0238">
        <w:rPr>
          <w:rFonts w:ascii="Times New Roman" w:hAnsi="Times New Roman" w:cs="Times New Roman"/>
          <w:sz w:val="24"/>
          <w:szCs w:val="24"/>
        </w:rPr>
        <w:t xml:space="preserve">un nouveau jeu </w:t>
      </w:r>
      <w:r w:rsidR="0048431D" w:rsidRPr="0048431D">
        <w:rPr>
          <w:rFonts w:ascii="Times New Roman" w:hAnsi="Times New Roman" w:cs="Times New Roman"/>
          <w:i/>
          <w:sz w:val="24"/>
          <w:szCs w:val="24"/>
        </w:rPr>
        <w:t xml:space="preserve">Acrobates </w:t>
      </w:r>
      <w:r w:rsidR="0048431D">
        <w:rPr>
          <w:rFonts w:ascii="Times New Roman" w:hAnsi="Times New Roman" w:cs="Times New Roman"/>
          <w:i/>
          <w:sz w:val="24"/>
          <w:szCs w:val="24"/>
        </w:rPr>
        <w:t xml:space="preserve">et troubadours </w:t>
      </w:r>
      <w:r w:rsidR="0048431D">
        <w:rPr>
          <w:rFonts w:ascii="Times New Roman" w:hAnsi="Times New Roman" w:cs="Times New Roman"/>
          <w:sz w:val="24"/>
          <w:szCs w:val="24"/>
        </w:rPr>
        <w:t>qui consiste à répondre à des questions</w:t>
      </w:r>
      <w:r w:rsidR="0066024C">
        <w:rPr>
          <w:rFonts w:ascii="Times New Roman" w:hAnsi="Times New Roman" w:cs="Times New Roman"/>
          <w:sz w:val="24"/>
          <w:szCs w:val="24"/>
        </w:rPr>
        <w:t xml:space="preserve"> et à réaliser des défis</w:t>
      </w:r>
      <w:r w:rsidR="0048431D">
        <w:rPr>
          <w:rFonts w:ascii="Times New Roman" w:hAnsi="Times New Roman" w:cs="Times New Roman"/>
          <w:sz w:val="24"/>
          <w:szCs w:val="24"/>
        </w:rPr>
        <w:t xml:space="preserve"> sur le thème des métiers des arts de la scène</w:t>
      </w:r>
      <w:r w:rsidR="0050251C" w:rsidRPr="0050251C">
        <w:rPr>
          <w:rFonts w:ascii="Times New Roman" w:hAnsi="Times New Roman" w:cs="Times New Roman"/>
          <w:sz w:val="24"/>
          <w:szCs w:val="24"/>
        </w:rPr>
        <w:t>.</w:t>
      </w:r>
      <w:r w:rsidR="0050251C">
        <w:rPr>
          <w:rFonts w:ascii="Times New Roman" w:hAnsi="Times New Roman" w:cs="Times New Roman"/>
          <w:sz w:val="24"/>
          <w:szCs w:val="24"/>
        </w:rPr>
        <w:t xml:space="preserve"> </w:t>
      </w:r>
    </w:p>
    <w:p w:rsidR="00C01C1C" w:rsidRDefault="00C01C1C" w:rsidP="00B964F8">
      <w:pPr>
        <w:rPr>
          <w:rFonts w:ascii="Times New Roman" w:hAnsi="Times New Roman" w:cs="Times New Roman"/>
          <w:sz w:val="24"/>
          <w:szCs w:val="24"/>
        </w:rPr>
      </w:pPr>
      <w:r>
        <w:rPr>
          <w:rFonts w:ascii="Times New Roman" w:hAnsi="Times New Roman" w:cs="Times New Roman"/>
          <w:sz w:val="24"/>
          <w:szCs w:val="24"/>
        </w:rPr>
        <w:t xml:space="preserve">Afin d'assurer le succès de son nouveau jeu, Martingale </w:t>
      </w:r>
      <w:r w:rsidR="00F15C8C">
        <w:rPr>
          <w:rFonts w:ascii="Times New Roman" w:hAnsi="Times New Roman" w:cs="Times New Roman"/>
          <w:sz w:val="24"/>
          <w:szCs w:val="24"/>
        </w:rPr>
        <w:t>a recruté</w:t>
      </w:r>
      <w:r>
        <w:rPr>
          <w:rFonts w:ascii="Times New Roman" w:hAnsi="Times New Roman" w:cs="Times New Roman"/>
          <w:sz w:val="24"/>
          <w:szCs w:val="24"/>
        </w:rPr>
        <w:t xml:space="preserve"> un assistant polyvalent qui aidera à la</w:t>
      </w:r>
      <w:r w:rsidR="005A625E">
        <w:rPr>
          <w:rFonts w:ascii="Times New Roman" w:hAnsi="Times New Roman" w:cs="Times New Roman"/>
          <w:sz w:val="24"/>
          <w:szCs w:val="24"/>
        </w:rPr>
        <w:t xml:space="preserve"> </w:t>
      </w:r>
      <w:r>
        <w:rPr>
          <w:rFonts w:ascii="Times New Roman" w:hAnsi="Times New Roman" w:cs="Times New Roman"/>
          <w:sz w:val="24"/>
          <w:szCs w:val="24"/>
        </w:rPr>
        <w:t>promotion du jeu auprès des différentes chaînes de télévision en France et à l'étranger et à l'organisation administrative de son lancement. Pierre</w:t>
      </w:r>
      <w:r w:rsidR="00801495">
        <w:rPr>
          <w:rFonts w:ascii="Times New Roman" w:hAnsi="Times New Roman" w:cs="Times New Roman"/>
          <w:sz w:val="24"/>
          <w:szCs w:val="24"/>
        </w:rPr>
        <w:t>, 21 ans,</w:t>
      </w:r>
      <w:r>
        <w:rPr>
          <w:rFonts w:ascii="Times New Roman" w:hAnsi="Times New Roman" w:cs="Times New Roman"/>
          <w:sz w:val="24"/>
          <w:szCs w:val="24"/>
        </w:rPr>
        <w:t xml:space="preserve"> </w:t>
      </w:r>
      <w:r w:rsidR="00F15C8C">
        <w:rPr>
          <w:rFonts w:ascii="Times New Roman" w:hAnsi="Times New Roman" w:cs="Times New Roman"/>
          <w:sz w:val="24"/>
          <w:szCs w:val="24"/>
        </w:rPr>
        <w:t xml:space="preserve">s'est intégré rapidement à l'équipe et a pu, grâce à ce </w:t>
      </w:r>
      <w:r w:rsidR="00CA04AF">
        <w:rPr>
          <w:rFonts w:ascii="Times New Roman" w:hAnsi="Times New Roman" w:cs="Times New Roman"/>
          <w:sz w:val="24"/>
          <w:szCs w:val="24"/>
        </w:rPr>
        <w:t>contrat de travail à durée indéterminée (</w:t>
      </w:r>
      <w:r w:rsidR="00F15C8C">
        <w:rPr>
          <w:rFonts w:ascii="Times New Roman" w:hAnsi="Times New Roman" w:cs="Times New Roman"/>
          <w:sz w:val="24"/>
          <w:szCs w:val="24"/>
        </w:rPr>
        <w:t>C</w:t>
      </w:r>
      <w:r w:rsidR="00CA04AF">
        <w:rPr>
          <w:rFonts w:ascii="Times New Roman" w:hAnsi="Times New Roman" w:cs="Times New Roman"/>
          <w:sz w:val="24"/>
          <w:szCs w:val="24"/>
        </w:rPr>
        <w:t>.</w:t>
      </w:r>
      <w:r w:rsidR="00F15C8C">
        <w:rPr>
          <w:rFonts w:ascii="Times New Roman" w:hAnsi="Times New Roman" w:cs="Times New Roman"/>
          <w:sz w:val="24"/>
          <w:szCs w:val="24"/>
        </w:rPr>
        <w:t>D</w:t>
      </w:r>
      <w:r w:rsidR="00CA04AF">
        <w:rPr>
          <w:rFonts w:ascii="Times New Roman" w:hAnsi="Times New Roman" w:cs="Times New Roman"/>
          <w:sz w:val="24"/>
          <w:szCs w:val="24"/>
        </w:rPr>
        <w:t>.</w:t>
      </w:r>
      <w:r w:rsidR="00F15C8C">
        <w:rPr>
          <w:rFonts w:ascii="Times New Roman" w:hAnsi="Times New Roman" w:cs="Times New Roman"/>
          <w:sz w:val="24"/>
          <w:szCs w:val="24"/>
        </w:rPr>
        <w:t>I</w:t>
      </w:r>
      <w:r w:rsidR="00CA04AF">
        <w:rPr>
          <w:rFonts w:ascii="Times New Roman" w:hAnsi="Times New Roman" w:cs="Times New Roman"/>
          <w:sz w:val="24"/>
          <w:szCs w:val="24"/>
        </w:rPr>
        <w:t>.)</w:t>
      </w:r>
      <w:r w:rsidR="00F15C8C">
        <w:rPr>
          <w:rFonts w:ascii="Times New Roman" w:hAnsi="Times New Roman" w:cs="Times New Roman"/>
          <w:sz w:val="24"/>
          <w:szCs w:val="24"/>
        </w:rPr>
        <w:t xml:space="preserve"> </w:t>
      </w:r>
      <w:r w:rsidR="00857D7D">
        <w:rPr>
          <w:rFonts w:ascii="Times New Roman" w:hAnsi="Times New Roman" w:cs="Times New Roman"/>
          <w:sz w:val="24"/>
          <w:szCs w:val="24"/>
        </w:rPr>
        <w:t xml:space="preserve">louer un appartement. Il aimerait maintenant </w:t>
      </w:r>
      <w:r>
        <w:rPr>
          <w:rFonts w:ascii="Times New Roman" w:hAnsi="Times New Roman" w:cs="Times New Roman"/>
          <w:sz w:val="24"/>
          <w:szCs w:val="24"/>
        </w:rPr>
        <w:t>s'acheter une voiture.</w:t>
      </w:r>
    </w:p>
    <w:p w:rsidR="002632CD" w:rsidRDefault="002632CD" w:rsidP="00B964F8">
      <w:pPr>
        <w:rPr>
          <w:rFonts w:ascii="Times New Roman" w:hAnsi="Times New Roman" w:cs="Times New Roman"/>
          <w:sz w:val="24"/>
          <w:szCs w:val="24"/>
        </w:rPr>
      </w:pPr>
    </w:p>
    <w:p w:rsidR="00801495" w:rsidRDefault="00801495" w:rsidP="00B964F8">
      <w:pPr>
        <w:rPr>
          <w:rFonts w:ascii="Times New Roman" w:hAnsi="Times New Roman" w:cs="Times New Roman"/>
          <w:sz w:val="24"/>
          <w:szCs w:val="24"/>
        </w:rPr>
      </w:pPr>
    </w:p>
    <w:p w:rsidR="00801495" w:rsidRDefault="00801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Identifiez et qualifiez juridiquement les différentes personnes intervenant dans la situation décrite ci-dessus.</w:t>
      </w:r>
    </w:p>
    <w:p w:rsidR="00B85495" w:rsidRDefault="00B85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Montrez que ces différentes personnes bénéficient de la capacité juridique.</w:t>
      </w:r>
    </w:p>
    <w:p w:rsidR="00801495" w:rsidRDefault="00801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Distinguez</w:t>
      </w:r>
      <w:r w:rsidR="003A697C">
        <w:rPr>
          <w:rFonts w:ascii="Times New Roman" w:hAnsi="Times New Roman" w:cs="Times New Roman"/>
          <w:sz w:val="24"/>
          <w:szCs w:val="24"/>
        </w:rPr>
        <w:t xml:space="preserve"> à</w:t>
      </w:r>
      <w:r w:rsidR="00B85495">
        <w:rPr>
          <w:rFonts w:ascii="Times New Roman" w:hAnsi="Times New Roman" w:cs="Times New Roman"/>
          <w:sz w:val="24"/>
          <w:szCs w:val="24"/>
        </w:rPr>
        <w:t xml:space="preserve"> l'aide de l'annexe 2</w:t>
      </w:r>
      <w:r>
        <w:rPr>
          <w:rFonts w:ascii="Times New Roman" w:hAnsi="Times New Roman" w:cs="Times New Roman"/>
          <w:sz w:val="24"/>
          <w:szCs w:val="24"/>
        </w:rPr>
        <w:t xml:space="preserve">, pour chacune des personnes identifiées, les droits </w:t>
      </w:r>
      <w:r w:rsidR="00855E52">
        <w:rPr>
          <w:rFonts w:ascii="Times New Roman" w:hAnsi="Times New Roman" w:cs="Times New Roman"/>
          <w:sz w:val="24"/>
          <w:szCs w:val="24"/>
        </w:rPr>
        <w:t xml:space="preserve">qu'elle possède et ceux </w:t>
      </w:r>
      <w:r>
        <w:rPr>
          <w:rFonts w:ascii="Times New Roman" w:hAnsi="Times New Roman" w:cs="Times New Roman"/>
          <w:sz w:val="24"/>
          <w:szCs w:val="24"/>
        </w:rPr>
        <w:t>qu'e</w:t>
      </w:r>
      <w:r w:rsidR="00855E52">
        <w:rPr>
          <w:rFonts w:ascii="Times New Roman" w:hAnsi="Times New Roman" w:cs="Times New Roman"/>
          <w:sz w:val="24"/>
          <w:szCs w:val="24"/>
        </w:rPr>
        <w:t>lle souhaite exercer</w:t>
      </w:r>
      <w:r w:rsidR="003E0B7E">
        <w:rPr>
          <w:rFonts w:ascii="Times New Roman" w:hAnsi="Times New Roman" w:cs="Times New Roman"/>
          <w:sz w:val="24"/>
          <w:szCs w:val="24"/>
        </w:rPr>
        <w:t xml:space="preserve"> dans le cadre de la situation décrite</w:t>
      </w:r>
      <w:r>
        <w:rPr>
          <w:rFonts w:ascii="Times New Roman" w:hAnsi="Times New Roman" w:cs="Times New Roman"/>
          <w:sz w:val="24"/>
          <w:szCs w:val="24"/>
        </w:rPr>
        <w:t xml:space="preserve">. </w:t>
      </w:r>
    </w:p>
    <w:p w:rsidR="00FD6CA2" w:rsidRDefault="00FD6CA2" w:rsidP="00B964F8">
      <w:pPr>
        <w:rPr>
          <w:rFonts w:ascii="Times New Roman" w:hAnsi="Times New Roman" w:cs="Times New Roman"/>
          <w:sz w:val="24"/>
          <w:szCs w:val="24"/>
        </w:rPr>
      </w:pPr>
    </w:p>
    <w:p w:rsidR="00B85495" w:rsidRDefault="00B85495" w:rsidP="00B964F8">
      <w:pPr>
        <w:rPr>
          <w:rFonts w:ascii="Times New Roman" w:hAnsi="Times New Roman" w:cs="Times New Roman"/>
          <w:sz w:val="24"/>
          <w:szCs w:val="24"/>
        </w:rPr>
      </w:pPr>
      <w:r w:rsidRPr="007A300C">
        <w:rPr>
          <w:rFonts w:ascii="Times New Roman" w:hAnsi="Times New Roman" w:cs="Times New Roman"/>
          <w:i/>
          <w:sz w:val="24"/>
          <w:szCs w:val="24"/>
        </w:rPr>
        <w:t>Acrobates et troubadours</w:t>
      </w:r>
      <w:r>
        <w:rPr>
          <w:rFonts w:ascii="Times New Roman" w:hAnsi="Times New Roman" w:cs="Times New Roman"/>
          <w:sz w:val="24"/>
          <w:szCs w:val="24"/>
        </w:rPr>
        <w:t xml:space="preserve"> </w:t>
      </w:r>
      <w:r w:rsidR="003B5551">
        <w:rPr>
          <w:rFonts w:ascii="Times New Roman" w:hAnsi="Times New Roman" w:cs="Times New Roman"/>
          <w:sz w:val="24"/>
          <w:szCs w:val="24"/>
        </w:rPr>
        <w:t xml:space="preserve">est acheté par une chaîne de télévision </w:t>
      </w:r>
      <w:r w:rsidR="007F386F">
        <w:rPr>
          <w:rFonts w:ascii="Times New Roman" w:hAnsi="Times New Roman" w:cs="Times New Roman"/>
          <w:sz w:val="24"/>
          <w:szCs w:val="24"/>
        </w:rPr>
        <w:t xml:space="preserve">pour être diffusé dans six mois </w:t>
      </w:r>
      <w:r w:rsidR="003B5551">
        <w:rPr>
          <w:rFonts w:ascii="Times New Roman" w:hAnsi="Times New Roman" w:cs="Times New Roman"/>
          <w:sz w:val="24"/>
          <w:szCs w:val="24"/>
        </w:rPr>
        <w:t xml:space="preserve">et </w:t>
      </w:r>
      <w:r w:rsidR="00CD1557">
        <w:rPr>
          <w:rFonts w:ascii="Times New Roman" w:hAnsi="Times New Roman" w:cs="Times New Roman"/>
          <w:sz w:val="24"/>
          <w:szCs w:val="24"/>
        </w:rPr>
        <w:t>connaît dès l'annonce de son lancement</w:t>
      </w:r>
      <w:r>
        <w:rPr>
          <w:rFonts w:ascii="Times New Roman" w:hAnsi="Times New Roman" w:cs="Times New Roman"/>
          <w:sz w:val="24"/>
          <w:szCs w:val="24"/>
        </w:rPr>
        <w:t xml:space="preserve"> un gr</w:t>
      </w:r>
      <w:r w:rsidR="00B96B96">
        <w:rPr>
          <w:rFonts w:ascii="Times New Roman" w:hAnsi="Times New Roman" w:cs="Times New Roman"/>
          <w:sz w:val="24"/>
          <w:szCs w:val="24"/>
        </w:rPr>
        <w:t>a</w:t>
      </w:r>
      <w:r w:rsidR="007F386F">
        <w:rPr>
          <w:rFonts w:ascii="Times New Roman" w:hAnsi="Times New Roman" w:cs="Times New Roman"/>
          <w:sz w:val="24"/>
          <w:szCs w:val="24"/>
        </w:rPr>
        <w:t xml:space="preserve">nd succès, </w:t>
      </w:r>
      <w:r>
        <w:rPr>
          <w:rFonts w:ascii="Times New Roman" w:hAnsi="Times New Roman" w:cs="Times New Roman"/>
          <w:sz w:val="24"/>
          <w:szCs w:val="24"/>
        </w:rPr>
        <w:t xml:space="preserve">les </w:t>
      </w:r>
      <w:r w:rsidR="00B96B96">
        <w:rPr>
          <w:rFonts w:ascii="Times New Roman" w:hAnsi="Times New Roman" w:cs="Times New Roman"/>
          <w:sz w:val="24"/>
          <w:szCs w:val="24"/>
        </w:rPr>
        <w:t xml:space="preserve">candidatures affluent. </w:t>
      </w:r>
    </w:p>
    <w:p w:rsidR="00FF6F88" w:rsidRDefault="00D044C0" w:rsidP="00B964F8">
      <w:pPr>
        <w:rPr>
          <w:rFonts w:ascii="Times New Roman" w:hAnsi="Times New Roman" w:cs="Times New Roman"/>
          <w:sz w:val="24"/>
          <w:szCs w:val="24"/>
        </w:rPr>
      </w:pPr>
      <w:r w:rsidRPr="00B96B96">
        <w:rPr>
          <w:rFonts w:ascii="Times New Roman" w:hAnsi="Times New Roman" w:cs="Times New Roman"/>
          <w:sz w:val="24"/>
          <w:szCs w:val="24"/>
        </w:rPr>
        <w:t>Les participants peuvent être des particuliers à partir de 12 ans q</w:t>
      </w:r>
      <w:r w:rsidR="00863803">
        <w:rPr>
          <w:rFonts w:ascii="Times New Roman" w:hAnsi="Times New Roman" w:cs="Times New Roman"/>
          <w:sz w:val="24"/>
          <w:szCs w:val="24"/>
        </w:rPr>
        <w:t xml:space="preserve">ui joueront en équipe de quatre. </w:t>
      </w:r>
      <w:r w:rsidRPr="00B96B96">
        <w:rPr>
          <w:rFonts w:ascii="Times New Roman" w:hAnsi="Times New Roman" w:cs="Times New Roman"/>
          <w:sz w:val="24"/>
          <w:szCs w:val="24"/>
        </w:rPr>
        <w:t>L'équipe victorieuse en finale remportera la somme accumulée dans la cagnotte au cours des différentes manches du jeu et dont le montant sera compr</w:t>
      </w:r>
      <w:r w:rsidR="00B96B96" w:rsidRPr="00B96B96">
        <w:rPr>
          <w:rFonts w:ascii="Times New Roman" w:hAnsi="Times New Roman" w:cs="Times New Roman"/>
          <w:sz w:val="24"/>
          <w:szCs w:val="24"/>
        </w:rPr>
        <w:t>is entre 10 000 et 25 000 euros</w:t>
      </w:r>
      <w:r w:rsidRPr="00B96B96">
        <w:rPr>
          <w:rFonts w:ascii="Times New Roman" w:hAnsi="Times New Roman" w:cs="Times New Roman"/>
          <w:sz w:val="24"/>
          <w:szCs w:val="24"/>
        </w:rPr>
        <w:t>.</w:t>
      </w:r>
      <w:r w:rsidR="008C13BE">
        <w:rPr>
          <w:rFonts w:ascii="Times New Roman" w:hAnsi="Times New Roman" w:cs="Times New Roman"/>
          <w:sz w:val="24"/>
          <w:szCs w:val="24"/>
        </w:rPr>
        <w:t xml:space="preserve"> </w:t>
      </w:r>
      <w:r w:rsidR="00FF6F88">
        <w:rPr>
          <w:rFonts w:ascii="Times New Roman" w:hAnsi="Times New Roman" w:cs="Times New Roman"/>
          <w:sz w:val="24"/>
          <w:szCs w:val="24"/>
        </w:rPr>
        <w:t>Un projet de contrat de participant a été élaboré (</w:t>
      </w:r>
      <w:r w:rsidR="00E45F96" w:rsidRPr="00E45F96">
        <w:rPr>
          <w:rFonts w:ascii="Times New Roman" w:hAnsi="Times New Roman" w:cs="Times New Roman"/>
          <w:sz w:val="24"/>
          <w:szCs w:val="24"/>
        </w:rPr>
        <w:t>Annexe 3</w:t>
      </w:r>
      <w:r w:rsidR="00FF6F88" w:rsidRPr="00E45F96">
        <w:rPr>
          <w:rFonts w:ascii="Times New Roman" w:hAnsi="Times New Roman" w:cs="Times New Roman"/>
          <w:sz w:val="24"/>
          <w:szCs w:val="24"/>
        </w:rPr>
        <w:t>).</w:t>
      </w:r>
      <w:r w:rsidR="00FF6F88">
        <w:rPr>
          <w:rFonts w:ascii="Times New Roman" w:hAnsi="Times New Roman" w:cs="Times New Roman"/>
          <w:sz w:val="24"/>
          <w:szCs w:val="24"/>
        </w:rPr>
        <w:t xml:space="preserve"> </w:t>
      </w:r>
    </w:p>
    <w:p w:rsidR="00B96B96" w:rsidRDefault="006C31D9" w:rsidP="00B96B96">
      <w:pPr>
        <w:rPr>
          <w:rFonts w:ascii="Times New Roman" w:hAnsi="Times New Roman" w:cs="Times New Roman"/>
          <w:sz w:val="24"/>
          <w:szCs w:val="24"/>
        </w:rPr>
      </w:pPr>
      <w:r>
        <w:rPr>
          <w:rFonts w:ascii="Times New Roman" w:hAnsi="Times New Roman" w:cs="Times New Roman"/>
          <w:sz w:val="24"/>
          <w:szCs w:val="24"/>
        </w:rPr>
        <w:t xml:space="preserve">Devant le succès de ce jeu, </w:t>
      </w:r>
      <w:r w:rsidR="00863803">
        <w:rPr>
          <w:rFonts w:ascii="Times New Roman" w:hAnsi="Times New Roman" w:cs="Times New Roman"/>
          <w:sz w:val="24"/>
          <w:szCs w:val="24"/>
        </w:rPr>
        <w:t xml:space="preserve">le directeur commercial de </w:t>
      </w:r>
      <w:r>
        <w:rPr>
          <w:rFonts w:ascii="Times New Roman" w:hAnsi="Times New Roman" w:cs="Times New Roman"/>
          <w:sz w:val="24"/>
          <w:szCs w:val="24"/>
        </w:rPr>
        <w:t>Martingale</w:t>
      </w:r>
      <w:r w:rsidR="00863803">
        <w:rPr>
          <w:rFonts w:ascii="Times New Roman" w:hAnsi="Times New Roman" w:cs="Times New Roman"/>
          <w:sz w:val="24"/>
          <w:szCs w:val="24"/>
        </w:rPr>
        <w:t xml:space="preserve"> propose d'</w:t>
      </w:r>
      <w:r>
        <w:rPr>
          <w:rFonts w:ascii="Times New Roman" w:hAnsi="Times New Roman" w:cs="Times New Roman"/>
          <w:sz w:val="24"/>
          <w:szCs w:val="24"/>
        </w:rPr>
        <w:t xml:space="preserve">organiser </w:t>
      </w:r>
      <w:r w:rsidR="00CD1557">
        <w:rPr>
          <w:rFonts w:ascii="Times New Roman" w:hAnsi="Times New Roman" w:cs="Times New Roman"/>
          <w:sz w:val="24"/>
          <w:szCs w:val="24"/>
        </w:rPr>
        <w:t xml:space="preserve">la fabrication et </w:t>
      </w:r>
      <w:r>
        <w:rPr>
          <w:rFonts w:ascii="Times New Roman" w:hAnsi="Times New Roman" w:cs="Times New Roman"/>
          <w:sz w:val="24"/>
          <w:szCs w:val="24"/>
        </w:rPr>
        <w:t>la vente de produits dérivés, objets souveni</w:t>
      </w:r>
      <w:r w:rsidR="00CA04AF">
        <w:rPr>
          <w:rFonts w:ascii="Times New Roman" w:hAnsi="Times New Roman" w:cs="Times New Roman"/>
          <w:sz w:val="24"/>
          <w:szCs w:val="24"/>
        </w:rPr>
        <w:t>rs, personnages miniatures, tee-</w:t>
      </w:r>
      <w:r>
        <w:rPr>
          <w:rFonts w:ascii="Times New Roman" w:hAnsi="Times New Roman" w:cs="Times New Roman"/>
          <w:sz w:val="24"/>
          <w:szCs w:val="24"/>
        </w:rPr>
        <w:t>shirts</w:t>
      </w:r>
      <w:r w:rsidR="00863803">
        <w:rPr>
          <w:rFonts w:ascii="Times New Roman" w:hAnsi="Times New Roman" w:cs="Times New Roman"/>
          <w:sz w:val="24"/>
          <w:szCs w:val="24"/>
        </w:rPr>
        <w:t>, casquettes... afin de maximiser l</w:t>
      </w:r>
      <w:r>
        <w:rPr>
          <w:rFonts w:ascii="Times New Roman" w:hAnsi="Times New Roman" w:cs="Times New Roman"/>
          <w:sz w:val="24"/>
          <w:szCs w:val="24"/>
        </w:rPr>
        <w:t>es gains.</w:t>
      </w:r>
      <w:r w:rsidR="00863803">
        <w:rPr>
          <w:rFonts w:ascii="Times New Roman" w:hAnsi="Times New Roman" w:cs="Times New Roman"/>
          <w:sz w:val="24"/>
          <w:szCs w:val="24"/>
        </w:rPr>
        <w:t xml:space="preserve"> Toutefois, </w:t>
      </w:r>
      <w:r w:rsidR="00CD1557">
        <w:rPr>
          <w:rFonts w:ascii="Times New Roman" w:hAnsi="Times New Roman" w:cs="Times New Roman"/>
          <w:sz w:val="24"/>
          <w:szCs w:val="24"/>
        </w:rPr>
        <w:t xml:space="preserve">Félix, responsable juridique de l'entreprise signale que Martingale n'est pas actuellement autorisée à </w:t>
      </w:r>
      <w:r w:rsidR="00863803">
        <w:rPr>
          <w:rFonts w:ascii="Times New Roman" w:hAnsi="Times New Roman" w:cs="Times New Roman"/>
          <w:sz w:val="24"/>
          <w:szCs w:val="24"/>
        </w:rPr>
        <w:t>réaliser ce type d'activité et qu'il ser</w:t>
      </w:r>
      <w:r w:rsidR="00CD1557">
        <w:rPr>
          <w:rFonts w:ascii="Times New Roman" w:hAnsi="Times New Roman" w:cs="Times New Roman"/>
          <w:sz w:val="24"/>
          <w:szCs w:val="24"/>
        </w:rPr>
        <w:t>ait préférable de la</w:t>
      </w:r>
      <w:r w:rsidR="00863803">
        <w:rPr>
          <w:rFonts w:ascii="Times New Roman" w:hAnsi="Times New Roman" w:cs="Times New Roman"/>
          <w:sz w:val="24"/>
          <w:szCs w:val="24"/>
        </w:rPr>
        <w:t xml:space="preserve"> confier</w:t>
      </w:r>
      <w:r w:rsidR="00CD1557">
        <w:rPr>
          <w:rFonts w:ascii="Times New Roman" w:hAnsi="Times New Roman" w:cs="Times New Roman"/>
          <w:sz w:val="24"/>
          <w:szCs w:val="24"/>
        </w:rPr>
        <w:t xml:space="preserve"> à une entreprise extérieure</w:t>
      </w:r>
      <w:r w:rsidR="00863803">
        <w:rPr>
          <w:rFonts w:ascii="Times New Roman" w:hAnsi="Times New Roman" w:cs="Times New Roman"/>
          <w:sz w:val="24"/>
          <w:szCs w:val="24"/>
        </w:rPr>
        <w:t>. Camille hésite.</w:t>
      </w:r>
    </w:p>
    <w:p w:rsidR="00863803" w:rsidRDefault="00863803" w:rsidP="00B96B96">
      <w:pPr>
        <w:rPr>
          <w:rFonts w:ascii="Times New Roman" w:hAnsi="Times New Roman" w:cs="Times New Roman"/>
          <w:sz w:val="24"/>
          <w:szCs w:val="24"/>
        </w:rPr>
      </w:pPr>
    </w:p>
    <w:p w:rsidR="00863803" w:rsidRPr="00863803" w:rsidRDefault="00863803" w:rsidP="00863803">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Précisez à Camille, dans le cadre d'un raisonnement juridique, si la remarque de Félix est justifiée.</w:t>
      </w:r>
    </w:p>
    <w:p w:rsidR="00B96B96" w:rsidRDefault="00B96B96" w:rsidP="00B964F8">
      <w:pPr>
        <w:rPr>
          <w:rFonts w:ascii="Times New Roman" w:hAnsi="Times New Roman" w:cs="Times New Roman"/>
          <w:sz w:val="24"/>
          <w:szCs w:val="24"/>
        </w:rPr>
      </w:pPr>
    </w:p>
    <w:p w:rsidR="00CD1557" w:rsidRDefault="008A5CAA" w:rsidP="00CD1557">
      <w:pPr>
        <w:rPr>
          <w:rFonts w:ascii="Times New Roman" w:hAnsi="Times New Roman" w:cs="Times New Roman"/>
          <w:sz w:val="24"/>
          <w:szCs w:val="24"/>
        </w:rPr>
      </w:pPr>
      <w:r>
        <w:rPr>
          <w:rFonts w:ascii="Times New Roman" w:hAnsi="Times New Roman" w:cs="Times New Roman"/>
          <w:sz w:val="24"/>
          <w:szCs w:val="24"/>
        </w:rPr>
        <w:t>D</w:t>
      </w:r>
      <w:r w:rsidRPr="00CD1557">
        <w:rPr>
          <w:rFonts w:ascii="Times New Roman" w:hAnsi="Times New Roman" w:cs="Times New Roman"/>
          <w:sz w:val="24"/>
          <w:szCs w:val="24"/>
        </w:rPr>
        <w:t>ès qu'ils apprennent le lancement de ce nouveau jeu</w:t>
      </w:r>
      <w:r>
        <w:rPr>
          <w:rFonts w:ascii="Times New Roman" w:hAnsi="Times New Roman" w:cs="Times New Roman"/>
          <w:sz w:val="24"/>
          <w:szCs w:val="24"/>
        </w:rPr>
        <w:t>,</w:t>
      </w:r>
      <w:r w:rsidRPr="00CD1557">
        <w:rPr>
          <w:rFonts w:ascii="Times New Roman" w:hAnsi="Times New Roman" w:cs="Times New Roman"/>
          <w:sz w:val="24"/>
          <w:szCs w:val="24"/>
        </w:rPr>
        <w:t xml:space="preserve"> </w:t>
      </w:r>
      <w:r>
        <w:rPr>
          <w:rFonts w:ascii="Times New Roman" w:hAnsi="Times New Roman" w:cs="Times New Roman"/>
          <w:sz w:val="24"/>
          <w:szCs w:val="24"/>
        </w:rPr>
        <w:t>q</w:t>
      </w:r>
      <w:r w:rsidR="00CD1557" w:rsidRPr="00CD1557">
        <w:rPr>
          <w:rFonts w:ascii="Times New Roman" w:hAnsi="Times New Roman" w:cs="Times New Roman"/>
          <w:sz w:val="24"/>
          <w:szCs w:val="24"/>
        </w:rPr>
        <w:t>uatre amis, Lucien et Elise frère e</w:t>
      </w:r>
      <w:r w:rsidR="00BA0634">
        <w:rPr>
          <w:rFonts w:ascii="Times New Roman" w:hAnsi="Times New Roman" w:cs="Times New Roman"/>
          <w:sz w:val="24"/>
          <w:szCs w:val="24"/>
        </w:rPr>
        <w:t>t sœur (18 et 20 ans), Medhi (17</w:t>
      </w:r>
      <w:r w:rsidR="00CD1557" w:rsidRPr="00CD1557">
        <w:rPr>
          <w:rFonts w:ascii="Times New Roman" w:hAnsi="Times New Roman" w:cs="Times New Roman"/>
          <w:sz w:val="24"/>
          <w:szCs w:val="24"/>
        </w:rPr>
        <w:t xml:space="preserve"> ans), et Coralie (19 ans), envisagent de constituer une équipe pour y participer.</w:t>
      </w:r>
      <w:r w:rsidR="00CD1557">
        <w:rPr>
          <w:rFonts w:ascii="Times New Roman" w:hAnsi="Times New Roman" w:cs="Times New Roman"/>
          <w:sz w:val="24"/>
          <w:szCs w:val="24"/>
        </w:rPr>
        <w:t xml:space="preserve"> En effet, Medhi et Coralie appartiennent à une troupe d'acrobates amateurs et Lucien, actuellement sous tutelle en raison de son état de santé, souhaite avec sa sœur faire connaître l'association qui l'accompagne, </w:t>
      </w:r>
      <w:r w:rsidR="00CD1557" w:rsidRPr="000458E4">
        <w:rPr>
          <w:rFonts w:ascii="Times New Roman" w:hAnsi="Times New Roman" w:cs="Times New Roman"/>
          <w:i/>
          <w:sz w:val="24"/>
          <w:szCs w:val="24"/>
        </w:rPr>
        <w:t xml:space="preserve">Art et </w:t>
      </w:r>
      <w:r w:rsidR="00CD1557" w:rsidRPr="000458E4">
        <w:rPr>
          <w:rFonts w:ascii="Times New Roman" w:hAnsi="Times New Roman" w:cs="Times New Roman"/>
          <w:i/>
          <w:sz w:val="24"/>
          <w:szCs w:val="24"/>
        </w:rPr>
        <w:lastRenderedPageBreak/>
        <w:t>thérapie</w:t>
      </w:r>
      <w:r>
        <w:rPr>
          <w:rFonts w:ascii="Times New Roman" w:hAnsi="Times New Roman" w:cs="Times New Roman"/>
          <w:i/>
          <w:sz w:val="24"/>
          <w:szCs w:val="24"/>
        </w:rPr>
        <w:t xml:space="preserve"> </w:t>
      </w:r>
      <w:r>
        <w:rPr>
          <w:rFonts w:ascii="Times New Roman" w:hAnsi="Times New Roman" w:cs="Times New Roman"/>
          <w:sz w:val="24"/>
          <w:szCs w:val="24"/>
        </w:rPr>
        <w:t>et dans le cadre de laquelle il pratique le théâtre et le mime</w:t>
      </w:r>
      <w:r w:rsidR="00CD1557">
        <w:rPr>
          <w:rFonts w:ascii="Times New Roman" w:hAnsi="Times New Roman" w:cs="Times New Roman"/>
          <w:sz w:val="24"/>
          <w:szCs w:val="24"/>
        </w:rPr>
        <w:t>.</w:t>
      </w:r>
      <w:r w:rsidR="0030360E">
        <w:rPr>
          <w:rFonts w:ascii="Times New Roman" w:hAnsi="Times New Roman" w:cs="Times New Roman"/>
          <w:sz w:val="24"/>
          <w:szCs w:val="24"/>
        </w:rPr>
        <w:t xml:space="preserve"> Ils pensent donc</w:t>
      </w:r>
      <w:r w:rsidR="007C3404">
        <w:rPr>
          <w:rFonts w:ascii="Times New Roman" w:hAnsi="Times New Roman" w:cs="Times New Roman"/>
          <w:sz w:val="24"/>
          <w:szCs w:val="24"/>
        </w:rPr>
        <w:t>, compte tenu de leur expérience des arts de la scène,</w:t>
      </w:r>
      <w:r w:rsidR="0030360E">
        <w:rPr>
          <w:rFonts w:ascii="Times New Roman" w:hAnsi="Times New Roman" w:cs="Times New Roman"/>
          <w:sz w:val="24"/>
          <w:szCs w:val="24"/>
        </w:rPr>
        <w:t xml:space="preserve"> avoir des chances de </w:t>
      </w:r>
      <w:r w:rsidR="0030360E" w:rsidRPr="008A5CAA">
        <w:rPr>
          <w:rFonts w:ascii="Times New Roman" w:hAnsi="Times New Roman" w:cs="Times New Roman"/>
          <w:sz w:val="24"/>
          <w:szCs w:val="24"/>
        </w:rPr>
        <w:t>remporter</w:t>
      </w:r>
      <w:r w:rsidR="0030360E">
        <w:rPr>
          <w:rFonts w:ascii="Times New Roman" w:hAnsi="Times New Roman" w:cs="Times New Roman"/>
          <w:sz w:val="24"/>
          <w:szCs w:val="24"/>
        </w:rPr>
        <w:t xml:space="preserve"> les différentes </w:t>
      </w:r>
      <w:r w:rsidR="000458E4">
        <w:rPr>
          <w:rFonts w:ascii="Times New Roman" w:hAnsi="Times New Roman" w:cs="Times New Roman"/>
          <w:sz w:val="24"/>
          <w:szCs w:val="24"/>
        </w:rPr>
        <w:t>épreuves de ce jeu.</w:t>
      </w:r>
    </w:p>
    <w:p w:rsidR="000458E4" w:rsidRDefault="000458E4" w:rsidP="000458E4">
      <w:pPr>
        <w:rPr>
          <w:rFonts w:ascii="Times New Roman" w:hAnsi="Times New Roman" w:cs="Times New Roman"/>
          <w:sz w:val="24"/>
          <w:szCs w:val="24"/>
        </w:rPr>
      </w:pPr>
      <w:r>
        <w:rPr>
          <w:rFonts w:ascii="Times New Roman" w:hAnsi="Times New Roman" w:cs="Times New Roman"/>
          <w:sz w:val="24"/>
          <w:szCs w:val="24"/>
        </w:rPr>
        <w:t xml:space="preserve">S'ils </w:t>
      </w:r>
      <w:r w:rsidR="008A5CAA">
        <w:rPr>
          <w:rFonts w:ascii="Times New Roman" w:hAnsi="Times New Roman" w:cs="Times New Roman"/>
          <w:sz w:val="24"/>
          <w:szCs w:val="24"/>
        </w:rPr>
        <w:t xml:space="preserve">gagnent en </w:t>
      </w:r>
      <w:r>
        <w:rPr>
          <w:rFonts w:ascii="Times New Roman" w:hAnsi="Times New Roman" w:cs="Times New Roman"/>
          <w:sz w:val="24"/>
          <w:szCs w:val="24"/>
        </w:rPr>
        <w:t xml:space="preserve">finale, Medhi pense prendre une année sabbatique pour se rendre en Australie, pays dont il rêve mais ses parents y sont fermement opposés, Coralie économisera la somme gagnée pour ses études, Lucien souhaiterait donner la moitié de son gain à </w:t>
      </w:r>
      <w:r w:rsidRPr="008A5CAA">
        <w:rPr>
          <w:rFonts w:ascii="Times New Roman" w:hAnsi="Times New Roman" w:cs="Times New Roman"/>
          <w:i/>
          <w:sz w:val="24"/>
          <w:szCs w:val="24"/>
        </w:rPr>
        <w:t>Art et Thérapie</w:t>
      </w:r>
      <w:r w:rsidR="00BE567B">
        <w:rPr>
          <w:rFonts w:ascii="Times New Roman" w:hAnsi="Times New Roman" w:cs="Times New Roman"/>
          <w:sz w:val="24"/>
          <w:szCs w:val="24"/>
        </w:rPr>
        <w:t xml:space="preserve">, et avec </w:t>
      </w:r>
      <w:r>
        <w:rPr>
          <w:rFonts w:ascii="Times New Roman" w:hAnsi="Times New Roman" w:cs="Times New Roman"/>
          <w:sz w:val="24"/>
          <w:szCs w:val="24"/>
        </w:rPr>
        <w:t>l'autre moitié</w:t>
      </w:r>
      <w:r w:rsidR="00BE567B">
        <w:rPr>
          <w:rFonts w:ascii="Times New Roman" w:hAnsi="Times New Roman" w:cs="Times New Roman"/>
          <w:sz w:val="24"/>
          <w:szCs w:val="24"/>
        </w:rPr>
        <w:t xml:space="preserve"> offrir un repas au restaurant à l'équipe, puis prêter la somme restante à un voisin endetté</w:t>
      </w:r>
      <w:r>
        <w:rPr>
          <w:rFonts w:ascii="Times New Roman" w:hAnsi="Times New Roman" w:cs="Times New Roman"/>
          <w:sz w:val="24"/>
          <w:szCs w:val="24"/>
        </w:rPr>
        <w:t>, Elise s'achètera une voiture.</w:t>
      </w:r>
    </w:p>
    <w:p w:rsidR="000458E4" w:rsidRDefault="000458E4" w:rsidP="000458E4">
      <w:pPr>
        <w:rPr>
          <w:rFonts w:ascii="Times New Roman" w:hAnsi="Times New Roman" w:cs="Times New Roman"/>
          <w:sz w:val="24"/>
          <w:szCs w:val="24"/>
        </w:rPr>
      </w:pPr>
    </w:p>
    <w:p w:rsidR="00CD1557" w:rsidRPr="007C3404" w:rsidRDefault="00CD1557" w:rsidP="000458E4">
      <w:pPr>
        <w:pStyle w:val="Paragraphedeliste"/>
        <w:numPr>
          <w:ilvl w:val="0"/>
          <w:numId w:val="24"/>
        </w:numPr>
        <w:rPr>
          <w:rFonts w:ascii="Times New Roman" w:hAnsi="Times New Roman" w:cs="Times New Roman"/>
          <w:sz w:val="24"/>
          <w:szCs w:val="24"/>
        </w:rPr>
      </w:pPr>
      <w:r w:rsidRPr="007C3404">
        <w:rPr>
          <w:rFonts w:ascii="Times New Roman" w:hAnsi="Times New Roman" w:cs="Times New Roman"/>
          <w:sz w:val="24"/>
          <w:szCs w:val="24"/>
        </w:rPr>
        <w:t>Lucien, Elise, Medhi et Coralie disposent-ils de la capacité requise pour participer au jeu ? Justifiez votre réponse.</w:t>
      </w:r>
    </w:p>
    <w:p w:rsidR="000458E4" w:rsidRPr="007C3404" w:rsidRDefault="007C3404" w:rsidP="000458E4">
      <w:pPr>
        <w:pStyle w:val="Paragraphedeliste"/>
        <w:numPr>
          <w:ilvl w:val="0"/>
          <w:numId w:val="24"/>
        </w:numPr>
        <w:rPr>
          <w:rFonts w:ascii="Times New Roman" w:hAnsi="Times New Roman" w:cs="Times New Roman"/>
          <w:sz w:val="24"/>
          <w:szCs w:val="24"/>
        </w:rPr>
      </w:pPr>
      <w:r w:rsidRPr="007C3404">
        <w:rPr>
          <w:rFonts w:ascii="Times New Roman" w:hAnsi="Times New Roman" w:cs="Times New Roman"/>
          <w:sz w:val="24"/>
          <w:szCs w:val="24"/>
        </w:rPr>
        <w:t>Expliquez pour chacun des membres de cette équipe, s'ils pourront disposer de leur gain comme ils l'envisage</w:t>
      </w:r>
      <w:r w:rsidR="00B70EFB">
        <w:rPr>
          <w:rFonts w:ascii="Times New Roman" w:hAnsi="Times New Roman" w:cs="Times New Roman"/>
          <w:sz w:val="24"/>
          <w:szCs w:val="24"/>
        </w:rPr>
        <w:t>nt</w:t>
      </w:r>
      <w:r w:rsidRPr="007C3404">
        <w:rPr>
          <w:rFonts w:ascii="Times New Roman" w:hAnsi="Times New Roman" w:cs="Times New Roman"/>
          <w:sz w:val="24"/>
          <w:szCs w:val="24"/>
        </w:rPr>
        <w:t xml:space="preserve"> en cas de victoire au jeu.</w:t>
      </w:r>
    </w:p>
    <w:p w:rsidR="000458E4" w:rsidRPr="000458E4" w:rsidRDefault="000458E4" w:rsidP="000458E4">
      <w:pPr>
        <w:pStyle w:val="Paragraphedeliste"/>
        <w:rPr>
          <w:rFonts w:ascii="Times New Roman" w:hAnsi="Times New Roman" w:cs="Times New Roman"/>
          <w:sz w:val="24"/>
          <w:szCs w:val="24"/>
          <w:highlight w:val="yellow"/>
        </w:rPr>
      </w:pPr>
    </w:p>
    <w:p w:rsidR="00B44CF1" w:rsidRPr="00A003F3" w:rsidRDefault="00F336C7">
      <w:pPr>
        <w:rPr>
          <w:rFonts w:ascii="Times New Roman" w:hAnsi="Times New Roman" w:cs="Times New Roman"/>
          <w:sz w:val="24"/>
          <w:szCs w:val="24"/>
          <w:highlight w:val="yellow"/>
        </w:rPr>
      </w:pPr>
      <w:r w:rsidRPr="00957E1F">
        <w:rPr>
          <w:rFonts w:ascii="Times New Roman" w:hAnsi="Times New Roman" w:cs="Times New Roman"/>
          <w:sz w:val="24"/>
          <w:szCs w:val="24"/>
          <w:highlight w:val="yellow"/>
        </w:rPr>
        <w:br w:type="page"/>
      </w:r>
    </w:p>
    <w:p w:rsidR="000A3635" w:rsidRPr="00BA79DB" w:rsidRDefault="000A3635" w:rsidP="007B2904">
      <w:pPr>
        <w:pStyle w:val="Paragraphedeliste"/>
        <w:shd w:val="clear" w:color="auto" w:fill="D9D9D9" w:themeFill="background1" w:themeFillShade="D9"/>
        <w:ind w:left="0"/>
        <w:jc w:val="center"/>
        <w:rPr>
          <w:rFonts w:ascii="Times New Roman" w:hAnsi="Times New Roman" w:cs="Times New Roman"/>
          <w:b/>
          <w:sz w:val="28"/>
          <w:szCs w:val="28"/>
        </w:rPr>
      </w:pPr>
      <w:r w:rsidRPr="00BA79DB">
        <w:rPr>
          <w:rFonts w:ascii="Times New Roman" w:hAnsi="Times New Roman" w:cs="Times New Roman"/>
          <w:b/>
          <w:sz w:val="28"/>
          <w:szCs w:val="28"/>
        </w:rPr>
        <w:lastRenderedPageBreak/>
        <w:t>Annexes</w:t>
      </w:r>
    </w:p>
    <w:p w:rsidR="000A3635" w:rsidRPr="000A3635" w:rsidRDefault="000A3635" w:rsidP="000A3635">
      <w:pPr>
        <w:rPr>
          <w:rFonts w:ascii="Times New Roman" w:hAnsi="Times New Roman" w:cs="Times New Roman"/>
          <w:sz w:val="24"/>
          <w:szCs w:val="24"/>
        </w:rPr>
      </w:pPr>
    </w:p>
    <w:p w:rsidR="000A3635" w:rsidRDefault="000A3635" w:rsidP="008C1F4F">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r w:rsidR="008C1F4F">
        <w:rPr>
          <w:rFonts w:ascii="Times New Roman" w:hAnsi="Times New Roman" w:cs="Times New Roman"/>
          <w:b/>
          <w:sz w:val="24"/>
          <w:szCs w:val="24"/>
        </w:rPr>
        <w:t xml:space="preserve"> : </w:t>
      </w:r>
      <w:r w:rsidR="00DB0119">
        <w:rPr>
          <w:rFonts w:ascii="Times New Roman" w:hAnsi="Times New Roman" w:cs="Times New Roman"/>
          <w:b/>
          <w:sz w:val="24"/>
          <w:szCs w:val="24"/>
        </w:rPr>
        <w:t xml:space="preserve">Notion de </w:t>
      </w:r>
      <w:r w:rsidR="0036677A">
        <w:rPr>
          <w:rFonts w:ascii="Times New Roman" w:hAnsi="Times New Roman" w:cs="Times New Roman"/>
          <w:b/>
          <w:sz w:val="24"/>
          <w:szCs w:val="24"/>
        </w:rPr>
        <w:t>capacité</w:t>
      </w:r>
    </w:p>
    <w:p w:rsidR="00DB0119" w:rsidRDefault="00DB0119" w:rsidP="00B41AA5">
      <w:pPr>
        <w:tabs>
          <w:tab w:val="left" w:pos="1056"/>
        </w:tabs>
        <w:jc w:val="center"/>
        <w:rPr>
          <w:rFonts w:ascii="Times New Roman" w:hAnsi="Times New Roman" w:cs="Times New Roman"/>
          <w:b/>
          <w:sz w:val="24"/>
          <w:szCs w:val="24"/>
        </w:rPr>
      </w:pPr>
    </w:p>
    <w:p w:rsidR="00A003F3" w:rsidRPr="00386B67" w:rsidRDefault="00A003F3" w:rsidP="00386B67">
      <w:pPr>
        <w:tabs>
          <w:tab w:val="left" w:pos="1056"/>
        </w:tabs>
        <w:rPr>
          <w:rFonts w:ascii="Times New Roman" w:hAnsi="Times New Roman" w:cs="Times New Roman"/>
          <w:sz w:val="24"/>
          <w:szCs w:val="24"/>
        </w:rPr>
      </w:pPr>
      <w:r w:rsidRPr="004547DF">
        <w:rPr>
          <w:rFonts w:ascii="Times New Roman" w:hAnsi="Times New Roman" w:cs="Times New Roman"/>
          <w:sz w:val="24"/>
          <w:szCs w:val="24"/>
        </w:rPr>
        <w:t xml:space="preserve">La personnalité juridique confère la </w:t>
      </w:r>
      <w:r w:rsidRPr="004547DF">
        <w:rPr>
          <w:rFonts w:ascii="Times New Roman" w:hAnsi="Times New Roman" w:cs="Times New Roman"/>
          <w:b/>
          <w:sz w:val="24"/>
          <w:szCs w:val="24"/>
        </w:rPr>
        <w:t>capacité juridique</w:t>
      </w:r>
      <w:r w:rsidR="00386B67">
        <w:rPr>
          <w:rFonts w:ascii="Times New Roman" w:hAnsi="Times New Roman" w:cs="Times New Roman"/>
          <w:b/>
          <w:sz w:val="24"/>
          <w:szCs w:val="24"/>
        </w:rPr>
        <w:t xml:space="preserve"> </w:t>
      </w:r>
      <w:r w:rsidR="00386B67">
        <w:rPr>
          <w:rFonts w:ascii="Times New Roman" w:hAnsi="Times New Roman" w:cs="Times New Roman"/>
          <w:sz w:val="24"/>
          <w:szCs w:val="24"/>
        </w:rPr>
        <w:t xml:space="preserve">qui est </w:t>
      </w:r>
      <w:r w:rsidRPr="00A003F3">
        <w:rPr>
          <w:rFonts w:ascii="Times New Roman" w:hAnsi="Times New Roman" w:cs="Times New Roman"/>
          <w:sz w:val="24"/>
          <w:szCs w:val="24"/>
        </w:rPr>
        <w:t>l'</w:t>
      </w:r>
      <w:r w:rsidRPr="004547DF">
        <w:rPr>
          <w:rFonts w:ascii="Times New Roman" w:hAnsi="Times New Roman" w:cs="Times New Roman"/>
          <w:sz w:val="24"/>
          <w:szCs w:val="24"/>
        </w:rPr>
        <w:t xml:space="preserve">aptitude d'une personne à </w:t>
      </w:r>
      <w:r w:rsidRPr="004547DF">
        <w:rPr>
          <w:rFonts w:ascii="Times New Roman" w:hAnsi="Times New Roman" w:cs="Times New Roman"/>
          <w:b/>
          <w:sz w:val="24"/>
          <w:szCs w:val="24"/>
        </w:rPr>
        <w:t>avoir des droits</w:t>
      </w:r>
      <w:r w:rsidRPr="004547DF">
        <w:rPr>
          <w:rFonts w:ascii="Times New Roman" w:hAnsi="Times New Roman" w:cs="Times New Roman"/>
          <w:sz w:val="24"/>
          <w:szCs w:val="24"/>
        </w:rPr>
        <w:t xml:space="preserve"> et à </w:t>
      </w:r>
      <w:r w:rsidRPr="004547DF">
        <w:rPr>
          <w:rFonts w:ascii="Times New Roman" w:hAnsi="Times New Roman" w:cs="Times New Roman"/>
          <w:b/>
          <w:sz w:val="24"/>
          <w:szCs w:val="24"/>
        </w:rPr>
        <w:t>les exercer</w:t>
      </w:r>
      <w:r w:rsidRPr="004547DF">
        <w:rPr>
          <w:rFonts w:ascii="Times New Roman" w:hAnsi="Times New Roman" w:cs="Times New Roman"/>
          <w:sz w:val="24"/>
          <w:szCs w:val="24"/>
        </w:rPr>
        <w:t xml:space="preserve"> elle-même</w:t>
      </w:r>
      <w:r>
        <w:rPr>
          <w:rFonts w:ascii="Times New Roman" w:hAnsi="Times New Roman" w:cs="Times New Roman"/>
          <w:sz w:val="24"/>
          <w:szCs w:val="24"/>
        </w:rPr>
        <w:t>.</w:t>
      </w:r>
    </w:p>
    <w:p w:rsidR="00A003F3"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group id="_x0000_s1056" style="position:absolute;left:0;text-align:left;margin-left:0;margin-top:10.15pt;width:505.45pt;height:189.5pt;z-index:251685888" coordorigin="851,2727" coordsize="10109,3790">
            <v:rect id="_x0000_s1043" style="position:absolute;left:860;top:2727;width:10100;height:527">
              <v:textbox style="mso-next-textbox:#_x0000_s1043">
                <w:txbxContent>
                  <w:p w:rsidR="00BE4BA3" w:rsidRPr="009C0C9B" w:rsidRDefault="00BE4BA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v:textbox>
            </v:rect>
            <v:rect id="_x0000_s1044" style="position:absolute;left:851;top:3637;width:4810;height:530">
              <v:textbox style="mso-next-textbox:#_x0000_s1044">
                <w:txbxContent>
                  <w:p w:rsidR="00BE4BA3" w:rsidRDefault="00BE4BA3" w:rsidP="004547DF">
                    <w:pPr>
                      <w:jc w:val="center"/>
                    </w:pPr>
                    <w:r>
                      <w:rPr>
                        <w:rFonts w:ascii="Times New Roman" w:hAnsi="Times New Roman" w:cs="Times New Roman"/>
                        <w:b/>
                        <w:sz w:val="24"/>
                        <w:szCs w:val="24"/>
                      </w:rPr>
                      <w:t>Avoir des droits</w:t>
                    </w:r>
                  </w:p>
                </w:txbxContent>
              </v:textbox>
            </v:rect>
            <v:rect id="_x0000_s1045" style="position:absolute;left:6150;top:3637;width:4810;height:530">
              <v:textbox style="mso-next-textbox:#_x0000_s1045">
                <w:txbxContent>
                  <w:p w:rsidR="00BE4BA3" w:rsidRDefault="00BE4BA3" w:rsidP="004547DF">
                    <w:pPr>
                      <w:jc w:val="center"/>
                    </w:pPr>
                    <w:r>
                      <w:rPr>
                        <w:rFonts w:ascii="Times New Roman" w:hAnsi="Times New Roman" w:cs="Times New Roman"/>
                        <w:b/>
                        <w:sz w:val="24"/>
                        <w:szCs w:val="24"/>
                      </w:rPr>
                      <w:t>Exercer ses droits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3280;top:3254;width:446;height:370">
              <v:textbox style="layout-flow:vertical-ideographic"/>
            </v:shape>
            <v:rect id="_x0000_s1047" style="position:absolute;left:851;top:4527;width:4810;height:1080">
              <v:textbox style="mso-next-textbox:#_x0000_s1047">
                <w:txbxContent>
                  <w:p w:rsidR="00BE4BA3" w:rsidRDefault="00BE4BA3" w:rsidP="00A4799C">
                    <w:pPr>
                      <w:tabs>
                        <w:tab w:val="left" w:pos="1056"/>
                      </w:tabs>
                      <w:jc w:val="center"/>
                      <w:rPr>
                        <w:rFonts w:ascii="Times New Roman" w:hAnsi="Times New Roman" w:cs="Times New Roman"/>
                        <w:sz w:val="24"/>
                        <w:szCs w:val="24"/>
                      </w:rPr>
                    </w:pPr>
                    <w:r w:rsidRPr="00BC03FE">
                      <w:rPr>
                        <w:rFonts w:ascii="Times New Roman" w:hAnsi="Times New Roman" w:cs="Times New Roman"/>
                        <w:sz w:val="24"/>
                        <w:szCs w:val="24"/>
                      </w:rPr>
                      <w:t>Etre propriétaire de biens</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BE4BA3" w:rsidRDefault="00BE4BA3" w:rsidP="00A4799C">
                    <w:pPr>
                      <w:jc w:val="center"/>
                    </w:pPr>
                    <w:r>
                      <w:rPr>
                        <w:rFonts w:ascii="Times New Roman" w:hAnsi="Times New Roman" w:cs="Times New Roman"/>
                        <w:sz w:val="24"/>
                        <w:szCs w:val="24"/>
                      </w:rPr>
                      <w:t>Bénéficier de soins...</w:t>
                    </w:r>
                  </w:p>
                </w:txbxContent>
              </v:textbox>
            </v:rect>
            <v:rect id="_x0000_s1048" style="position:absolute;left:6150;top:4537;width:4810;height:1080">
              <v:textbox style="mso-next-textbox:#_x0000_s1048">
                <w:txbxContent>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BE4BA3" w:rsidRDefault="00BE4BA3" w:rsidP="00A4799C">
                    <w:pPr>
                      <w:jc w:val="center"/>
                    </w:pPr>
                    <w:r>
                      <w:rPr>
                        <w:rFonts w:ascii="Times New Roman" w:hAnsi="Times New Roman" w:cs="Times New Roman"/>
                        <w:sz w:val="24"/>
                        <w:szCs w:val="24"/>
                      </w:rPr>
                      <w:t>Voter...</w:t>
                    </w:r>
                  </w:p>
                </w:txbxContent>
              </v:textbox>
            </v:rect>
            <v:rect id="_x0000_s1049" style="position:absolute;left:851;top:5987;width:4810;height:530">
              <v:textbox style="mso-next-textbox:#_x0000_s1049">
                <w:txbxContent>
                  <w:p w:rsidR="00BE4BA3" w:rsidRDefault="00BE4BA3" w:rsidP="00A4799C">
                    <w:pPr>
                      <w:jc w:val="center"/>
                    </w:pPr>
                    <w:r>
                      <w:rPr>
                        <w:rFonts w:ascii="Times New Roman" w:hAnsi="Times New Roman" w:cs="Times New Roman"/>
                        <w:b/>
                        <w:sz w:val="24"/>
                        <w:szCs w:val="24"/>
                      </w:rPr>
                      <w:t>Capacité de jouissance</w:t>
                    </w:r>
                  </w:p>
                </w:txbxContent>
              </v:textbox>
            </v:rect>
            <v:rect id="_x0000_s1050" style="position:absolute;left:6150;top:5987;width:4810;height:530">
              <v:textbox style="mso-next-textbox:#_x0000_s1050">
                <w:txbxContent>
                  <w:p w:rsidR="00BE4BA3" w:rsidRDefault="00BE4BA3" w:rsidP="00A4799C">
                    <w:pPr>
                      <w:jc w:val="center"/>
                    </w:pPr>
                    <w:r>
                      <w:rPr>
                        <w:rFonts w:ascii="Times New Roman" w:hAnsi="Times New Roman" w:cs="Times New Roman"/>
                        <w:b/>
                        <w:sz w:val="24"/>
                        <w:szCs w:val="24"/>
                      </w:rPr>
                      <w:t>Capacité d'exercice</w:t>
                    </w:r>
                  </w:p>
                </w:txbxContent>
              </v:textbox>
            </v:rect>
            <v:shape id="_x0000_s1051" type="#_x0000_t67" style="position:absolute;left:8390;top:3267;width:446;height:370">
              <v:textbox style="layout-flow:vertical-ideographic"/>
            </v:shape>
            <v:shape id="_x0000_s1052" type="#_x0000_t67" style="position:absolute;left:3280;top:4167;width:446;height:370">
              <v:textbox style="layout-flow:vertical-ideographic"/>
            </v:shape>
            <v:shape id="_x0000_s1053" type="#_x0000_t67" style="position:absolute;left:8390;top:4167;width:446;height:370">
              <v:textbox style="layout-flow:vertical-ideographic"/>
            </v:shape>
            <v:shape id="_x0000_s1054" type="#_x0000_t67" style="position:absolute;left:3280;top:5617;width:446;height:370">
              <v:textbox style="layout-flow:vertical-ideographic"/>
            </v:shape>
            <v:shape id="_x0000_s1055" type="#_x0000_t67" style="position:absolute;left:8411;top:5607;width:446;height:370">
              <v:textbox style="layout-flow:vertical-ideographic"/>
            </v:shape>
          </v:group>
        </w:pict>
      </w:r>
      <w:r>
        <w:rPr>
          <w:rFonts w:ascii="Times New Roman" w:hAnsi="Times New Roman" w:cs="Times New Roman"/>
          <w:b/>
          <w:noProof/>
          <w:sz w:val="24"/>
          <w:szCs w:val="24"/>
        </w:rPr>
        <w:pict>
          <v:rect id="_x0000_s1027" style="position:absolute;left:0;text-align:left;margin-left:.45pt;margin-top:10.15pt;width:505pt;height:26.35pt;z-index:251658240">
            <v:textbox style="mso-next-textbox:#_x0000_s1027">
              <w:txbxContent>
                <w:p w:rsidR="004547DF" w:rsidRPr="009C0C9B" w:rsidRDefault="00A003F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v:textbox>
          </v:rect>
        </w:pict>
      </w:r>
    </w:p>
    <w:p w:rsidR="0036677A" w:rsidRDefault="0036677A" w:rsidP="00B41AA5">
      <w:pPr>
        <w:tabs>
          <w:tab w:val="left" w:pos="1056"/>
        </w:tabs>
        <w:jc w:val="center"/>
        <w:rPr>
          <w:rFonts w:ascii="Times New Roman" w:hAnsi="Times New Roman" w:cs="Times New Roman"/>
          <w:b/>
          <w:sz w:val="24"/>
          <w:szCs w:val="24"/>
        </w:rPr>
      </w:pPr>
    </w:p>
    <w:p w:rsidR="004547DF"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shape id="_x0000_s1036" type="#_x0000_t67" style="position:absolute;left:0;text-align:left;margin-left:376.95pt;margin-top:5.4pt;width:22.3pt;height:18.5pt;z-index:251667456">
            <v:textbox style="layout-flow:vertical-ideographic"/>
          </v:shape>
        </w:pict>
      </w:r>
      <w:r>
        <w:rPr>
          <w:rFonts w:ascii="Times New Roman" w:hAnsi="Times New Roman" w:cs="Times New Roman"/>
          <w:b/>
          <w:noProof/>
          <w:sz w:val="24"/>
          <w:szCs w:val="24"/>
        </w:rPr>
        <w:pict>
          <v:shape id="_x0000_s1030" type="#_x0000_t67" style="position:absolute;left:0;text-align:left;margin-left:121.45pt;margin-top:4.75pt;width:22.3pt;height:18.5pt;z-index:251661312">
            <v:textbox style="layout-flow:vertical-ideographic"/>
          </v:shape>
        </w:pict>
      </w:r>
    </w:p>
    <w:p w:rsidR="004547DF"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264.95pt;margin-top:8.05pt;width:240.5pt;height:26.5pt;z-index:251660288">
            <v:textbox style="mso-next-textbox:#_x0000_s1029">
              <w:txbxContent>
                <w:p w:rsidR="004547DF" w:rsidRDefault="004547DF" w:rsidP="004547DF">
                  <w:pPr>
                    <w:jc w:val="center"/>
                  </w:pPr>
                  <w:r>
                    <w:rPr>
                      <w:rFonts w:ascii="Times New Roman" w:hAnsi="Times New Roman" w:cs="Times New Roman"/>
                      <w:b/>
                      <w:sz w:val="24"/>
                      <w:szCs w:val="24"/>
                    </w:rPr>
                    <w:t>Exercer ses droits</w:t>
                  </w:r>
                </w:p>
              </w:txbxContent>
            </v:textbox>
          </v:rect>
        </w:pict>
      </w:r>
      <w:r>
        <w:rPr>
          <w:rFonts w:ascii="Times New Roman" w:hAnsi="Times New Roman" w:cs="Times New Roman"/>
          <w:b/>
          <w:noProof/>
          <w:sz w:val="24"/>
          <w:szCs w:val="24"/>
        </w:rPr>
        <w:pict>
          <v:rect id="_x0000_s1028" style="position:absolute;left:0;text-align:left;margin-left:0;margin-top:8.05pt;width:240.5pt;height:26.5pt;z-index:251659264">
            <v:textbox style="mso-next-textbox:#_x0000_s1028">
              <w:txbxContent>
                <w:p w:rsidR="004547DF" w:rsidRDefault="004547DF" w:rsidP="004547DF">
                  <w:pPr>
                    <w:jc w:val="center"/>
                  </w:pPr>
                  <w:r>
                    <w:rPr>
                      <w:rFonts w:ascii="Times New Roman" w:hAnsi="Times New Roman" w:cs="Times New Roman"/>
                      <w:b/>
                      <w:sz w:val="24"/>
                      <w:szCs w:val="24"/>
                    </w:rPr>
                    <w:t>Avoir des droits</w:t>
                  </w:r>
                </w:p>
              </w:txbxContent>
            </v:textbox>
          </v:rect>
        </w:pict>
      </w:r>
    </w:p>
    <w:p w:rsidR="004547DF" w:rsidRDefault="004547DF" w:rsidP="00B41AA5">
      <w:pPr>
        <w:tabs>
          <w:tab w:val="left" w:pos="1056"/>
        </w:tabs>
        <w:jc w:val="center"/>
        <w:rPr>
          <w:rFonts w:ascii="Times New Roman" w:hAnsi="Times New Roman" w:cs="Times New Roman"/>
          <w:b/>
          <w:sz w:val="24"/>
          <w:szCs w:val="24"/>
        </w:rPr>
      </w:pPr>
    </w:p>
    <w:p w:rsidR="004547DF"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shape id="_x0000_s1038" type="#_x0000_t67" style="position:absolute;left:0;text-align:left;margin-left:376.95pt;margin-top:2.8pt;width:22.3pt;height:18.5pt;z-index:251669504">
            <v:textbox style="layout-flow:vertical-ideographic"/>
          </v:shape>
        </w:pict>
      </w:r>
      <w:r>
        <w:rPr>
          <w:rFonts w:ascii="Times New Roman" w:hAnsi="Times New Roman" w:cs="Times New Roman"/>
          <w:b/>
          <w:noProof/>
          <w:sz w:val="24"/>
          <w:szCs w:val="24"/>
        </w:rPr>
        <w:pict>
          <v:shape id="_x0000_s1037" type="#_x0000_t67" style="position:absolute;left:0;text-align:left;margin-left:121.45pt;margin-top:2.8pt;width:22.3pt;height:18.5pt;z-index:251668480">
            <v:textbox style="layout-flow:vertical-ideographic"/>
          </v:shape>
        </w:pict>
      </w:r>
    </w:p>
    <w:p w:rsidR="004547DF"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264.95pt;margin-top:5.45pt;width:240.5pt;height:54pt;z-index:251664384">
            <v:textbox>
              <w:txbxContent>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A4799C" w:rsidRDefault="00A4799C" w:rsidP="00A4799C">
                  <w:pPr>
                    <w:jc w:val="center"/>
                  </w:pPr>
                  <w:r>
                    <w:rPr>
                      <w:rFonts w:ascii="Times New Roman" w:hAnsi="Times New Roman" w:cs="Times New Roman"/>
                      <w:sz w:val="24"/>
                      <w:szCs w:val="24"/>
                    </w:rPr>
                    <w:t>Voter...</w:t>
                  </w:r>
                </w:p>
              </w:txbxContent>
            </v:textbox>
          </v:rect>
        </w:pict>
      </w:r>
      <w:r>
        <w:rPr>
          <w:rFonts w:ascii="Times New Roman" w:hAnsi="Times New Roman" w:cs="Times New Roman"/>
          <w:b/>
          <w:noProof/>
          <w:sz w:val="24"/>
          <w:szCs w:val="24"/>
        </w:rPr>
        <w:pict>
          <v:rect id="_x0000_s1032" style="position:absolute;left:0;text-align:left;margin-left:0;margin-top:4.95pt;width:240.5pt;height:54pt;z-index:251663360">
            <v:textbox>
              <w:txbxContent>
                <w:p w:rsidR="00A4799C" w:rsidRDefault="00A4799C" w:rsidP="00A4799C">
                  <w:pPr>
                    <w:tabs>
                      <w:tab w:val="left" w:pos="1056"/>
                    </w:tabs>
                    <w:jc w:val="center"/>
                    <w:rPr>
                      <w:rFonts w:ascii="Times New Roman" w:hAnsi="Times New Roman" w:cs="Times New Roman"/>
                      <w:sz w:val="24"/>
                      <w:szCs w:val="24"/>
                    </w:rPr>
                  </w:pPr>
                  <w:r w:rsidRPr="00BC03FE">
                    <w:rPr>
                      <w:rFonts w:ascii="Times New Roman" w:hAnsi="Times New Roman" w:cs="Times New Roman"/>
                      <w:sz w:val="24"/>
                      <w:szCs w:val="24"/>
                    </w:rPr>
                    <w:t>Etre propriétaire de biens</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A4799C" w:rsidRDefault="00A4799C" w:rsidP="00A4799C">
                  <w:pPr>
                    <w:jc w:val="center"/>
                  </w:pPr>
                  <w:r>
                    <w:rPr>
                      <w:rFonts w:ascii="Times New Roman" w:hAnsi="Times New Roman" w:cs="Times New Roman"/>
                      <w:sz w:val="24"/>
                      <w:szCs w:val="24"/>
                    </w:rPr>
                    <w:t>Bénéficier de soins...</w:t>
                  </w:r>
                </w:p>
              </w:txbxContent>
            </v:textbox>
          </v:rect>
        </w:pict>
      </w: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A4799C"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shape id="_x0000_s1040" type="#_x0000_t67" style="position:absolute;left:0;text-align:left;margin-left:378pt;margin-top:11.35pt;width:22.3pt;height:18.5pt;z-index:251671552">
            <v:textbox style="layout-flow:vertical-ideographic"/>
          </v:shape>
        </w:pict>
      </w:r>
      <w:r w:rsidRPr="00D772BD">
        <w:rPr>
          <w:rFonts w:ascii="Times New Roman" w:hAnsi="Times New Roman" w:cs="Times New Roman"/>
          <w:noProof/>
          <w:sz w:val="12"/>
          <w:szCs w:val="12"/>
        </w:rPr>
        <w:pict>
          <v:shape id="_x0000_s1039" type="#_x0000_t67" style="position:absolute;left:0;text-align:left;margin-left:121.45pt;margin-top:11.85pt;width:22.3pt;height:18.5pt;z-index:251670528">
            <v:textbox style="layout-flow:vertical-ideographic"/>
          </v:shape>
        </w:pict>
      </w:r>
    </w:p>
    <w:p w:rsidR="00A4799C" w:rsidRDefault="00D772BD"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264.95pt;margin-top:14.45pt;width:240.5pt;height:26.5pt;z-index:251666432">
            <v:textbox>
              <w:txbxContent>
                <w:p w:rsidR="00A4799C" w:rsidRDefault="00A4799C" w:rsidP="00A4799C">
                  <w:pPr>
                    <w:jc w:val="center"/>
                  </w:pPr>
                  <w:r>
                    <w:rPr>
                      <w:rFonts w:ascii="Times New Roman" w:hAnsi="Times New Roman" w:cs="Times New Roman"/>
                      <w:b/>
                      <w:sz w:val="24"/>
                      <w:szCs w:val="24"/>
                    </w:rPr>
                    <w:t>Capacité d'exercice</w:t>
                  </w:r>
                </w:p>
              </w:txbxContent>
            </v:textbox>
          </v:rect>
        </w:pict>
      </w:r>
      <w:r>
        <w:rPr>
          <w:rFonts w:ascii="Times New Roman" w:hAnsi="Times New Roman" w:cs="Times New Roman"/>
          <w:b/>
          <w:noProof/>
          <w:sz w:val="24"/>
          <w:szCs w:val="24"/>
        </w:rPr>
        <w:pict>
          <v:rect id="_x0000_s1034" style="position:absolute;left:0;text-align:left;margin-left:0;margin-top:14.45pt;width:240.5pt;height:26.5pt;z-index:251665408">
            <v:textbox>
              <w:txbxContent>
                <w:p w:rsidR="00A4799C" w:rsidRDefault="00A4799C" w:rsidP="00A4799C">
                  <w:pPr>
                    <w:jc w:val="center"/>
                  </w:pPr>
                  <w:r>
                    <w:rPr>
                      <w:rFonts w:ascii="Times New Roman" w:hAnsi="Times New Roman" w:cs="Times New Roman"/>
                      <w:b/>
                      <w:sz w:val="24"/>
                      <w:szCs w:val="24"/>
                    </w:rPr>
                    <w:t>Capacité de jouissance</w:t>
                  </w:r>
                </w:p>
              </w:txbxContent>
            </v:textbox>
          </v:rect>
        </w:pict>
      </w:r>
    </w:p>
    <w:p w:rsidR="00A4799C" w:rsidRDefault="00A4799C" w:rsidP="00B41AA5">
      <w:pPr>
        <w:tabs>
          <w:tab w:val="left" w:pos="1056"/>
        </w:tabs>
        <w:jc w:val="center"/>
        <w:rPr>
          <w:rFonts w:ascii="Times New Roman" w:hAnsi="Times New Roman" w:cs="Times New Roman"/>
          <w:b/>
          <w:sz w:val="24"/>
          <w:szCs w:val="24"/>
        </w:rPr>
      </w:pPr>
    </w:p>
    <w:p w:rsidR="0036677A" w:rsidRDefault="0036677A" w:rsidP="00B41AA5">
      <w:pPr>
        <w:tabs>
          <w:tab w:val="left" w:pos="1056"/>
        </w:tabs>
        <w:jc w:val="center"/>
        <w:rPr>
          <w:rFonts w:ascii="Times New Roman" w:hAnsi="Times New Roman" w:cs="Times New Roman"/>
          <w:b/>
          <w:sz w:val="24"/>
          <w:szCs w:val="24"/>
        </w:rPr>
      </w:pPr>
    </w:p>
    <w:p w:rsidR="00B41AA5" w:rsidRPr="00BA79DB" w:rsidRDefault="00B41AA5" w:rsidP="00102E5F">
      <w:pPr>
        <w:tabs>
          <w:tab w:val="left" w:pos="1056"/>
        </w:tabs>
        <w:rPr>
          <w:rFonts w:ascii="Times New Roman" w:hAnsi="Times New Roman" w:cs="Times New Roman"/>
          <w:sz w:val="12"/>
          <w:szCs w:val="12"/>
        </w:rPr>
      </w:pPr>
    </w:p>
    <w:p w:rsidR="00575A04" w:rsidRDefault="001B2428" w:rsidP="000A3635">
      <w:pPr>
        <w:tabs>
          <w:tab w:val="left" w:pos="1056"/>
        </w:tabs>
        <w:rPr>
          <w:rFonts w:ascii="Times New Roman" w:hAnsi="Times New Roman" w:cs="Times New Roman"/>
          <w:i/>
          <w:sz w:val="24"/>
          <w:szCs w:val="24"/>
        </w:rPr>
      </w:pPr>
      <w:r w:rsidRPr="001B2428">
        <w:rPr>
          <w:rFonts w:ascii="Times New Roman" w:hAnsi="Times New Roman" w:cs="Times New Roman"/>
          <w:i/>
          <w:sz w:val="24"/>
          <w:szCs w:val="24"/>
        </w:rPr>
        <w:t>Source : l’auteur</w:t>
      </w:r>
    </w:p>
    <w:p w:rsidR="00BA79DB" w:rsidRDefault="00BA79DB" w:rsidP="000A3635">
      <w:pPr>
        <w:tabs>
          <w:tab w:val="left" w:pos="1056"/>
        </w:tabs>
        <w:rPr>
          <w:rFonts w:ascii="Times New Roman" w:hAnsi="Times New Roman" w:cs="Times New Roman"/>
          <w:i/>
          <w:sz w:val="24"/>
          <w:szCs w:val="24"/>
        </w:rPr>
      </w:pPr>
    </w:p>
    <w:p w:rsidR="00AF39DB" w:rsidRDefault="00AF39DB" w:rsidP="00AF39DB">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Annexe 2 : </w:t>
      </w:r>
      <w:r w:rsidR="002B7CB6">
        <w:rPr>
          <w:rFonts w:ascii="Times New Roman" w:hAnsi="Times New Roman" w:cs="Times New Roman"/>
          <w:b/>
          <w:sz w:val="24"/>
          <w:szCs w:val="24"/>
        </w:rPr>
        <w:t>La capacité juridique et le droit</w:t>
      </w:r>
    </w:p>
    <w:p w:rsidR="00AF39DB" w:rsidRDefault="00AF39DB" w:rsidP="00B36E82"/>
    <w:p w:rsidR="002B7CB6" w:rsidRPr="002B7CB6" w:rsidRDefault="002B7CB6" w:rsidP="002B7CB6">
      <w:pPr>
        <w:rPr>
          <w:rFonts w:ascii="Times New Roman" w:hAnsi="Times New Roman" w:cs="Times New Roman"/>
          <w:sz w:val="24"/>
          <w:szCs w:val="24"/>
        </w:rPr>
      </w:pPr>
      <w:r w:rsidRPr="002B7CB6">
        <w:rPr>
          <w:rFonts w:ascii="Times New Roman" w:hAnsi="Times New Roman" w:cs="Times New Roman"/>
          <w:b/>
          <w:sz w:val="24"/>
          <w:szCs w:val="24"/>
        </w:rPr>
        <w:t>Article 389-3 du code civil</w:t>
      </w:r>
      <w:r w:rsidRPr="002B7CB6">
        <w:rPr>
          <w:rFonts w:ascii="Times New Roman" w:hAnsi="Times New Roman" w:cs="Times New Roman"/>
          <w:sz w:val="24"/>
          <w:szCs w:val="24"/>
        </w:rPr>
        <w:t xml:space="preserve"> : L'administrateur légal</w:t>
      </w:r>
      <w:r w:rsidR="00E30E05">
        <w:rPr>
          <w:rFonts w:ascii="Times New Roman" w:hAnsi="Times New Roman" w:cs="Times New Roman"/>
          <w:sz w:val="24"/>
          <w:szCs w:val="24"/>
        </w:rPr>
        <w:t>*</w:t>
      </w:r>
      <w:r w:rsidRPr="002B7CB6">
        <w:rPr>
          <w:rFonts w:ascii="Times New Roman" w:hAnsi="Times New Roman" w:cs="Times New Roman"/>
          <w:sz w:val="24"/>
          <w:szCs w:val="24"/>
        </w:rPr>
        <w:t xml:space="preserve"> représentera le mineur dans tous les actes civils, sauf les cas</w:t>
      </w:r>
      <w:r w:rsidR="00E30E05">
        <w:rPr>
          <w:rFonts w:ascii="Times New Roman" w:hAnsi="Times New Roman" w:cs="Times New Roman"/>
          <w:sz w:val="24"/>
          <w:szCs w:val="24"/>
        </w:rPr>
        <w:t>**</w:t>
      </w:r>
      <w:r w:rsidRPr="002B7CB6">
        <w:rPr>
          <w:rFonts w:ascii="Times New Roman" w:hAnsi="Times New Roman" w:cs="Times New Roman"/>
          <w:sz w:val="24"/>
          <w:szCs w:val="24"/>
        </w:rPr>
        <w:t xml:space="preserve"> dans lesquels la loi ou l'usage autorise les mineurs à agir eux-mêmes.</w:t>
      </w:r>
    </w:p>
    <w:p w:rsidR="00AF39DB" w:rsidRPr="00E30E05" w:rsidRDefault="00E30E05" w:rsidP="00B36E82">
      <w:pPr>
        <w:rPr>
          <w:rFonts w:ascii="Times New Roman" w:hAnsi="Times New Roman" w:cs="Times New Roman"/>
          <w:i/>
          <w:sz w:val="20"/>
          <w:szCs w:val="20"/>
        </w:rPr>
      </w:pPr>
      <w:r w:rsidRPr="00E30E05">
        <w:rPr>
          <w:rFonts w:ascii="Times New Roman" w:hAnsi="Times New Roman" w:cs="Times New Roman"/>
          <w:i/>
          <w:sz w:val="20"/>
          <w:szCs w:val="20"/>
        </w:rPr>
        <w:t>*Administrateur légal : personne qui détient l'autorité parentale, les parents le plus souvent.</w:t>
      </w:r>
    </w:p>
    <w:p w:rsidR="00E30E05" w:rsidRPr="00E30E05" w:rsidRDefault="00E30E05" w:rsidP="00B36E82">
      <w:pPr>
        <w:rPr>
          <w:rFonts w:ascii="Times New Roman" w:hAnsi="Times New Roman" w:cs="Times New Roman"/>
          <w:i/>
          <w:sz w:val="20"/>
          <w:szCs w:val="20"/>
        </w:rPr>
      </w:pPr>
      <w:r w:rsidRPr="00E30E05">
        <w:rPr>
          <w:rFonts w:ascii="Times New Roman" w:hAnsi="Times New Roman" w:cs="Times New Roman"/>
          <w:i/>
          <w:sz w:val="20"/>
          <w:szCs w:val="20"/>
        </w:rPr>
        <w:t>** Il s'agit des actes de la vie courante, comme l'achat de petites denrées alimentaires par exemple.</w:t>
      </w:r>
    </w:p>
    <w:p w:rsidR="00E30E05" w:rsidRPr="002B7CB6" w:rsidRDefault="00E30E05" w:rsidP="00B36E82">
      <w:pPr>
        <w:rPr>
          <w:rFonts w:ascii="Times New Roman" w:hAnsi="Times New Roman" w:cs="Times New Roman"/>
          <w:sz w:val="24"/>
          <w:szCs w:val="24"/>
        </w:rPr>
      </w:pPr>
    </w:p>
    <w:p w:rsidR="00B36E82" w:rsidRPr="002B7CB6" w:rsidRDefault="00BA0634" w:rsidP="00AF39DB">
      <w:pPr>
        <w:rPr>
          <w:rFonts w:ascii="Times New Roman" w:hAnsi="Times New Roman" w:cs="Times New Roman"/>
          <w:sz w:val="24"/>
          <w:szCs w:val="24"/>
        </w:rPr>
      </w:pPr>
      <w:r>
        <w:rPr>
          <w:rFonts w:ascii="Times New Roman" w:hAnsi="Times New Roman" w:cs="Times New Roman"/>
          <w:b/>
          <w:sz w:val="24"/>
          <w:szCs w:val="24"/>
        </w:rPr>
        <w:t>Article 41</w:t>
      </w:r>
      <w:r w:rsidR="00B36E82" w:rsidRPr="002B7CB6">
        <w:rPr>
          <w:rFonts w:ascii="Times New Roman" w:hAnsi="Times New Roman" w:cs="Times New Roman"/>
          <w:b/>
          <w:sz w:val="24"/>
          <w:szCs w:val="24"/>
        </w:rPr>
        <w:t>4</w:t>
      </w:r>
      <w:r w:rsidR="00AF39DB" w:rsidRPr="002B7CB6">
        <w:rPr>
          <w:rFonts w:ascii="Times New Roman" w:hAnsi="Times New Roman" w:cs="Times New Roman"/>
          <w:b/>
          <w:sz w:val="24"/>
          <w:szCs w:val="24"/>
        </w:rPr>
        <w:t xml:space="preserve"> du code civil</w:t>
      </w:r>
      <w:r w:rsidR="00AF39DB" w:rsidRPr="002B7CB6">
        <w:rPr>
          <w:rFonts w:ascii="Times New Roman" w:hAnsi="Times New Roman" w:cs="Times New Roman"/>
          <w:sz w:val="24"/>
          <w:szCs w:val="24"/>
        </w:rPr>
        <w:t xml:space="preserve"> : </w:t>
      </w:r>
      <w:r w:rsidR="00B36E82" w:rsidRPr="002B7CB6">
        <w:rPr>
          <w:rFonts w:ascii="Times New Roman" w:hAnsi="Times New Roman" w:cs="Times New Roman"/>
          <w:sz w:val="24"/>
          <w:szCs w:val="24"/>
        </w:rPr>
        <w:t>La majorité est fixée à dix-huit ans accomplis ; à cet âge, chacun est capable d'exercer les droits dont il a la jouissance.</w:t>
      </w:r>
    </w:p>
    <w:p w:rsidR="00961D43" w:rsidRPr="002B7CB6" w:rsidRDefault="00961D43" w:rsidP="000A3635">
      <w:pPr>
        <w:tabs>
          <w:tab w:val="left" w:pos="1056"/>
        </w:tabs>
        <w:rPr>
          <w:rFonts w:ascii="Times New Roman" w:hAnsi="Times New Roman" w:cs="Times New Roman"/>
          <w:i/>
          <w:sz w:val="24"/>
          <w:szCs w:val="24"/>
        </w:rPr>
      </w:pPr>
    </w:p>
    <w:p w:rsidR="00961D43" w:rsidRPr="002B7CB6" w:rsidRDefault="00961D43" w:rsidP="00AF39DB">
      <w:pPr>
        <w:rPr>
          <w:rFonts w:ascii="Times New Roman" w:hAnsi="Times New Roman" w:cs="Times New Roman"/>
          <w:sz w:val="24"/>
          <w:szCs w:val="24"/>
        </w:rPr>
      </w:pPr>
      <w:r w:rsidRPr="002B7CB6">
        <w:rPr>
          <w:rFonts w:ascii="Times New Roman" w:hAnsi="Times New Roman" w:cs="Times New Roman"/>
          <w:b/>
          <w:sz w:val="24"/>
          <w:szCs w:val="24"/>
        </w:rPr>
        <w:t xml:space="preserve">Article </w:t>
      </w:r>
      <w:r w:rsidR="00FB3604">
        <w:rPr>
          <w:rFonts w:ascii="Times New Roman" w:hAnsi="Times New Roman" w:cs="Times New Roman"/>
          <w:b/>
          <w:sz w:val="24"/>
          <w:szCs w:val="24"/>
        </w:rPr>
        <w:t xml:space="preserve">1842 </w:t>
      </w:r>
      <w:r w:rsidRPr="002B7CB6">
        <w:rPr>
          <w:rFonts w:ascii="Times New Roman" w:hAnsi="Times New Roman" w:cs="Times New Roman"/>
          <w:b/>
          <w:sz w:val="24"/>
          <w:szCs w:val="24"/>
        </w:rPr>
        <w:t xml:space="preserve">du code </w:t>
      </w:r>
      <w:r w:rsidR="00FB3604">
        <w:rPr>
          <w:rFonts w:ascii="Times New Roman" w:hAnsi="Times New Roman" w:cs="Times New Roman"/>
          <w:b/>
          <w:sz w:val="24"/>
          <w:szCs w:val="24"/>
        </w:rPr>
        <w:t>civil</w:t>
      </w:r>
      <w:r w:rsidR="00AF39DB" w:rsidRPr="002B7CB6">
        <w:rPr>
          <w:rFonts w:ascii="Times New Roman" w:hAnsi="Times New Roman" w:cs="Times New Roman"/>
          <w:sz w:val="24"/>
          <w:szCs w:val="24"/>
        </w:rPr>
        <w:t xml:space="preserve"> : </w:t>
      </w:r>
      <w:r w:rsidRPr="002B7CB6">
        <w:rPr>
          <w:rFonts w:ascii="Times New Roman" w:hAnsi="Times New Roman" w:cs="Times New Roman"/>
          <w:sz w:val="24"/>
          <w:szCs w:val="24"/>
        </w:rPr>
        <w:t xml:space="preserve">Les sociétés </w:t>
      </w:r>
      <w:r w:rsidR="00FB3604">
        <w:rPr>
          <w:rFonts w:ascii="Times New Roman" w:hAnsi="Times New Roman" w:cs="Times New Roman"/>
          <w:sz w:val="24"/>
          <w:szCs w:val="24"/>
        </w:rPr>
        <w:t xml:space="preserve">[...] </w:t>
      </w:r>
      <w:r w:rsidRPr="002B7CB6">
        <w:rPr>
          <w:rFonts w:ascii="Times New Roman" w:hAnsi="Times New Roman" w:cs="Times New Roman"/>
          <w:sz w:val="24"/>
          <w:szCs w:val="24"/>
        </w:rPr>
        <w:t xml:space="preserve">jouissent </w:t>
      </w:r>
      <w:r w:rsidR="00FB3604">
        <w:rPr>
          <w:rFonts w:ascii="Times New Roman" w:hAnsi="Times New Roman" w:cs="Times New Roman"/>
          <w:sz w:val="24"/>
          <w:szCs w:val="24"/>
        </w:rPr>
        <w:t>de la personnalité morale à compter de leur immatriculation</w:t>
      </w:r>
      <w:r w:rsidRPr="002B7CB6">
        <w:rPr>
          <w:rFonts w:ascii="Times New Roman" w:hAnsi="Times New Roman" w:cs="Times New Roman"/>
          <w:sz w:val="24"/>
          <w:szCs w:val="24"/>
        </w:rPr>
        <w:t>. [...]</w:t>
      </w:r>
    </w:p>
    <w:p w:rsidR="00961D43" w:rsidRDefault="00961D43" w:rsidP="00961D43">
      <w:pPr>
        <w:pStyle w:val="NormalWeb"/>
      </w:pPr>
    </w:p>
    <w:p w:rsidR="00152962" w:rsidRDefault="00152962" w:rsidP="00152962">
      <w:pPr>
        <w:tabs>
          <w:tab w:val="left" w:pos="1056"/>
        </w:tabs>
        <w:jc w:val="center"/>
        <w:rPr>
          <w:rFonts w:ascii="Times New Roman" w:hAnsi="Times New Roman" w:cs="Times New Roman"/>
          <w:b/>
          <w:sz w:val="24"/>
          <w:szCs w:val="24"/>
        </w:rPr>
      </w:pPr>
      <w:r w:rsidRPr="00152962">
        <w:rPr>
          <w:rFonts w:ascii="Times New Roman" w:hAnsi="Times New Roman" w:cs="Times New Roman"/>
          <w:b/>
          <w:sz w:val="24"/>
          <w:szCs w:val="24"/>
        </w:rPr>
        <w:t xml:space="preserve">Annexe 3 : Extraits </w:t>
      </w:r>
      <w:r w:rsidR="006D4405">
        <w:rPr>
          <w:rFonts w:ascii="Times New Roman" w:hAnsi="Times New Roman" w:cs="Times New Roman"/>
          <w:b/>
          <w:sz w:val="24"/>
          <w:szCs w:val="24"/>
        </w:rPr>
        <w:t xml:space="preserve">du contrat de participation </w:t>
      </w:r>
      <w:r w:rsidR="006D4405" w:rsidRPr="006D4405">
        <w:rPr>
          <w:rFonts w:ascii="Times New Roman" w:hAnsi="Times New Roman" w:cs="Times New Roman"/>
          <w:b/>
          <w:sz w:val="24"/>
          <w:szCs w:val="24"/>
        </w:rPr>
        <w:t>au jeu</w:t>
      </w:r>
      <w:r w:rsidR="006D4405" w:rsidRPr="006D4405">
        <w:rPr>
          <w:rFonts w:ascii="Times New Roman" w:hAnsi="Times New Roman" w:cs="Times New Roman"/>
          <w:b/>
          <w:i/>
          <w:sz w:val="24"/>
          <w:szCs w:val="24"/>
        </w:rPr>
        <w:t xml:space="preserve"> Acrobates et troubadours</w:t>
      </w:r>
    </w:p>
    <w:p w:rsidR="00152962" w:rsidRDefault="00152962" w:rsidP="00152962">
      <w:pPr>
        <w:tabs>
          <w:tab w:val="left" w:pos="1056"/>
        </w:tabs>
        <w:jc w:val="center"/>
        <w:rPr>
          <w:rFonts w:ascii="Times New Roman" w:hAnsi="Times New Roman" w:cs="Times New Roman"/>
          <w:b/>
          <w:sz w:val="24"/>
          <w:szCs w:val="24"/>
        </w:rPr>
      </w:pPr>
    </w:p>
    <w:p w:rsidR="00536D96" w:rsidRPr="00536D96" w:rsidRDefault="00536D96" w:rsidP="00536D96">
      <w:pPr>
        <w:tabs>
          <w:tab w:val="left" w:pos="1056"/>
        </w:tabs>
        <w:jc w:val="center"/>
        <w:rPr>
          <w:rFonts w:ascii="Times New Roman" w:hAnsi="Times New Roman" w:cs="Times New Roman"/>
          <w:b/>
          <w:sz w:val="24"/>
          <w:szCs w:val="24"/>
        </w:rPr>
      </w:pPr>
      <w:r w:rsidRPr="00536D96">
        <w:rPr>
          <w:rFonts w:ascii="Times New Roman" w:hAnsi="Times New Roman" w:cs="Times New Roman"/>
          <w:b/>
          <w:sz w:val="24"/>
          <w:szCs w:val="24"/>
        </w:rPr>
        <w:t xml:space="preserve">Contrat de participation au jeu </w:t>
      </w:r>
      <w:r w:rsidRPr="00290DC5">
        <w:rPr>
          <w:rFonts w:ascii="Times New Roman" w:hAnsi="Times New Roman" w:cs="Times New Roman"/>
          <w:b/>
          <w:i/>
          <w:sz w:val="24"/>
          <w:szCs w:val="24"/>
        </w:rPr>
        <w:t>Acrobates et troubadours</w:t>
      </w:r>
    </w:p>
    <w:p w:rsidR="002A7004" w:rsidRPr="00536D96" w:rsidRDefault="00536D96"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Article 1 : Société organisatrice</w:t>
      </w:r>
    </w:p>
    <w:p w:rsidR="002A7004" w:rsidRPr="00536D96" w:rsidRDefault="00536D96" w:rsidP="002A7004">
      <w:pPr>
        <w:tabs>
          <w:tab w:val="left" w:pos="1056"/>
        </w:tabs>
        <w:rPr>
          <w:rFonts w:ascii="Times New Roman" w:hAnsi="Times New Roman" w:cs="Times New Roman"/>
          <w:sz w:val="24"/>
          <w:szCs w:val="24"/>
        </w:rPr>
      </w:pPr>
      <w:r w:rsidRPr="00536D96">
        <w:rPr>
          <w:rFonts w:ascii="Times New Roman" w:hAnsi="Times New Roman" w:cs="Times New Roman"/>
          <w:sz w:val="24"/>
          <w:szCs w:val="24"/>
        </w:rPr>
        <w:t xml:space="preserve">La société organisatrice du jeu </w:t>
      </w:r>
      <w:r w:rsidRPr="00536D96">
        <w:rPr>
          <w:rFonts w:ascii="Times New Roman" w:hAnsi="Times New Roman" w:cs="Times New Roman"/>
          <w:i/>
          <w:sz w:val="24"/>
          <w:szCs w:val="24"/>
        </w:rPr>
        <w:t>Acrobates et troubadours</w:t>
      </w:r>
      <w:r w:rsidRPr="00536D96">
        <w:rPr>
          <w:rFonts w:ascii="Times New Roman" w:hAnsi="Times New Roman" w:cs="Times New Roman"/>
          <w:sz w:val="24"/>
          <w:szCs w:val="24"/>
        </w:rPr>
        <w:t xml:space="preserve"> est la société </w:t>
      </w:r>
      <w:r w:rsidR="002A7004" w:rsidRPr="00536D96">
        <w:rPr>
          <w:rFonts w:ascii="Times New Roman" w:hAnsi="Times New Roman" w:cs="Times New Roman"/>
          <w:sz w:val="24"/>
          <w:szCs w:val="24"/>
        </w:rPr>
        <w:t>Martingale</w:t>
      </w:r>
      <w:r w:rsidRPr="00536D96">
        <w:rPr>
          <w:rFonts w:ascii="Times New Roman" w:hAnsi="Times New Roman" w:cs="Times New Roman"/>
          <w:sz w:val="24"/>
          <w:szCs w:val="24"/>
        </w:rPr>
        <w:t xml:space="preserve"> immatriculée au Registre du Commerce et des Sociétés (R</w:t>
      </w:r>
      <w:r w:rsidR="00644090">
        <w:rPr>
          <w:rFonts w:ascii="Times New Roman" w:hAnsi="Times New Roman" w:cs="Times New Roman"/>
          <w:sz w:val="24"/>
          <w:szCs w:val="24"/>
        </w:rPr>
        <w:t xml:space="preserve">CS) de Paris le 12 octobre 2003 et dont l'objet est </w:t>
      </w:r>
      <w:r w:rsidR="00644090" w:rsidRPr="00536D96">
        <w:rPr>
          <w:rFonts w:ascii="Times New Roman" w:hAnsi="Times New Roman" w:cs="Times New Roman"/>
          <w:sz w:val="24"/>
          <w:szCs w:val="24"/>
        </w:rPr>
        <w:t>la conception, l'organisation et la vente de jeux télévisés.</w:t>
      </w:r>
    </w:p>
    <w:p w:rsidR="00536D96" w:rsidRPr="00536D96" w:rsidRDefault="002A7004"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 xml:space="preserve">Article 2 : </w:t>
      </w:r>
      <w:r w:rsidR="00536D96">
        <w:rPr>
          <w:rFonts w:ascii="Times New Roman" w:hAnsi="Times New Roman" w:cs="Times New Roman"/>
          <w:b/>
          <w:sz w:val="24"/>
          <w:szCs w:val="24"/>
        </w:rPr>
        <w:t>Participation au concours</w:t>
      </w:r>
    </w:p>
    <w:p w:rsidR="00536D96" w:rsidRDefault="00536D96" w:rsidP="002A7004">
      <w:pPr>
        <w:tabs>
          <w:tab w:val="left" w:pos="1056"/>
        </w:tabs>
        <w:rPr>
          <w:rFonts w:ascii="Times New Roman" w:hAnsi="Times New Roman" w:cs="Times New Roman"/>
          <w:sz w:val="24"/>
          <w:szCs w:val="24"/>
        </w:rPr>
      </w:pPr>
      <w:r w:rsidRPr="00536D96">
        <w:rPr>
          <w:rFonts w:ascii="Times New Roman" w:hAnsi="Times New Roman" w:cs="Times New Roman"/>
          <w:sz w:val="24"/>
          <w:szCs w:val="24"/>
        </w:rPr>
        <w:t>La participation à ce concours est ouverte à toute personne physique âgée de 12 ans minimum</w:t>
      </w:r>
      <w:r>
        <w:rPr>
          <w:rFonts w:ascii="Times New Roman" w:hAnsi="Times New Roman" w:cs="Times New Roman"/>
          <w:sz w:val="24"/>
          <w:szCs w:val="24"/>
        </w:rPr>
        <w:t>.</w:t>
      </w:r>
      <w:r w:rsidRPr="00536D96">
        <w:rPr>
          <w:rFonts w:ascii="Times New Roman" w:hAnsi="Times New Roman" w:cs="Times New Roman"/>
          <w:sz w:val="24"/>
          <w:szCs w:val="24"/>
        </w:rPr>
        <w:br/>
        <w:t>Tou</w:t>
      </w:r>
      <w:r>
        <w:rPr>
          <w:rFonts w:ascii="Times New Roman" w:hAnsi="Times New Roman" w:cs="Times New Roman"/>
          <w:sz w:val="24"/>
          <w:szCs w:val="24"/>
        </w:rPr>
        <w:t xml:space="preserve">te participation d'un mineur à ce jeu </w:t>
      </w:r>
      <w:r w:rsidRPr="00536D96">
        <w:rPr>
          <w:rFonts w:ascii="Times New Roman" w:hAnsi="Times New Roman" w:cs="Times New Roman"/>
          <w:sz w:val="24"/>
          <w:szCs w:val="24"/>
        </w:rPr>
        <w:t xml:space="preserve">suppose l'accord préalable des personnes détenant l'autorité parentale sur ledit mineur. </w:t>
      </w:r>
    </w:p>
    <w:p w:rsidR="002A7004" w:rsidRPr="00536D96" w:rsidRDefault="002A7004"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 xml:space="preserve">Article 3 : </w:t>
      </w:r>
      <w:r w:rsidR="00644090">
        <w:rPr>
          <w:rFonts w:ascii="Times New Roman" w:hAnsi="Times New Roman" w:cs="Times New Roman"/>
          <w:b/>
          <w:sz w:val="24"/>
          <w:szCs w:val="24"/>
        </w:rPr>
        <w:t>Déroulement du jeu</w:t>
      </w:r>
    </w:p>
    <w:p w:rsidR="001F1EEF" w:rsidRPr="002A7004" w:rsidRDefault="003D19D3" w:rsidP="00152962">
      <w:pPr>
        <w:tabs>
          <w:tab w:val="left" w:pos="1056"/>
        </w:tabs>
        <w:rPr>
          <w:rFonts w:ascii="Times New Roman" w:hAnsi="Times New Roman" w:cs="Times New Roman"/>
          <w:sz w:val="24"/>
          <w:szCs w:val="24"/>
        </w:rPr>
      </w:pPr>
      <w:r>
        <w:rPr>
          <w:rFonts w:ascii="Times New Roman" w:hAnsi="Times New Roman" w:cs="Times New Roman"/>
          <w:sz w:val="24"/>
          <w:szCs w:val="24"/>
        </w:rPr>
        <w:t>[</w:t>
      </w:r>
      <w:r w:rsidR="001F1EEF" w:rsidRPr="00536D96">
        <w:rPr>
          <w:rFonts w:ascii="Times New Roman" w:hAnsi="Times New Roman" w:cs="Times New Roman"/>
          <w:sz w:val="24"/>
          <w:szCs w:val="24"/>
        </w:rPr>
        <w:t>...</w:t>
      </w:r>
      <w:r>
        <w:rPr>
          <w:rFonts w:ascii="Times New Roman" w:hAnsi="Times New Roman" w:cs="Times New Roman"/>
          <w:sz w:val="24"/>
          <w:szCs w:val="24"/>
        </w:rPr>
        <w:t>]</w:t>
      </w:r>
    </w:p>
    <w:p w:rsidR="00961D43" w:rsidRDefault="0099116B" w:rsidP="0099116B">
      <w:pPr>
        <w:pStyle w:val="Titre1"/>
        <w:jc w:val="center"/>
        <w:rPr>
          <w:rFonts w:ascii="Times New Roman" w:eastAsiaTheme="minorEastAsia" w:hAnsi="Times New Roman" w:cs="Times New Roman"/>
          <w:bCs w:val="0"/>
          <w:color w:val="auto"/>
          <w:sz w:val="24"/>
          <w:szCs w:val="24"/>
        </w:rPr>
      </w:pPr>
      <w:r w:rsidRPr="0099116B">
        <w:rPr>
          <w:rFonts w:ascii="Times New Roman" w:eastAsiaTheme="minorEastAsia" w:hAnsi="Times New Roman" w:cs="Times New Roman"/>
          <w:bCs w:val="0"/>
          <w:color w:val="auto"/>
          <w:sz w:val="24"/>
          <w:szCs w:val="24"/>
        </w:rPr>
        <w:lastRenderedPageBreak/>
        <w:t xml:space="preserve">Annexe 4 : </w:t>
      </w:r>
      <w:r w:rsidR="00961D43" w:rsidRPr="0099116B">
        <w:rPr>
          <w:rFonts w:ascii="Times New Roman" w:eastAsiaTheme="minorEastAsia" w:hAnsi="Times New Roman" w:cs="Times New Roman"/>
          <w:bCs w:val="0"/>
          <w:color w:val="auto"/>
          <w:sz w:val="24"/>
          <w:szCs w:val="24"/>
        </w:rPr>
        <w:t>Objet social d'une société</w:t>
      </w:r>
    </w:p>
    <w:p w:rsidR="00446A19" w:rsidRPr="00446A19" w:rsidRDefault="00446A19" w:rsidP="00446A19"/>
    <w:p w:rsidR="00961D43" w:rsidRDefault="00961D43" w:rsidP="00A11722">
      <w:pPr>
        <w:pStyle w:val="NormalWeb"/>
        <w:spacing w:before="0" w:beforeAutospacing="0" w:after="0" w:afterAutospacing="0" w:line="276" w:lineRule="auto"/>
        <w:jc w:val="both"/>
      </w:pPr>
      <w:r>
        <w:t>Pour créer son entreprise, il faut définir l'</w:t>
      </w:r>
      <w:r>
        <w:rPr>
          <w:rStyle w:val="lev"/>
        </w:rPr>
        <w:t>objet social de sa société</w:t>
      </w:r>
      <w:r>
        <w:t xml:space="preserve"> afin de fixer juridiquement l'activité</w:t>
      </w:r>
      <w:bookmarkStart w:id="0" w:name="_GoBack"/>
      <w:bookmarkEnd w:id="0"/>
      <w:r w:rsidR="001E59E7">
        <w:t xml:space="preserve"> </w:t>
      </w:r>
      <w:r>
        <w:t>que l'on souhaite exercer.</w:t>
      </w:r>
      <w:r w:rsidR="00A11722">
        <w:t xml:space="preserve"> </w:t>
      </w:r>
      <w:r>
        <w:t>L'objet so</w:t>
      </w:r>
      <w:r w:rsidR="00A11722">
        <w:t>cial d'une société correspond</w:t>
      </w:r>
      <w:r>
        <w:t xml:space="preserve"> au type d'activité qu'elle va exercer.</w:t>
      </w:r>
      <w:r w:rsidR="005A625E">
        <w:t xml:space="preserve"> </w:t>
      </w:r>
      <w:r w:rsidR="00A11722">
        <w:t xml:space="preserve">[...] </w:t>
      </w:r>
      <w:r>
        <w:t>L'objet social délimite la capacité d'action de la société : en principe, une société ne peut pas exercer une activité qui ne correspond pas à son objet social.</w:t>
      </w:r>
      <w:r w:rsidR="00A11722">
        <w:t xml:space="preserve"> </w:t>
      </w:r>
      <w:r>
        <w:t xml:space="preserve">Il est important de choisir l'objet social d'une société de façon à ne pas avoir à apporter de modifications ultérieures, car tout changement d'objet social implique des coûts. </w:t>
      </w:r>
    </w:p>
    <w:p w:rsidR="00961D43" w:rsidRDefault="00D772BD" w:rsidP="00A11722">
      <w:pPr>
        <w:pStyle w:val="NormalWeb"/>
        <w:spacing w:before="0" w:beforeAutospacing="0" w:after="0" w:afterAutospacing="0" w:line="276" w:lineRule="auto"/>
        <w:jc w:val="both"/>
      </w:pPr>
      <w:hyperlink r:id="rId8" w:history="1">
        <w:r w:rsidR="00961D43" w:rsidRPr="00B37CDA">
          <w:rPr>
            <w:rStyle w:val="Lienhypertexte"/>
          </w:rPr>
          <w:t>http://creation-entreprise.comprendrechoisir.com/comprendre/objet-social-d-une-societe</w:t>
        </w:r>
      </w:hyperlink>
      <w:r w:rsidR="00961D43">
        <w:t xml:space="preserve"> </w:t>
      </w:r>
    </w:p>
    <w:p w:rsidR="00961D43" w:rsidRPr="001B2428" w:rsidRDefault="00961D43" w:rsidP="000A3635">
      <w:pPr>
        <w:tabs>
          <w:tab w:val="left" w:pos="1056"/>
        </w:tabs>
        <w:rPr>
          <w:rFonts w:ascii="Times New Roman" w:hAnsi="Times New Roman" w:cs="Times New Roman"/>
          <w:i/>
          <w:sz w:val="24"/>
          <w:szCs w:val="24"/>
        </w:rPr>
      </w:pPr>
    </w:p>
    <w:p w:rsidR="00F926FD" w:rsidRDefault="00A11722" w:rsidP="00637797">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5</w:t>
      </w:r>
      <w:r w:rsidR="008C1F4F">
        <w:rPr>
          <w:rFonts w:ascii="Times New Roman" w:hAnsi="Times New Roman" w:cs="Times New Roman"/>
          <w:b/>
          <w:sz w:val="24"/>
          <w:szCs w:val="24"/>
        </w:rPr>
        <w:t xml:space="preserve"> : </w:t>
      </w:r>
      <w:r w:rsidR="00EB538A">
        <w:rPr>
          <w:rFonts w:ascii="Times New Roman" w:hAnsi="Times New Roman" w:cs="Times New Roman"/>
          <w:b/>
          <w:sz w:val="24"/>
          <w:szCs w:val="24"/>
        </w:rPr>
        <w:t xml:space="preserve">Les majeurs </w:t>
      </w:r>
      <w:r w:rsidR="009914F9">
        <w:rPr>
          <w:rFonts w:ascii="Times New Roman" w:hAnsi="Times New Roman" w:cs="Times New Roman"/>
          <w:b/>
          <w:sz w:val="24"/>
          <w:szCs w:val="24"/>
        </w:rPr>
        <w:t>protégés</w:t>
      </w:r>
    </w:p>
    <w:p w:rsidR="00EB538A" w:rsidRDefault="00EB538A" w:rsidP="00637797">
      <w:pPr>
        <w:tabs>
          <w:tab w:val="left" w:pos="1056"/>
        </w:tabs>
        <w:jc w:val="center"/>
        <w:rPr>
          <w:rFonts w:ascii="Times New Roman" w:hAnsi="Times New Roman" w:cs="Times New Roman"/>
          <w:b/>
          <w:sz w:val="24"/>
          <w:szCs w:val="24"/>
        </w:rPr>
      </w:pPr>
    </w:p>
    <w:p w:rsidR="00EB538A" w:rsidRDefault="00EB538A" w:rsidP="00EB538A">
      <w:pPr>
        <w:tabs>
          <w:tab w:val="left" w:pos="1056"/>
        </w:tabs>
        <w:rPr>
          <w:rFonts w:ascii="Times New Roman" w:eastAsia="Times New Roman" w:hAnsi="Times New Roman" w:cs="Times New Roman"/>
          <w:sz w:val="24"/>
          <w:szCs w:val="24"/>
        </w:rPr>
      </w:pPr>
      <w:r w:rsidRPr="00EB538A">
        <w:rPr>
          <w:rFonts w:ascii="Times New Roman" w:eastAsia="Times New Roman" w:hAnsi="Times New Roman" w:cs="Times New Roman"/>
          <w:sz w:val="24"/>
          <w:szCs w:val="24"/>
        </w:rPr>
        <w:t>La maladie, le handicap, l'accident peuvent altérer les facultés d'une personne et la rendre incapable de défendre ses intérêts. Le juge peut alors décider d'une mesure de protection juridique (tutelle, curatelle...) par laquelle une autre personne l'aide à protéger ses intérêts. La protection doit être la moins contraignante possible, et en priorité être exercée par la famille.</w:t>
      </w:r>
    </w:p>
    <w:p w:rsidR="00EB538A" w:rsidRPr="00EB538A" w:rsidRDefault="00D772BD" w:rsidP="00EB538A">
      <w:pPr>
        <w:tabs>
          <w:tab w:val="left" w:pos="1056"/>
        </w:tabs>
        <w:rPr>
          <w:rFonts w:ascii="Times New Roman" w:eastAsia="Times New Roman" w:hAnsi="Times New Roman" w:cs="Times New Roman"/>
          <w:sz w:val="24"/>
          <w:szCs w:val="24"/>
        </w:rPr>
      </w:pPr>
      <w:hyperlink r:id="rId9" w:history="1">
        <w:r w:rsidR="00EB538A" w:rsidRPr="007D1F1F">
          <w:rPr>
            <w:rStyle w:val="Lienhypertexte"/>
            <w:rFonts w:ascii="Times New Roman" w:eastAsia="Times New Roman" w:hAnsi="Times New Roman" w:cs="Times New Roman"/>
            <w:sz w:val="24"/>
            <w:szCs w:val="24"/>
          </w:rPr>
          <w:t>http://vosdroits.service-public.fr/particuliers/N155.xhtml</w:t>
        </w:r>
      </w:hyperlink>
      <w:r w:rsidR="00EB538A">
        <w:rPr>
          <w:rFonts w:ascii="Times New Roman" w:eastAsia="Times New Roman" w:hAnsi="Times New Roman" w:cs="Times New Roman"/>
          <w:sz w:val="24"/>
          <w:szCs w:val="24"/>
        </w:rPr>
        <w:t xml:space="preserve"> </w:t>
      </w:r>
    </w:p>
    <w:p w:rsidR="00262A42" w:rsidRDefault="00262A42" w:rsidP="00CC7BEA">
      <w:pPr>
        <w:tabs>
          <w:tab w:val="left" w:pos="1056"/>
        </w:tabs>
        <w:rPr>
          <w:rFonts w:ascii="Times New Roman" w:hAnsi="Times New Roman" w:cs="Times New Roman"/>
          <w:i/>
          <w:sz w:val="24"/>
          <w:szCs w:val="24"/>
        </w:rPr>
      </w:pPr>
    </w:p>
    <w:tbl>
      <w:tblPr>
        <w:tblStyle w:val="Grilledutableau"/>
        <w:tblW w:w="0" w:type="auto"/>
        <w:tblLook w:val="04A0"/>
      </w:tblPr>
      <w:tblGrid>
        <w:gridCol w:w="1951"/>
        <w:gridCol w:w="2797"/>
        <w:gridCol w:w="2798"/>
        <w:gridCol w:w="2798"/>
      </w:tblGrid>
      <w:tr w:rsidR="00E30E05" w:rsidTr="00093C0E">
        <w:tc>
          <w:tcPr>
            <w:tcW w:w="10344" w:type="dxa"/>
            <w:gridSpan w:val="4"/>
          </w:tcPr>
          <w:p w:rsidR="00E30E05" w:rsidRPr="00E30E05" w:rsidRDefault="00DC0E67" w:rsidP="00DC0E67">
            <w:pPr>
              <w:tabs>
                <w:tab w:val="left" w:pos="1056"/>
              </w:tabs>
              <w:jc w:val="center"/>
              <w:rPr>
                <w:rFonts w:ascii="Times New Roman" w:hAnsi="Times New Roman" w:cs="Times New Roman"/>
                <w:b/>
                <w:sz w:val="24"/>
                <w:szCs w:val="24"/>
              </w:rPr>
            </w:pPr>
            <w:r w:rsidRPr="00DC0E67">
              <w:rPr>
                <w:rFonts w:ascii="Times New Roman" w:hAnsi="Times New Roman" w:cs="Times New Roman"/>
                <w:b/>
                <w:sz w:val="24"/>
                <w:szCs w:val="24"/>
              </w:rPr>
              <w:t>Protection juridique</w:t>
            </w:r>
            <w:r w:rsidR="00E30E05" w:rsidRPr="00DC0E67">
              <w:rPr>
                <w:rFonts w:ascii="Times New Roman" w:hAnsi="Times New Roman" w:cs="Times New Roman"/>
                <w:b/>
                <w:sz w:val="24"/>
                <w:szCs w:val="24"/>
              </w:rPr>
              <w:t xml:space="preserve"> des majeurs</w:t>
            </w:r>
            <w:r w:rsidR="00E30E05" w:rsidRPr="00E30E05">
              <w:rPr>
                <w:rFonts w:ascii="Times New Roman" w:hAnsi="Times New Roman" w:cs="Times New Roman"/>
                <w:b/>
                <w:sz w:val="24"/>
                <w:szCs w:val="24"/>
              </w:rPr>
              <w:t xml:space="preserve"> </w:t>
            </w:r>
          </w:p>
        </w:tc>
      </w:tr>
      <w:tr w:rsidR="00E30E05" w:rsidTr="00E30E05">
        <w:tc>
          <w:tcPr>
            <w:tcW w:w="1951" w:type="dxa"/>
          </w:tcPr>
          <w:p w:rsidR="00E30E05" w:rsidRPr="00E30E05" w:rsidRDefault="00E30E05" w:rsidP="00E30E05">
            <w:pPr>
              <w:tabs>
                <w:tab w:val="left" w:pos="1056"/>
              </w:tabs>
              <w:jc w:val="center"/>
              <w:rPr>
                <w:rFonts w:ascii="Times New Roman" w:hAnsi="Times New Roman" w:cs="Times New Roman"/>
                <w:b/>
                <w:sz w:val="24"/>
                <w:szCs w:val="24"/>
              </w:rPr>
            </w:pPr>
          </w:p>
        </w:tc>
        <w:tc>
          <w:tcPr>
            <w:tcW w:w="2797"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sauvegarde de justice</w:t>
            </w:r>
          </w:p>
        </w:tc>
        <w:tc>
          <w:tcPr>
            <w:tcW w:w="2798"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curatelle</w:t>
            </w:r>
          </w:p>
        </w:tc>
        <w:tc>
          <w:tcPr>
            <w:tcW w:w="2798"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tutelle</w:t>
            </w:r>
          </w:p>
        </w:tc>
      </w:tr>
      <w:tr w:rsidR="00E30E05" w:rsidTr="00655814">
        <w:trPr>
          <w:trHeight w:val="1656"/>
        </w:trPr>
        <w:tc>
          <w:tcPr>
            <w:tcW w:w="1951" w:type="dxa"/>
            <w:vAlign w:val="center"/>
          </w:tcPr>
          <w:p w:rsidR="00E30E05" w:rsidRPr="00DE5DD7" w:rsidRDefault="00E30E05"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Caractéristiques</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Protection temporaire</w:t>
            </w:r>
            <w:r w:rsidR="00655814">
              <w:rPr>
                <w:rFonts w:ascii="Times New Roman" w:hAnsi="Times New Roman" w:cs="Times New Roman"/>
                <w:sz w:val="24"/>
                <w:szCs w:val="24"/>
              </w:rPr>
              <w:t>.</w:t>
            </w:r>
          </w:p>
          <w:p w:rsidR="003B7386"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Pas d'intervention d'un tiers</w:t>
            </w:r>
            <w:r w:rsidR="00655814">
              <w:rPr>
                <w:rFonts w:ascii="Times New Roman" w:hAnsi="Times New Roman" w:cs="Times New Roman"/>
                <w:sz w:val="24"/>
                <w:szCs w:val="24"/>
              </w:rPr>
              <w:t>.</w:t>
            </w:r>
          </w:p>
        </w:tc>
        <w:tc>
          <w:tcPr>
            <w:tcW w:w="2798" w:type="dxa"/>
            <w:vAlign w:val="center"/>
          </w:tcPr>
          <w:p w:rsidR="00E30E05" w:rsidRPr="00655814" w:rsidRDefault="00A31C22" w:rsidP="00A31C22">
            <w:pPr>
              <w:tabs>
                <w:tab w:val="left" w:pos="1056"/>
              </w:tabs>
              <w:rPr>
                <w:rFonts w:ascii="Times New Roman" w:hAnsi="Times New Roman" w:cs="Times New Roman"/>
                <w:sz w:val="24"/>
                <w:szCs w:val="24"/>
              </w:rPr>
            </w:pPr>
            <w:r w:rsidRPr="00655814">
              <w:rPr>
                <w:rFonts w:ascii="Times New Roman" w:hAnsi="Times New Roman" w:cs="Times New Roman"/>
                <w:sz w:val="24"/>
                <w:szCs w:val="24"/>
              </w:rPr>
              <w:t>Intervention d'un tiers, le curateur</w:t>
            </w:r>
            <w:r w:rsidR="00655814">
              <w:rPr>
                <w:rFonts w:ascii="Times New Roman" w:hAnsi="Times New Roman" w:cs="Times New Roman"/>
                <w:sz w:val="24"/>
                <w:szCs w:val="24"/>
              </w:rPr>
              <w:t>,</w:t>
            </w:r>
            <w:r w:rsidRPr="00655814">
              <w:rPr>
                <w:rFonts w:ascii="Times New Roman" w:hAnsi="Times New Roman" w:cs="Times New Roman"/>
                <w:sz w:val="24"/>
                <w:szCs w:val="24"/>
              </w:rPr>
              <w:t xml:space="preserve"> lorsque la sauvegarde de justice n'est pas suffisante.</w:t>
            </w:r>
          </w:p>
        </w:tc>
        <w:tc>
          <w:tcPr>
            <w:tcW w:w="2798" w:type="dxa"/>
            <w:vAlign w:val="center"/>
          </w:tcPr>
          <w:p w:rsidR="00E30E05" w:rsidRPr="00655814" w:rsidRDefault="00555633" w:rsidP="00555633">
            <w:pPr>
              <w:tabs>
                <w:tab w:val="left" w:pos="1056"/>
              </w:tabs>
              <w:rPr>
                <w:rFonts w:ascii="Times New Roman" w:hAnsi="Times New Roman" w:cs="Times New Roman"/>
                <w:sz w:val="24"/>
                <w:szCs w:val="24"/>
              </w:rPr>
            </w:pPr>
            <w:r w:rsidRPr="00655814">
              <w:rPr>
                <w:rFonts w:ascii="Times New Roman" w:hAnsi="Times New Roman" w:cs="Times New Roman"/>
                <w:sz w:val="24"/>
                <w:szCs w:val="24"/>
              </w:rPr>
              <w:t>Intervention d'un tiers, le tuteur</w:t>
            </w:r>
            <w:r w:rsidR="00655814">
              <w:rPr>
                <w:rFonts w:ascii="Times New Roman" w:hAnsi="Times New Roman" w:cs="Times New Roman"/>
                <w:sz w:val="24"/>
                <w:szCs w:val="24"/>
              </w:rPr>
              <w:t>,</w:t>
            </w:r>
            <w:r w:rsidRPr="00655814">
              <w:rPr>
                <w:rFonts w:ascii="Times New Roman" w:hAnsi="Times New Roman" w:cs="Times New Roman"/>
                <w:sz w:val="24"/>
                <w:szCs w:val="24"/>
              </w:rPr>
              <w:t xml:space="preserve"> lorsque la curatelle n'est pas suffisante.</w:t>
            </w:r>
          </w:p>
        </w:tc>
      </w:tr>
      <w:tr w:rsidR="00E30E05" w:rsidTr="00655814">
        <w:trPr>
          <w:trHeight w:val="1656"/>
        </w:trPr>
        <w:tc>
          <w:tcPr>
            <w:tcW w:w="1951" w:type="dxa"/>
            <w:vAlign w:val="center"/>
          </w:tcPr>
          <w:p w:rsidR="00E30E05" w:rsidRPr="00DE5DD7" w:rsidRDefault="003B7386"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 xml:space="preserve">Actes réalisables par le </w:t>
            </w:r>
            <w:r w:rsidR="00E30E05" w:rsidRPr="00DE5DD7">
              <w:rPr>
                <w:rFonts w:ascii="Times New Roman" w:hAnsi="Times New Roman" w:cs="Times New Roman"/>
                <w:b/>
                <w:sz w:val="24"/>
                <w:szCs w:val="24"/>
              </w:rPr>
              <w:t>majeur protégé</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Tous les actes de la vie civile sauf exception.</w:t>
            </w:r>
          </w:p>
        </w:tc>
        <w:tc>
          <w:tcPr>
            <w:tcW w:w="2798" w:type="dxa"/>
            <w:vAlign w:val="center"/>
          </w:tcPr>
          <w:p w:rsidR="00E30E05" w:rsidRPr="00655814" w:rsidRDefault="00A31C22"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Les actes de gestion courante : gérer un compte, s'assurer, payer son loyer, choisir son travail</w:t>
            </w:r>
            <w:r w:rsidR="00A50D3D">
              <w:rPr>
                <w:rFonts w:ascii="Times New Roman" w:hAnsi="Times New Roman" w:cs="Times New Roman"/>
                <w:sz w:val="24"/>
                <w:szCs w:val="24"/>
              </w:rPr>
              <w:t>, son lieu de résidence</w:t>
            </w:r>
            <w:r w:rsidRPr="00655814">
              <w:rPr>
                <w:rFonts w:ascii="Times New Roman" w:hAnsi="Times New Roman" w:cs="Times New Roman"/>
                <w:sz w:val="24"/>
                <w:szCs w:val="24"/>
              </w:rPr>
              <w:t>...</w:t>
            </w:r>
          </w:p>
        </w:tc>
        <w:tc>
          <w:tcPr>
            <w:tcW w:w="2798" w:type="dxa"/>
            <w:vAlign w:val="center"/>
          </w:tcPr>
          <w:p w:rsidR="00E30E05" w:rsidRPr="00655814" w:rsidRDefault="00250626" w:rsidP="001004C1">
            <w:pPr>
              <w:tabs>
                <w:tab w:val="left" w:pos="1056"/>
              </w:tabs>
              <w:rPr>
                <w:rFonts w:ascii="Times New Roman" w:hAnsi="Times New Roman" w:cs="Times New Roman"/>
                <w:sz w:val="24"/>
                <w:szCs w:val="24"/>
              </w:rPr>
            </w:pPr>
            <w:r w:rsidRPr="00655814">
              <w:rPr>
                <w:rFonts w:ascii="Times New Roman" w:hAnsi="Times New Roman" w:cs="Times New Roman"/>
                <w:sz w:val="24"/>
                <w:szCs w:val="24"/>
              </w:rPr>
              <w:t xml:space="preserve">Uniquement les actes de la vie </w:t>
            </w:r>
            <w:r w:rsidR="001004C1" w:rsidRPr="00655814">
              <w:rPr>
                <w:rFonts w:ascii="Times New Roman" w:hAnsi="Times New Roman" w:cs="Times New Roman"/>
                <w:sz w:val="24"/>
                <w:szCs w:val="24"/>
              </w:rPr>
              <w:t>courante : achat de nourriture, vêtements</w:t>
            </w:r>
            <w:r w:rsidR="00A50D3D">
              <w:rPr>
                <w:rFonts w:ascii="Times New Roman" w:hAnsi="Times New Roman" w:cs="Times New Roman"/>
                <w:sz w:val="24"/>
                <w:szCs w:val="24"/>
              </w:rPr>
              <w:t>, choisir son lieu de résidence</w:t>
            </w:r>
            <w:r w:rsidR="001004C1" w:rsidRPr="00655814">
              <w:rPr>
                <w:rFonts w:ascii="Times New Roman" w:hAnsi="Times New Roman" w:cs="Times New Roman"/>
                <w:sz w:val="24"/>
                <w:szCs w:val="24"/>
              </w:rPr>
              <w:t>...</w:t>
            </w:r>
            <w:r w:rsidRPr="00655814">
              <w:rPr>
                <w:rFonts w:ascii="Times New Roman" w:hAnsi="Times New Roman" w:cs="Times New Roman"/>
                <w:sz w:val="24"/>
                <w:szCs w:val="24"/>
              </w:rPr>
              <w:t>.</w:t>
            </w:r>
          </w:p>
        </w:tc>
      </w:tr>
      <w:tr w:rsidR="00E30E05" w:rsidTr="00655814">
        <w:trPr>
          <w:trHeight w:val="1656"/>
        </w:trPr>
        <w:tc>
          <w:tcPr>
            <w:tcW w:w="1951" w:type="dxa"/>
            <w:vAlign w:val="center"/>
          </w:tcPr>
          <w:p w:rsidR="00E30E05" w:rsidRPr="00DE5DD7" w:rsidRDefault="003B7386"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Intérêt de la protection</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Faire annuler ou corriger les actes contraire</w:t>
            </w:r>
            <w:r w:rsidR="00A31C22" w:rsidRPr="00655814">
              <w:rPr>
                <w:rFonts w:ascii="Times New Roman" w:hAnsi="Times New Roman" w:cs="Times New Roman"/>
                <w:sz w:val="24"/>
                <w:szCs w:val="24"/>
              </w:rPr>
              <w:t>s</w:t>
            </w:r>
            <w:r w:rsidRPr="00655814">
              <w:rPr>
                <w:rFonts w:ascii="Times New Roman" w:hAnsi="Times New Roman" w:cs="Times New Roman"/>
                <w:sz w:val="24"/>
                <w:szCs w:val="24"/>
              </w:rPr>
              <w:t xml:space="preserve"> à l'intérêt du majeur</w:t>
            </w:r>
            <w:r w:rsidR="00655814">
              <w:rPr>
                <w:rFonts w:ascii="Times New Roman" w:hAnsi="Times New Roman" w:cs="Times New Roman"/>
                <w:sz w:val="24"/>
                <w:szCs w:val="24"/>
              </w:rPr>
              <w:t xml:space="preserve"> a posteriori</w:t>
            </w:r>
            <w:r w:rsidRPr="00655814">
              <w:rPr>
                <w:rFonts w:ascii="Times New Roman" w:hAnsi="Times New Roman" w:cs="Times New Roman"/>
                <w:sz w:val="24"/>
                <w:szCs w:val="24"/>
              </w:rPr>
              <w:t>.</w:t>
            </w:r>
          </w:p>
        </w:tc>
        <w:tc>
          <w:tcPr>
            <w:tcW w:w="2798" w:type="dxa"/>
            <w:vAlign w:val="center"/>
          </w:tcPr>
          <w:p w:rsidR="00E30E05" w:rsidRPr="00655814" w:rsidRDefault="00655814" w:rsidP="00655814">
            <w:pPr>
              <w:tabs>
                <w:tab w:val="left" w:pos="1056"/>
              </w:tabs>
              <w:rPr>
                <w:rFonts w:ascii="Times New Roman" w:hAnsi="Times New Roman" w:cs="Times New Roman"/>
                <w:sz w:val="24"/>
                <w:szCs w:val="24"/>
              </w:rPr>
            </w:pPr>
            <w:r>
              <w:rPr>
                <w:rFonts w:ascii="Times New Roman" w:hAnsi="Times New Roman" w:cs="Times New Roman"/>
                <w:sz w:val="24"/>
                <w:szCs w:val="24"/>
              </w:rPr>
              <w:t>Faire bénéficier le majeur d'un c</w:t>
            </w:r>
            <w:r w:rsidR="00250626" w:rsidRPr="00655814">
              <w:rPr>
                <w:rFonts w:ascii="Times New Roman" w:hAnsi="Times New Roman" w:cs="Times New Roman"/>
                <w:sz w:val="24"/>
                <w:szCs w:val="24"/>
              </w:rPr>
              <w:t xml:space="preserve">ontrôle ou/et </w:t>
            </w:r>
            <w:r>
              <w:rPr>
                <w:rFonts w:ascii="Times New Roman" w:hAnsi="Times New Roman" w:cs="Times New Roman"/>
                <w:sz w:val="24"/>
                <w:szCs w:val="24"/>
              </w:rPr>
              <w:t xml:space="preserve">de </w:t>
            </w:r>
            <w:r w:rsidR="00250626" w:rsidRPr="00655814">
              <w:rPr>
                <w:rFonts w:ascii="Times New Roman" w:hAnsi="Times New Roman" w:cs="Times New Roman"/>
                <w:sz w:val="24"/>
                <w:szCs w:val="24"/>
              </w:rPr>
              <w:t xml:space="preserve">conseils </w:t>
            </w:r>
            <w:r w:rsidR="00A31C22" w:rsidRPr="00655814">
              <w:rPr>
                <w:rFonts w:ascii="Times New Roman" w:hAnsi="Times New Roman" w:cs="Times New Roman"/>
                <w:sz w:val="24"/>
                <w:szCs w:val="24"/>
              </w:rPr>
              <w:t>du curateur pour les actes importa</w:t>
            </w:r>
            <w:r>
              <w:rPr>
                <w:rFonts w:ascii="Times New Roman" w:hAnsi="Times New Roman" w:cs="Times New Roman"/>
                <w:sz w:val="24"/>
                <w:szCs w:val="24"/>
              </w:rPr>
              <w:t xml:space="preserve">nts </w:t>
            </w:r>
            <w:r w:rsidR="00A31C22" w:rsidRPr="00655814">
              <w:rPr>
                <w:rFonts w:ascii="Times New Roman" w:hAnsi="Times New Roman" w:cs="Times New Roman"/>
                <w:sz w:val="24"/>
                <w:szCs w:val="24"/>
              </w:rPr>
              <w:t>: vente d'un appartement...</w:t>
            </w:r>
          </w:p>
        </w:tc>
        <w:tc>
          <w:tcPr>
            <w:tcW w:w="2798" w:type="dxa"/>
            <w:vAlign w:val="center"/>
          </w:tcPr>
          <w:p w:rsidR="00E30E05" w:rsidRPr="00655814" w:rsidRDefault="00655814" w:rsidP="00250626">
            <w:pPr>
              <w:tabs>
                <w:tab w:val="left" w:pos="1056"/>
              </w:tabs>
              <w:rPr>
                <w:rFonts w:ascii="Times New Roman" w:hAnsi="Times New Roman" w:cs="Times New Roman"/>
                <w:sz w:val="24"/>
                <w:szCs w:val="24"/>
              </w:rPr>
            </w:pPr>
            <w:r>
              <w:rPr>
                <w:rFonts w:ascii="Times New Roman" w:hAnsi="Times New Roman" w:cs="Times New Roman"/>
                <w:sz w:val="24"/>
                <w:szCs w:val="24"/>
              </w:rPr>
              <w:t>Assurer une r</w:t>
            </w:r>
            <w:r w:rsidR="00250626" w:rsidRPr="00655814">
              <w:rPr>
                <w:rFonts w:ascii="Times New Roman" w:hAnsi="Times New Roman" w:cs="Times New Roman"/>
                <w:sz w:val="24"/>
                <w:szCs w:val="24"/>
              </w:rPr>
              <w:t>eprésentation complète du majeur par le tuteur pour tous les actes civils.</w:t>
            </w:r>
          </w:p>
        </w:tc>
      </w:tr>
    </w:tbl>
    <w:p w:rsidR="00E30E05" w:rsidRDefault="00DE5DD7" w:rsidP="00CC7BEA">
      <w:pPr>
        <w:tabs>
          <w:tab w:val="left" w:pos="1056"/>
        </w:tabs>
        <w:rPr>
          <w:rFonts w:ascii="Times New Roman" w:hAnsi="Times New Roman" w:cs="Times New Roman"/>
          <w:i/>
          <w:sz w:val="24"/>
          <w:szCs w:val="24"/>
        </w:rPr>
      </w:pPr>
      <w:r>
        <w:rPr>
          <w:rFonts w:ascii="Times New Roman" w:hAnsi="Times New Roman" w:cs="Times New Roman"/>
          <w:i/>
          <w:sz w:val="24"/>
          <w:szCs w:val="24"/>
        </w:rPr>
        <w:t>Source : l'auteur</w:t>
      </w:r>
    </w:p>
    <w:p w:rsidR="009914F9" w:rsidRDefault="009914F9" w:rsidP="00CC7BEA">
      <w:pPr>
        <w:tabs>
          <w:tab w:val="left" w:pos="1056"/>
        </w:tabs>
        <w:rPr>
          <w:rFonts w:ascii="Times New Roman" w:hAnsi="Times New Roman" w:cs="Times New Roman"/>
          <w:i/>
          <w:sz w:val="24"/>
          <w:szCs w:val="24"/>
        </w:rPr>
      </w:pPr>
    </w:p>
    <w:p w:rsidR="009914F9" w:rsidRPr="009914F9" w:rsidRDefault="009914F9" w:rsidP="009914F9">
      <w:pPr>
        <w:rPr>
          <w:rFonts w:ascii="Times New Roman" w:eastAsia="Times New Roman" w:hAnsi="Times New Roman" w:cs="Times New Roman"/>
          <w:sz w:val="24"/>
          <w:szCs w:val="24"/>
        </w:rPr>
      </w:pPr>
      <w:r w:rsidRPr="009914F9">
        <w:rPr>
          <w:rFonts w:ascii="Times New Roman" w:eastAsia="Times New Roman" w:hAnsi="Times New Roman" w:cs="Times New Roman"/>
          <w:b/>
          <w:sz w:val="24"/>
          <w:szCs w:val="24"/>
        </w:rPr>
        <w:t>Article 476 du code civil</w:t>
      </w:r>
      <w:r w:rsidRPr="009914F9">
        <w:rPr>
          <w:rFonts w:ascii="Times New Roman" w:eastAsia="Times New Roman" w:hAnsi="Times New Roman" w:cs="Times New Roman"/>
          <w:sz w:val="24"/>
          <w:szCs w:val="24"/>
        </w:rPr>
        <w:t xml:space="preserve"> : La personne en tutelle peut, avec l'autorisation du juge ou du conseil de famille s'il a été constitué, être assistée ou au besoin représentée par le tuteur pour faire des donations.</w:t>
      </w:r>
      <w:r w:rsidR="00D16401">
        <w:rPr>
          <w:rFonts w:ascii="Times New Roman" w:eastAsia="Times New Roman" w:hAnsi="Times New Roman" w:cs="Times New Roman"/>
          <w:sz w:val="24"/>
          <w:szCs w:val="24"/>
        </w:rPr>
        <w:t xml:space="preserve"> [...]</w:t>
      </w:r>
    </w:p>
    <w:p w:rsidR="009914F9" w:rsidRPr="00CC7BEA" w:rsidRDefault="009914F9" w:rsidP="00CC7BEA">
      <w:pPr>
        <w:tabs>
          <w:tab w:val="left" w:pos="1056"/>
        </w:tabs>
        <w:rPr>
          <w:rFonts w:ascii="Times New Roman" w:hAnsi="Times New Roman" w:cs="Times New Roman"/>
          <w:i/>
          <w:sz w:val="24"/>
          <w:szCs w:val="24"/>
        </w:rPr>
      </w:pPr>
    </w:p>
    <w:sectPr w:rsidR="009914F9" w:rsidRPr="00CC7BEA" w:rsidSect="00BA79DB">
      <w:footerReference w:type="default" r:id="rId10"/>
      <w:pgSz w:w="11906" w:h="16838" w:code="9"/>
      <w:pgMar w:top="567" w:right="851" w:bottom="567" w:left="851" w:header="709"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AF" w:rsidRDefault="00E452AF" w:rsidP="00105017">
      <w:pPr>
        <w:spacing w:line="240" w:lineRule="auto"/>
      </w:pPr>
      <w:r>
        <w:separator/>
      </w:r>
    </w:p>
  </w:endnote>
  <w:endnote w:type="continuationSeparator" w:id="0">
    <w:p w:rsidR="00E452AF" w:rsidRDefault="00E452AF" w:rsidP="0010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7" w:rsidRDefault="00D772BD" w:rsidP="00105017">
    <w:pPr>
      <w:pStyle w:val="Pieddepage"/>
      <w:pBdr>
        <w:top w:val="thinThickSmallGap" w:sz="24" w:space="1" w:color="622423" w:themeColor="accent2" w:themeShade="7F"/>
      </w:pBdr>
      <w:jc w:val="center"/>
      <w:rPr>
        <w:rFonts w:asciiTheme="majorHAnsi" w:hAnsiTheme="majorHAnsi"/>
      </w:rPr>
    </w:pPr>
    <w:fldSimple w:instr=" FILENAME   \* MERGEFORMAT ">
      <w:r w:rsidR="002B278B" w:rsidRPr="002B278B">
        <w:rPr>
          <w:rFonts w:asciiTheme="majorHAnsi" w:hAnsiTheme="majorHAnsi"/>
          <w:noProof/>
        </w:rPr>
        <w:t>DossierEleve_CapacitéPPPM_Droit_1èreSTMG.docx</w:t>
      </w:r>
    </w:fldSimple>
    <w:r w:rsidR="00105017">
      <w:rPr>
        <w:rFonts w:asciiTheme="majorHAnsi" w:hAnsiTheme="majorHAnsi"/>
      </w:rPr>
      <w:t xml:space="preserve">                           Mireille Laborie</w:t>
    </w:r>
    <w:r w:rsidR="00105017">
      <w:rPr>
        <w:rFonts w:asciiTheme="majorHAnsi" w:hAnsiTheme="majorHAnsi"/>
      </w:rPr>
      <w:ptab w:relativeTo="margin" w:alignment="right" w:leader="none"/>
    </w:r>
    <w:r w:rsidR="00105017">
      <w:rPr>
        <w:rFonts w:asciiTheme="majorHAnsi" w:hAnsiTheme="majorHAnsi"/>
      </w:rPr>
      <w:t xml:space="preserve">Page </w:t>
    </w:r>
    <w:r w:rsidRPr="00D772BD">
      <w:fldChar w:fldCharType="begin"/>
    </w:r>
    <w:r w:rsidR="002C28C4">
      <w:instrText xml:space="preserve"> PAGE   \* MERGEFORMAT </w:instrText>
    </w:r>
    <w:r w:rsidRPr="00D772BD">
      <w:fldChar w:fldCharType="separate"/>
    </w:r>
    <w:r w:rsidR="001E59E7" w:rsidRPr="001E59E7">
      <w:rPr>
        <w:rFonts w:asciiTheme="majorHAnsi" w:hAnsiTheme="majorHAnsi"/>
        <w:noProof/>
      </w:rPr>
      <w:t>3</w:t>
    </w:r>
    <w:r>
      <w:rPr>
        <w:rFonts w:asciiTheme="majorHAnsi" w:hAnsiTheme="majorHAnsi"/>
        <w:noProof/>
      </w:rPr>
      <w:fldChar w:fldCharType="end"/>
    </w:r>
  </w:p>
  <w:p w:rsidR="00105017" w:rsidRDefault="00105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AF" w:rsidRDefault="00E452AF" w:rsidP="00105017">
      <w:pPr>
        <w:spacing w:line="240" w:lineRule="auto"/>
      </w:pPr>
      <w:r>
        <w:separator/>
      </w:r>
    </w:p>
  </w:footnote>
  <w:footnote w:type="continuationSeparator" w:id="0">
    <w:p w:rsidR="00E452AF" w:rsidRDefault="00E452AF" w:rsidP="00105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media.apce.com/design/front_office_apce/images/newpuce-1/triangle.gif" style="width:9pt;height:8.4pt;visibility:visible;mso-wrap-style:square" o:bullet="t">
        <v:imagedata r:id="rId1" o:title="triangle"/>
      </v:shape>
    </w:pict>
  </w:numPicBullet>
  <w:abstractNum w:abstractNumId="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51F94"/>
    <w:multiLevelType w:val="multilevel"/>
    <w:tmpl w:val="5E5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17DCB"/>
    <w:multiLevelType w:val="hybridMultilevel"/>
    <w:tmpl w:val="720A5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B368F"/>
    <w:multiLevelType w:val="multilevel"/>
    <w:tmpl w:val="81F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177B8"/>
    <w:multiLevelType w:val="hybridMultilevel"/>
    <w:tmpl w:val="35DA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3536A8"/>
    <w:multiLevelType w:val="hybridMultilevel"/>
    <w:tmpl w:val="FD44A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192A99"/>
    <w:multiLevelType w:val="hybridMultilevel"/>
    <w:tmpl w:val="BCD8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7A4228"/>
    <w:multiLevelType w:val="hybridMultilevel"/>
    <w:tmpl w:val="CE12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EF6F89"/>
    <w:multiLevelType w:val="hybridMultilevel"/>
    <w:tmpl w:val="A5649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21416"/>
    <w:multiLevelType w:val="multilevel"/>
    <w:tmpl w:val="884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D4EE0"/>
    <w:multiLevelType w:val="multilevel"/>
    <w:tmpl w:val="4AE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C7F5F"/>
    <w:multiLevelType w:val="hybridMultilevel"/>
    <w:tmpl w:val="17D83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1"/>
  </w:num>
  <w:num w:numId="4">
    <w:abstractNumId w:val="12"/>
  </w:num>
  <w:num w:numId="5">
    <w:abstractNumId w:val="25"/>
  </w:num>
  <w:num w:numId="6">
    <w:abstractNumId w:val="27"/>
  </w:num>
  <w:num w:numId="7">
    <w:abstractNumId w:val="17"/>
  </w:num>
  <w:num w:numId="8">
    <w:abstractNumId w:val="8"/>
  </w:num>
  <w:num w:numId="9">
    <w:abstractNumId w:val="20"/>
  </w:num>
  <w:num w:numId="10">
    <w:abstractNumId w:val="10"/>
  </w:num>
  <w:num w:numId="11">
    <w:abstractNumId w:val="24"/>
  </w:num>
  <w:num w:numId="12">
    <w:abstractNumId w:val="9"/>
  </w:num>
  <w:num w:numId="13">
    <w:abstractNumId w:val="26"/>
  </w:num>
  <w:num w:numId="14">
    <w:abstractNumId w:val="1"/>
  </w:num>
  <w:num w:numId="15">
    <w:abstractNumId w:val="19"/>
  </w:num>
  <w:num w:numId="16">
    <w:abstractNumId w:val="21"/>
  </w:num>
  <w:num w:numId="17">
    <w:abstractNumId w:val="13"/>
  </w:num>
  <w:num w:numId="18">
    <w:abstractNumId w:val="0"/>
  </w:num>
  <w:num w:numId="19">
    <w:abstractNumId w:val="16"/>
  </w:num>
  <w:num w:numId="20">
    <w:abstractNumId w:val="15"/>
  </w:num>
  <w:num w:numId="21">
    <w:abstractNumId w:val="7"/>
  </w:num>
  <w:num w:numId="22">
    <w:abstractNumId w:val="5"/>
  </w:num>
  <w:num w:numId="23">
    <w:abstractNumId w:val="3"/>
  </w:num>
  <w:num w:numId="24">
    <w:abstractNumId w:val="14"/>
  </w:num>
  <w:num w:numId="25">
    <w:abstractNumId w:val="18"/>
  </w:num>
  <w:num w:numId="26">
    <w:abstractNumId w:val="6"/>
  </w:num>
  <w:num w:numId="27">
    <w:abstractNumId w:val="22"/>
  </w:num>
  <w:num w:numId="28">
    <w:abstractNumId w:val="2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105017"/>
    <w:rsid w:val="000044F0"/>
    <w:rsid w:val="00007FF1"/>
    <w:rsid w:val="00014608"/>
    <w:rsid w:val="00015291"/>
    <w:rsid w:val="00032788"/>
    <w:rsid w:val="00032CE9"/>
    <w:rsid w:val="000361F4"/>
    <w:rsid w:val="00042EB2"/>
    <w:rsid w:val="000458E4"/>
    <w:rsid w:val="00057AA0"/>
    <w:rsid w:val="0007043A"/>
    <w:rsid w:val="00073EA3"/>
    <w:rsid w:val="00075533"/>
    <w:rsid w:val="00077D7B"/>
    <w:rsid w:val="000A00CC"/>
    <w:rsid w:val="000A3635"/>
    <w:rsid w:val="000A4C8A"/>
    <w:rsid w:val="000A64DB"/>
    <w:rsid w:val="000C6784"/>
    <w:rsid w:val="000C7B6B"/>
    <w:rsid w:val="000E5AA9"/>
    <w:rsid w:val="000E60AA"/>
    <w:rsid w:val="000F00F9"/>
    <w:rsid w:val="000F2858"/>
    <w:rsid w:val="000F42EE"/>
    <w:rsid w:val="001004C1"/>
    <w:rsid w:val="001011A5"/>
    <w:rsid w:val="00102E5F"/>
    <w:rsid w:val="00105017"/>
    <w:rsid w:val="0012443D"/>
    <w:rsid w:val="0012513A"/>
    <w:rsid w:val="00143F3E"/>
    <w:rsid w:val="00152962"/>
    <w:rsid w:val="001542B8"/>
    <w:rsid w:val="00155204"/>
    <w:rsid w:val="0015768D"/>
    <w:rsid w:val="0016538A"/>
    <w:rsid w:val="001738AA"/>
    <w:rsid w:val="001858A8"/>
    <w:rsid w:val="001A04DA"/>
    <w:rsid w:val="001A061C"/>
    <w:rsid w:val="001B1726"/>
    <w:rsid w:val="001B2428"/>
    <w:rsid w:val="001C529F"/>
    <w:rsid w:val="001D22CD"/>
    <w:rsid w:val="001D22D1"/>
    <w:rsid w:val="001E142B"/>
    <w:rsid w:val="001E21AF"/>
    <w:rsid w:val="001E59E7"/>
    <w:rsid w:val="001E7E44"/>
    <w:rsid w:val="001F10D7"/>
    <w:rsid w:val="001F1EEF"/>
    <w:rsid w:val="002102E9"/>
    <w:rsid w:val="00210413"/>
    <w:rsid w:val="002203B9"/>
    <w:rsid w:val="00224F2D"/>
    <w:rsid w:val="00227B91"/>
    <w:rsid w:val="00235215"/>
    <w:rsid w:val="002434A0"/>
    <w:rsid w:val="00246E64"/>
    <w:rsid w:val="00250626"/>
    <w:rsid w:val="00250BB7"/>
    <w:rsid w:val="00254055"/>
    <w:rsid w:val="00262A42"/>
    <w:rsid w:val="002632CD"/>
    <w:rsid w:val="00265576"/>
    <w:rsid w:val="00286375"/>
    <w:rsid w:val="00290DC5"/>
    <w:rsid w:val="002A2A31"/>
    <w:rsid w:val="002A3403"/>
    <w:rsid w:val="002A7004"/>
    <w:rsid w:val="002B0633"/>
    <w:rsid w:val="002B0D77"/>
    <w:rsid w:val="002B278B"/>
    <w:rsid w:val="002B2EA0"/>
    <w:rsid w:val="002B7CB6"/>
    <w:rsid w:val="002C28C4"/>
    <w:rsid w:val="002E3B21"/>
    <w:rsid w:val="002F1B82"/>
    <w:rsid w:val="002F4F09"/>
    <w:rsid w:val="002F55DB"/>
    <w:rsid w:val="00302C1F"/>
    <w:rsid w:val="0030360E"/>
    <w:rsid w:val="00317E7C"/>
    <w:rsid w:val="00321D8B"/>
    <w:rsid w:val="00333359"/>
    <w:rsid w:val="00364378"/>
    <w:rsid w:val="003666BF"/>
    <w:rsid w:val="0036677A"/>
    <w:rsid w:val="00371E35"/>
    <w:rsid w:val="0037797F"/>
    <w:rsid w:val="00385748"/>
    <w:rsid w:val="0038661E"/>
    <w:rsid w:val="00386B67"/>
    <w:rsid w:val="00393559"/>
    <w:rsid w:val="003A697C"/>
    <w:rsid w:val="003B179D"/>
    <w:rsid w:val="003B5551"/>
    <w:rsid w:val="003B7386"/>
    <w:rsid w:val="003C4559"/>
    <w:rsid w:val="003D19D3"/>
    <w:rsid w:val="003E0B7E"/>
    <w:rsid w:val="003E63E7"/>
    <w:rsid w:val="003F62A6"/>
    <w:rsid w:val="003F7525"/>
    <w:rsid w:val="00446A19"/>
    <w:rsid w:val="004547DF"/>
    <w:rsid w:val="0045564C"/>
    <w:rsid w:val="004709DE"/>
    <w:rsid w:val="00472DF4"/>
    <w:rsid w:val="0048188D"/>
    <w:rsid w:val="00481D79"/>
    <w:rsid w:val="0048431D"/>
    <w:rsid w:val="00486956"/>
    <w:rsid w:val="00486E13"/>
    <w:rsid w:val="00494056"/>
    <w:rsid w:val="004A0D55"/>
    <w:rsid w:val="004A2842"/>
    <w:rsid w:val="004C17BE"/>
    <w:rsid w:val="004E3D20"/>
    <w:rsid w:val="004F2308"/>
    <w:rsid w:val="0050251C"/>
    <w:rsid w:val="005031D4"/>
    <w:rsid w:val="005050F5"/>
    <w:rsid w:val="00507E1D"/>
    <w:rsid w:val="005111E9"/>
    <w:rsid w:val="005159D6"/>
    <w:rsid w:val="00525784"/>
    <w:rsid w:val="00536D96"/>
    <w:rsid w:val="005425E1"/>
    <w:rsid w:val="00555633"/>
    <w:rsid w:val="00560EA6"/>
    <w:rsid w:val="00565D93"/>
    <w:rsid w:val="00571607"/>
    <w:rsid w:val="005737F6"/>
    <w:rsid w:val="00575A04"/>
    <w:rsid w:val="00580900"/>
    <w:rsid w:val="00583809"/>
    <w:rsid w:val="00593607"/>
    <w:rsid w:val="005A0E6F"/>
    <w:rsid w:val="005A625E"/>
    <w:rsid w:val="005B00CC"/>
    <w:rsid w:val="005B55A7"/>
    <w:rsid w:val="005C5190"/>
    <w:rsid w:val="005C72B7"/>
    <w:rsid w:val="005D1FF1"/>
    <w:rsid w:val="005D42DC"/>
    <w:rsid w:val="005E13B1"/>
    <w:rsid w:val="005E283A"/>
    <w:rsid w:val="005E6258"/>
    <w:rsid w:val="005F3253"/>
    <w:rsid w:val="005F4D37"/>
    <w:rsid w:val="00601B80"/>
    <w:rsid w:val="0060302B"/>
    <w:rsid w:val="0061596D"/>
    <w:rsid w:val="006167C3"/>
    <w:rsid w:val="00620256"/>
    <w:rsid w:val="00626104"/>
    <w:rsid w:val="006273B2"/>
    <w:rsid w:val="00633F19"/>
    <w:rsid w:val="00637797"/>
    <w:rsid w:val="00644090"/>
    <w:rsid w:val="00655814"/>
    <w:rsid w:val="00657E52"/>
    <w:rsid w:val="0066024C"/>
    <w:rsid w:val="00664581"/>
    <w:rsid w:val="006665F5"/>
    <w:rsid w:val="0067256C"/>
    <w:rsid w:val="00673582"/>
    <w:rsid w:val="00674F45"/>
    <w:rsid w:val="006835AF"/>
    <w:rsid w:val="006973A5"/>
    <w:rsid w:val="006A1271"/>
    <w:rsid w:val="006A441F"/>
    <w:rsid w:val="006A7C43"/>
    <w:rsid w:val="006B6CF5"/>
    <w:rsid w:val="006C31D9"/>
    <w:rsid w:val="006C5768"/>
    <w:rsid w:val="006C6BBE"/>
    <w:rsid w:val="006D42A7"/>
    <w:rsid w:val="006D4405"/>
    <w:rsid w:val="00702F3F"/>
    <w:rsid w:val="00712D9F"/>
    <w:rsid w:val="00714A6B"/>
    <w:rsid w:val="007244E1"/>
    <w:rsid w:val="00756FB9"/>
    <w:rsid w:val="00763592"/>
    <w:rsid w:val="007711A0"/>
    <w:rsid w:val="00797247"/>
    <w:rsid w:val="00797BAA"/>
    <w:rsid w:val="007A0ABF"/>
    <w:rsid w:val="007A300C"/>
    <w:rsid w:val="007A754B"/>
    <w:rsid w:val="007B19D4"/>
    <w:rsid w:val="007B2904"/>
    <w:rsid w:val="007B4955"/>
    <w:rsid w:val="007B656B"/>
    <w:rsid w:val="007B6A69"/>
    <w:rsid w:val="007C0238"/>
    <w:rsid w:val="007C3404"/>
    <w:rsid w:val="007F386F"/>
    <w:rsid w:val="00801495"/>
    <w:rsid w:val="00812A63"/>
    <w:rsid w:val="008171EE"/>
    <w:rsid w:val="0081752C"/>
    <w:rsid w:val="008176D3"/>
    <w:rsid w:val="008329B6"/>
    <w:rsid w:val="00834D25"/>
    <w:rsid w:val="008449AD"/>
    <w:rsid w:val="00855E52"/>
    <w:rsid w:val="00857385"/>
    <w:rsid w:val="00857D7D"/>
    <w:rsid w:val="0086244B"/>
    <w:rsid w:val="00863803"/>
    <w:rsid w:val="00863BE4"/>
    <w:rsid w:val="00864E35"/>
    <w:rsid w:val="00870C36"/>
    <w:rsid w:val="008752B2"/>
    <w:rsid w:val="00891EF9"/>
    <w:rsid w:val="008A5CAA"/>
    <w:rsid w:val="008B4657"/>
    <w:rsid w:val="008C13BE"/>
    <w:rsid w:val="008C1F4F"/>
    <w:rsid w:val="008D6368"/>
    <w:rsid w:val="008D681F"/>
    <w:rsid w:val="008E7E13"/>
    <w:rsid w:val="008F0907"/>
    <w:rsid w:val="008F1A1D"/>
    <w:rsid w:val="0090768A"/>
    <w:rsid w:val="00912889"/>
    <w:rsid w:val="009211EB"/>
    <w:rsid w:val="0092232C"/>
    <w:rsid w:val="009341E3"/>
    <w:rsid w:val="00941634"/>
    <w:rsid w:val="0095191C"/>
    <w:rsid w:val="00957E1F"/>
    <w:rsid w:val="00961D43"/>
    <w:rsid w:val="00973E8B"/>
    <w:rsid w:val="00981F61"/>
    <w:rsid w:val="0099116B"/>
    <w:rsid w:val="009914F9"/>
    <w:rsid w:val="009A6031"/>
    <w:rsid w:val="009A6491"/>
    <w:rsid w:val="009A67D4"/>
    <w:rsid w:val="009A714E"/>
    <w:rsid w:val="009B2B80"/>
    <w:rsid w:val="009C0C9B"/>
    <w:rsid w:val="009E37F6"/>
    <w:rsid w:val="00A003F3"/>
    <w:rsid w:val="00A0746E"/>
    <w:rsid w:val="00A11722"/>
    <w:rsid w:val="00A31C22"/>
    <w:rsid w:val="00A32B60"/>
    <w:rsid w:val="00A4643C"/>
    <w:rsid w:val="00A4799C"/>
    <w:rsid w:val="00A50783"/>
    <w:rsid w:val="00A50D3D"/>
    <w:rsid w:val="00A50EF5"/>
    <w:rsid w:val="00A51FA3"/>
    <w:rsid w:val="00A52EF0"/>
    <w:rsid w:val="00AA4CA8"/>
    <w:rsid w:val="00AB0D25"/>
    <w:rsid w:val="00AC5D84"/>
    <w:rsid w:val="00AC744B"/>
    <w:rsid w:val="00AD18E8"/>
    <w:rsid w:val="00AE5C08"/>
    <w:rsid w:val="00AF39DB"/>
    <w:rsid w:val="00AF3B56"/>
    <w:rsid w:val="00AF6DF9"/>
    <w:rsid w:val="00B07EA3"/>
    <w:rsid w:val="00B103FE"/>
    <w:rsid w:val="00B109CA"/>
    <w:rsid w:val="00B20DC8"/>
    <w:rsid w:val="00B36E82"/>
    <w:rsid w:val="00B413A1"/>
    <w:rsid w:val="00B41AA5"/>
    <w:rsid w:val="00B44CF1"/>
    <w:rsid w:val="00B70EFB"/>
    <w:rsid w:val="00B85495"/>
    <w:rsid w:val="00B9261F"/>
    <w:rsid w:val="00B943A7"/>
    <w:rsid w:val="00B964F8"/>
    <w:rsid w:val="00B96B96"/>
    <w:rsid w:val="00BA0634"/>
    <w:rsid w:val="00BA79DB"/>
    <w:rsid w:val="00BB205B"/>
    <w:rsid w:val="00BB65AE"/>
    <w:rsid w:val="00BB7008"/>
    <w:rsid w:val="00BC03FE"/>
    <w:rsid w:val="00BD5D82"/>
    <w:rsid w:val="00BE4BA3"/>
    <w:rsid w:val="00BE55DA"/>
    <w:rsid w:val="00BE567B"/>
    <w:rsid w:val="00BE5BC5"/>
    <w:rsid w:val="00C01C1C"/>
    <w:rsid w:val="00C0276C"/>
    <w:rsid w:val="00C276FE"/>
    <w:rsid w:val="00C3167E"/>
    <w:rsid w:val="00C36232"/>
    <w:rsid w:val="00C6766D"/>
    <w:rsid w:val="00CA04AF"/>
    <w:rsid w:val="00CA1BB5"/>
    <w:rsid w:val="00CA6190"/>
    <w:rsid w:val="00CB212D"/>
    <w:rsid w:val="00CC0315"/>
    <w:rsid w:val="00CC2075"/>
    <w:rsid w:val="00CC60CC"/>
    <w:rsid w:val="00CC679A"/>
    <w:rsid w:val="00CC7BEA"/>
    <w:rsid w:val="00CD1557"/>
    <w:rsid w:val="00CD4197"/>
    <w:rsid w:val="00CF0F93"/>
    <w:rsid w:val="00CF6827"/>
    <w:rsid w:val="00D00074"/>
    <w:rsid w:val="00D044C0"/>
    <w:rsid w:val="00D055DA"/>
    <w:rsid w:val="00D15EC0"/>
    <w:rsid w:val="00D16401"/>
    <w:rsid w:val="00D17FBA"/>
    <w:rsid w:val="00D23C2E"/>
    <w:rsid w:val="00D365BE"/>
    <w:rsid w:val="00D375B2"/>
    <w:rsid w:val="00D407D6"/>
    <w:rsid w:val="00D46B01"/>
    <w:rsid w:val="00D52A7A"/>
    <w:rsid w:val="00D616B6"/>
    <w:rsid w:val="00D772BD"/>
    <w:rsid w:val="00D83DD4"/>
    <w:rsid w:val="00DA57CE"/>
    <w:rsid w:val="00DA6376"/>
    <w:rsid w:val="00DB0119"/>
    <w:rsid w:val="00DB21EA"/>
    <w:rsid w:val="00DC0E67"/>
    <w:rsid w:val="00DC22E6"/>
    <w:rsid w:val="00DD4973"/>
    <w:rsid w:val="00DE478E"/>
    <w:rsid w:val="00DE5DD7"/>
    <w:rsid w:val="00DE67DA"/>
    <w:rsid w:val="00E01EC0"/>
    <w:rsid w:val="00E102F1"/>
    <w:rsid w:val="00E1168D"/>
    <w:rsid w:val="00E20411"/>
    <w:rsid w:val="00E30E05"/>
    <w:rsid w:val="00E43D8F"/>
    <w:rsid w:val="00E452AF"/>
    <w:rsid w:val="00E45578"/>
    <w:rsid w:val="00E4588E"/>
    <w:rsid w:val="00E45F96"/>
    <w:rsid w:val="00E63D3A"/>
    <w:rsid w:val="00E7119C"/>
    <w:rsid w:val="00E7417E"/>
    <w:rsid w:val="00E90CCD"/>
    <w:rsid w:val="00E927F3"/>
    <w:rsid w:val="00EA6138"/>
    <w:rsid w:val="00EB2AFF"/>
    <w:rsid w:val="00EB538A"/>
    <w:rsid w:val="00EB6BCA"/>
    <w:rsid w:val="00EC719F"/>
    <w:rsid w:val="00EE147E"/>
    <w:rsid w:val="00EE1589"/>
    <w:rsid w:val="00EE1C7A"/>
    <w:rsid w:val="00F070BA"/>
    <w:rsid w:val="00F15C8C"/>
    <w:rsid w:val="00F16EF7"/>
    <w:rsid w:val="00F22933"/>
    <w:rsid w:val="00F22CDC"/>
    <w:rsid w:val="00F336C7"/>
    <w:rsid w:val="00F3481B"/>
    <w:rsid w:val="00F440EB"/>
    <w:rsid w:val="00F45A5C"/>
    <w:rsid w:val="00F55DD1"/>
    <w:rsid w:val="00F56469"/>
    <w:rsid w:val="00F67D86"/>
    <w:rsid w:val="00F76773"/>
    <w:rsid w:val="00F814A3"/>
    <w:rsid w:val="00F926FD"/>
    <w:rsid w:val="00F94611"/>
    <w:rsid w:val="00FA1EF3"/>
    <w:rsid w:val="00FA6B5B"/>
    <w:rsid w:val="00FB3604"/>
    <w:rsid w:val="00FB6D50"/>
    <w:rsid w:val="00FD4662"/>
    <w:rsid w:val="00FD645A"/>
    <w:rsid w:val="00FD6CA2"/>
    <w:rsid w:val="00FE6B00"/>
    <w:rsid w:val="00FF2865"/>
    <w:rsid w:val="00FF6CCE"/>
    <w:rsid w:val="00FF6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 w:type="character" w:customStyle="1" w:styleId="Date1">
    <w:name w:val="Date1"/>
    <w:basedOn w:val="Policepardfaut"/>
    <w:rsid w:val="007B4955"/>
  </w:style>
  <w:style w:type="paragraph" w:customStyle="1" w:styleId="spip">
    <w:name w:val="spip"/>
    <w:basedOn w:val="Normal"/>
    <w:rsid w:val="007B495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lmot">
    <w:name w:val="gl_mot"/>
    <w:basedOn w:val="Policepardfaut"/>
    <w:rsid w:val="007B4955"/>
  </w:style>
  <w:style w:type="paragraph" w:customStyle="1" w:styleId="sstitre">
    <w:name w:val="sstitre"/>
    <w:basedOn w:val="Normal"/>
    <w:rsid w:val="00961D4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92956">
      <w:bodyDiv w:val="1"/>
      <w:marLeft w:val="0"/>
      <w:marRight w:val="0"/>
      <w:marTop w:val="0"/>
      <w:marBottom w:val="0"/>
      <w:divBdr>
        <w:top w:val="none" w:sz="0" w:space="0" w:color="auto"/>
        <w:left w:val="none" w:sz="0" w:space="0" w:color="auto"/>
        <w:bottom w:val="none" w:sz="0" w:space="0" w:color="auto"/>
        <w:right w:val="none" w:sz="0" w:space="0" w:color="auto"/>
      </w:divBdr>
      <w:divsChild>
        <w:div w:id="2140145433">
          <w:marLeft w:val="0"/>
          <w:marRight w:val="0"/>
          <w:marTop w:val="0"/>
          <w:marBottom w:val="0"/>
          <w:divBdr>
            <w:top w:val="none" w:sz="0" w:space="0" w:color="auto"/>
            <w:left w:val="none" w:sz="0" w:space="0" w:color="auto"/>
            <w:bottom w:val="none" w:sz="0" w:space="0" w:color="auto"/>
            <w:right w:val="none" w:sz="0" w:space="0" w:color="auto"/>
          </w:divBdr>
        </w:div>
        <w:div w:id="1300720491">
          <w:marLeft w:val="0"/>
          <w:marRight w:val="0"/>
          <w:marTop w:val="0"/>
          <w:marBottom w:val="0"/>
          <w:divBdr>
            <w:top w:val="none" w:sz="0" w:space="0" w:color="auto"/>
            <w:left w:val="none" w:sz="0" w:space="0" w:color="auto"/>
            <w:bottom w:val="none" w:sz="0" w:space="0" w:color="auto"/>
            <w:right w:val="none" w:sz="0" w:space="0" w:color="auto"/>
          </w:divBdr>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623922613">
      <w:bodyDiv w:val="1"/>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
        <w:div w:id="1027022244">
          <w:marLeft w:val="0"/>
          <w:marRight w:val="0"/>
          <w:marTop w:val="0"/>
          <w:marBottom w:val="0"/>
          <w:divBdr>
            <w:top w:val="none" w:sz="0" w:space="0" w:color="auto"/>
            <w:left w:val="none" w:sz="0" w:space="0" w:color="auto"/>
            <w:bottom w:val="none" w:sz="0" w:space="0" w:color="auto"/>
            <w:right w:val="none" w:sz="0" w:space="0" w:color="auto"/>
          </w:divBdr>
        </w:div>
        <w:div w:id="993606344">
          <w:marLeft w:val="0"/>
          <w:marRight w:val="0"/>
          <w:marTop w:val="0"/>
          <w:marBottom w:val="0"/>
          <w:divBdr>
            <w:top w:val="none" w:sz="0" w:space="0" w:color="auto"/>
            <w:left w:val="none" w:sz="0" w:space="0" w:color="auto"/>
            <w:bottom w:val="none" w:sz="0" w:space="0" w:color="auto"/>
            <w:right w:val="none" w:sz="0" w:space="0" w:color="auto"/>
          </w:divBdr>
        </w:div>
      </w:divsChild>
    </w:div>
    <w:div w:id="661617712">
      <w:bodyDiv w:val="1"/>
      <w:marLeft w:val="0"/>
      <w:marRight w:val="0"/>
      <w:marTop w:val="0"/>
      <w:marBottom w:val="0"/>
      <w:divBdr>
        <w:top w:val="none" w:sz="0" w:space="0" w:color="auto"/>
        <w:left w:val="none" w:sz="0" w:space="0" w:color="auto"/>
        <w:bottom w:val="none" w:sz="0" w:space="0" w:color="auto"/>
        <w:right w:val="none" w:sz="0" w:space="0" w:color="auto"/>
      </w:divBdr>
      <w:divsChild>
        <w:div w:id="1297175970">
          <w:marLeft w:val="0"/>
          <w:marRight w:val="0"/>
          <w:marTop w:val="0"/>
          <w:marBottom w:val="0"/>
          <w:divBdr>
            <w:top w:val="none" w:sz="0" w:space="0" w:color="auto"/>
            <w:left w:val="none" w:sz="0" w:space="0" w:color="auto"/>
            <w:bottom w:val="none" w:sz="0" w:space="0" w:color="auto"/>
            <w:right w:val="none" w:sz="0" w:space="0" w:color="auto"/>
          </w:divBdr>
        </w:div>
        <w:div w:id="1217085494">
          <w:marLeft w:val="0"/>
          <w:marRight w:val="0"/>
          <w:marTop w:val="0"/>
          <w:marBottom w:val="0"/>
          <w:divBdr>
            <w:top w:val="none" w:sz="0" w:space="0" w:color="auto"/>
            <w:left w:val="none" w:sz="0" w:space="0" w:color="auto"/>
            <w:bottom w:val="none" w:sz="0" w:space="0" w:color="auto"/>
            <w:right w:val="none" w:sz="0" w:space="0" w:color="auto"/>
          </w:divBdr>
        </w:div>
        <w:div w:id="1743065153">
          <w:marLeft w:val="0"/>
          <w:marRight w:val="0"/>
          <w:marTop w:val="0"/>
          <w:marBottom w:val="0"/>
          <w:divBdr>
            <w:top w:val="none" w:sz="0" w:space="0" w:color="auto"/>
            <w:left w:val="none" w:sz="0" w:space="0" w:color="auto"/>
            <w:bottom w:val="none" w:sz="0" w:space="0" w:color="auto"/>
            <w:right w:val="none" w:sz="0" w:space="0" w:color="auto"/>
          </w:divBdr>
        </w:div>
      </w:divsChild>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891623720">
      <w:bodyDiv w:val="1"/>
      <w:marLeft w:val="0"/>
      <w:marRight w:val="0"/>
      <w:marTop w:val="0"/>
      <w:marBottom w:val="0"/>
      <w:divBdr>
        <w:top w:val="none" w:sz="0" w:space="0" w:color="auto"/>
        <w:left w:val="none" w:sz="0" w:space="0" w:color="auto"/>
        <w:bottom w:val="none" w:sz="0" w:space="0" w:color="auto"/>
        <w:right w:val="none" w:sz="0" w:space="0" w:color="auto"/>
      </w:divBdr>
      <w:divsChild>
        <w:div w:id="949776698">
          <w:marLeft w:val="0"/>
          <w:marRight w:val="0"/>
          <w:marTop w:val="0"/>
          <w:marBottom w:val="0"/>
          <w:divBdr>
            <w:top w:val="none" w:sz="0" w:space="0" w:color="auto"/>
            <w:left w:val="none" w:sz="0" w:space="0" w:color="auto"/>
            <w:bottom w:val="none" w:sz="0" w:space="0" w:color="auto"/>
            <w:right w:val="none" w:sz="0" w:space="0" w:color="auto"/>
          </w:divBdr>
        </w:div>
        <w:div w:id="1923946763">
          <w:marLeft w:val="0"/>
          <w:marRight w:val="0"/>
          <w:marTop w:val="0"/>
          <w:marBottom w:val="0"/>
          <w:divBdr>
            <w:top w:val="none" w:sz="0" w:space="0" w:color="auto"/>
            <w:left w:val="none" w:sz="0" w:space="0" w:color="auto"/>
            <w:bottom w:val="none" w:sz="0" w:space="0" w:color="auto"/>
            <w:right w:val="none" w:sz="0" w:space="0" w:color="auto"/>
          </w:divBdr>
        </w:div>
        <w:div w:id="1453860888">
          <w:marLeft w:val="0"/>
          <w:marRight w:val="0"/>
          <w:marTop w:val="0"/>
          <w:marBottom w:val="0"/>
          <w:divBdr>
            <w:top w:val="none" w:sz="0" w:space="0" w:color="auto"/>
            <w:left w:val="none" w:sz="0" w:space="0" w:color="auto"/>
            <w:bottom w:val="none" w:sz="0" w:space="0" w:color="auto"/>
            <w:right w:val="none" w:sz="0" w:space="0" w:color="auto"/>
          </w:divBdr>
        </w:div>
      </w:divsChild>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193376859">
      <w:bodyDiv w:val="1"/>
      <w:marLeft w:val="0"/>
      <w:marRight w:val="0"/>
      <w:marTop w:val="0"/>
      <w:marBottom w:val="0"/>
      <w:divBdr>
        <w:top w:val="none" w:sz="0" w:space="0" w:color="auto"/>
        <w:left w:val="none" w:sz="0" w:space="0" w:color="auto"/>
        <w:bottom w:val="none" w:sz="0" w:space="0" w:color="auto"/>
        <w:right w:val="none" w:sz="0" w:space="0" w:color="auto"/>
      </w:divBdr>
      <w:divsChild>
        <w:div w:id="1443108344">
          <w:marLeft w:val="0"/>
          <w:marRight w:val="0"/>
          <w:marTop w:val="0"/>
          <w:marBottom w:val="0"/>
          <w:divBdr>
            <w:top w:val="none" w:sz="0" w:space="0" w:color="auto"/>
            <w:left w:val="none" w:sz="0" w:space="0" w:color="auto"/>
            <w:bottom w:val="none" w:sz="0" w:space="0" w:color="auto"/>
            <w:right w:val="none" w:sz="0" w:space="0" w:color="auto"/>
          </w:divBdr>
        </w:div>
      </w:divsChild>
    </w:div>
    <w:div w:id="1266422262">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on-entreprise.comprendrechoisir.com/comprendre/objet-social-d-une-societ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sdroits.service-public.fr/particuliers/N155.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EBFF0-22FD-469B-BB25-2467819C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bureau</cp:lastModifiedBy>
  <cp:revision>3</cp:revision>
  <dcterms:created xsi:type="dcterms:W3CDTF">2015-02-02T17:32:00Z</dcterms:created>
  <dcterms:modified xsi:type="dcterms:W3CDTF">2015-02-02T17:34:00Z</dcterms:modified>
</cp:coreProperties>
</file>