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EA" w:rsidRPr="00AD24EA" w:rsidRDefault="003B4E42" w:rsidP="00AD24EA">
      <w:pPr>
        <w:rPr>
          <w:rFonts w:ascii="Arial" w:eastAsia="Times New Roman" w:hAnsi="Arial"/>
        </w:rPr>
      </w:pPr>
      <w:r>
        <w:rPr>
          <w:rFonts w:ascii="Arial" w:eastAsia="Times New Roman" w:hAnsi="Arial"/>
        </w:rPr>
        <w:t xml:space="preserve"> </w:t>
      </w:r>
    </w:p>
    <w:p w:rsidR="00F77BD2" w:rsidRPr="00F77BD2" w:rsidRDefault="00F77BD2" w:rsidP="00F77BD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Arial" w:eastAsia="Times New Roman" w:hAnsi="Arial" w:cs="Arial"/>
          <w:b/>
          <w:bCs/>
          <w:sz w:val="16"/>
          <w:szCs w:val="16"/>
          <w:lang w:eastAsia="fr-FR"/>
        </w:rPr>
      </w:pPr>
    </w:p>
    <w:p w:rsidR="00F77BD2" w:rsidRPr="00F77BD2" w:rsidRDefault="00F77BD2" w:rsidP="00F77BD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pacing w:val="60"/>
          <w:sz w:val="36"/>
          <w:szCs w:val="36"/>
          <w:lang w:eastAsia="fr-FR"/>
        </w:rPr>
      </w:pPr>
      <w:r w:rsidRPr="00F77BD2">
        <w:rPr>
          <w:rFonts w:ascii="Arial" w:hAnsi="Arial" w:cs="Arial"/>
          <w:b/>
          <w:spacing w:val="60"/>
          <w:sz w:val="36"/>
          <w:szCs w:val="36"/>
          <w:lang w:eastAsia="fr-FR"/>
        </w:rPr>
        <w:t>BREVET DE TECHNICIEN SUPÉRIEUR</w:t>
      </w:r>
    </w:p>
    <w:p w:rsidR="00F77BD2" w:rsidRPr="00F77BD2" w:rsidRDefault="00F77BD2" w:rsidP="00F77BD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pacing w:val="60"/>
          <w:sz w:val="20"/>
          <w:szCs w:val="20"/>
          <w:lang w:eastAsia="fr-FR"/>
        </w:rPr>
      </w:pPr>
    </w:p>
    <w:p w:rsidR="00F77BD2" w:rsidRDefault="00F77BD2" w:rsidP="00F77BD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6"/>
          <w:szCs w:val="36"/>
          <w:lang w:eastAsia="fr-FR"/>
        </w:rPr>
      </w:pPr>
      <w:r w:rsidRPr="00F77BD2">
        <w:rPr>
          <w:rFonts w:ascii="Arial" w:hAnsi="Arial" w:cs="Arial"/>
          <w:b/>
          <w:sz w:val="36"/>
          <w:szCs w:val="36"/>
          <w:lang w:eastAsia="fr-FR"/>
        </w:rPr>
        <w:t>Assistant de gestion de PME-PMI</w:t>
      </w:r>
    </w:p>
    <w:p w:rsidR="00F77BD2" w:rsidRDefault="00F77BD2" w:rsidP="00F77BD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6"/>
          <w:szCs w:val="36"/>
          <w:lang w:eastAsia="fr-FR"/>
        </w:rPr>
      </w:pPr>
    </w:p>
    <w:p w:rsidR="00F77BD2" w:rsidRPr="00F77BD2" w:rsidRDefault="00F77BD2" w:rsidP="00F77BD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6"/>
          <w:szCs w:val="36"/>
          <w:lang w:eastAsia="fr-FR"/>
        </w:rPr>
      </w:pPr>
      <w:r w:rsidRPr="00F77BD2">
        <w:rPr>
          <w:rFonts w:ascii="Arial" w:hAnsi="Arial" w:cs="Arial"/>
          <w:b/>
          <w:sz w:val="36"/>
          <w:szCs w:val="36"/>
          <w:lang w:eastAsia="fr-FR"/>
        </w:rPr>
        <w:t>À RÉFÉRENTIEL COMMUN EUROPÉEN</w:t>
      </w:r>
    </w:p>
    <w:p w:rsidR="00F77BD2" w:rsidRPr="00F77BD2" w:rsidRDefault="00F77BD2" w:rsidP="00F77BD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16"/>
          <w:szCs w:val="16"/>
          <w:lang w:eastAsia="fr-FR"/>
        </w:rPr>
      </w:pPr>
    </w:p>
    <w:p w:rsidR="00AD24EA" w:rsidRPr="00AD24EA" w:rsidRDefault="00AD24EA" w:rsidP="00AD24EA">
      <w:pPr>
        <w:jc w:val="center"/>
        <w:rPr>
          <w:rFonts w:ascii="Arial" w:eastAsia="Times New Roman" w:hAnsi="Arial"/>
          <w:b/>
          <w:sz w:val="32"/>
        </w:rPr>
      </w:pPr>
    </w:p>
    <w:p w:rsidR="00AD24EA" w:rsidRPr="00AD24EA" w:rsidRDefault="00AD24EA" w:rsidP="00AD24EA">
      <w:pPr>
        <w:rPr>
          <w:rFonts w:ascii="Arial" w:eastAsia="Times New Roman" w:hAnsi="Arial"/>
          <w:b/>
        </w:rPr>
      </w:pPr>
    </w:p>
    <w:p w:rsidR="00AD24EA" w:rsidRPr="00F77BD2" w:rsidRDefault="00AD24EA" w:rsidP="00F77BD2">
      <w:pPr>
        <w:spacing w:after="240" w:line="240" w:lineRule="auto"/>
        <w:jc w:val="center"/>
        <w:rPr>
          <w:rFonts w:ascii="Arial" w:hAnsi="Arial" w:cs="Arial"/>
          <w:sz w:val="36"/>
          <w:szCs w:val="36"/>
          <w:lang w:eastAsia="fr-FR"/>
        </w:rPr>
      </w:pPr>
      <w:r w:rsidRPr="00F77BD2">
        <w:rPr>
          <w:rFonts w:ascii="Arial" w:hAnsi="Arial" w:cs="Arial"/>
          <w:sz w:val="36"/>
          <w:szCs w:val="36"/>
          <w:lang w:eastAsia="fr-FR"/>
        </w:rPr>
        <w:t>ORGANISATION ET GESTION DE LA PME</w:t>
      </w:r>
    </w:p>
    <w:p w:rsidR="00F77BD2" w:rsidRPr="00F77BD2" w:rsidRDefault="00F77BD2" w:rsidP="00F77BD2">
      <w:pPr>
        <w:spacing w:after="0" w:line="240" w:lineRule="auto"/>
        <w:jc w:val="center"/>
        <w:rPr>
          <w:rFonts w:ascii="Arial" w:hAnsi="Arial" w:cs="Arial"/>
          <w:sz w:val="28"/>
          <w:szCs w:val="28"/>
          <w:lang w:eastAsia="fr-FR"/>
        </w:rPr>
      </w:pPr>
    </w:p>
    <w:p w:rsidR="00F77BD2" w:rsidRPr="00F77BD2" w:rsidRDefault="005E3B98" w:rsidP="00F77BD2">
      <w:pPr>
        <w:spacing w:before="100" w:beforeAutospacing="1" w:after="100" w:afterAutospacing="1" w:line="240" w:lineRule="auto"/>
        <w:jc w:val="center"/>
        <w:outlineLvl w:val="1"/>
        <w:rPr>
          <w:rFonts w:ascii="Arial" w:eastAsia="Times New Roman" w:hAnsi="Arial" w:cs="Arial"/>
          <w:bCs/>
          <w:sz w:val="28"/>
          <w:szCs w:val="28"/>
          <w:lang w:eastAsia="fr-FR"/>
        </w:rPr>
      </w:pPr>
      <w:r>
        <w:rPr>
          <w:rFonts w:ascii="Arial" w:eastAsia="Times New Roman" w:hAnsi="Arial" w:cs="Arial"/>
          <w:bCs/>
          <w:sz w:val="28"/>
          <w:szCs w:val="28"/>
          <w:lang w:eastAsia="fr-FR"/>
        </w:rPr>
        <w:t xml:space="preserve">SESSION </w:t>
      </w:r>
      <w:r w:rsidRPr="00D87A55">
        <w:rPr>
          <w:rFonts w:ascii="Arial" w:eastAsia="Times New Roman" w:hAnsi="Arial" w:cs="Arial"/>
          <w:bCs/>
          <w:sz w:val="28"/>
          <w:szCs w:val="28"/>
          <w:lang w:eastAsia="fr-FR"/>
        </w:rPr>
        <w:t>201</w:t>
      </w:r>
      <w:r w:rsidR="00DE36BA" w:rsidRPr="00D87A55">
        <w:rPr>
          <w:rFonts w:ascii="Arial" w:eastAsia="Times New Roman" w:hAnsi="Arial" w:cs="Arial"/>
          <w:bCs/>
          <w:sz w:val="28"/>
          <w:szCs w:val="28"/>
          <w:lang w:eastAsia="fr-FR"/>
        </w:rPr>
        <w:t>8</w:t>
      </w:r>
    </w:p>
    <w:p w:rsidR="00AD24EA" w:rsidRPr="00AD24EA" w:rsidRDefault="00AD24EA" w:rsidP="00AD24EA">
      <w:pPr>
        <w:jc w:val="center"/>
        <w:rPr>
          <w:rFonts w:ascii="Arial" w:eastAsia="Times New Roman" w:hAnsi="Arial"/>
          <w:sz w:val="48"/>
        </w:rPr>
      </w:pPr>
    </w:p>
    <w:p w:rsidR="00AD24EA" w:rsidRPr="00F77BD2" w:rsidRDefault="00AD24EA" w:rsidP="00F77BD2">
      <w:pPr>
        <w:spacing w:after="0" w:line="240" w:lineRule="auto"/>
        <w:jc w:val="center"/>
        <w:rPr>
          <w:rFonts w:ascii="Arial" w:hAnsi="Arial"/>
          <w:sz w:val="28"/>
          <w:szCs w:val="28"/>
          <w:lang w:eastAsia="fr-FR"/>
        </w:rPr>
      </w:pPr>
      <w:r w:rsidRPr="00F77BD2">
        <w:rPr>
          <w:rFonts w:ascii="Arial" w:hAnsi="Arial"/>
          <w:sz w:val="28"/>
          <w:szCs w:val="28"/>
          <w:lang w:eastAsia="fr-FR"/>
        </w:rPr>
        <w:t>Coefficient : 7</w:t>
      </w:r>
    </w:p>
    <w:p w:rsidR="00AD24EA" w:rsidRPr="00F77BD2" w:rsidRDefault="00AD24EA" w:rsidP="00F77BD2">
      <w:pPr>
        <w:spacing w:after="0" w:line="240" w:lineRule="auto"/>
        <w:jc w:val="center"/>
        <w:rPr>
          <w:rFonts w:ascii="Arial" w:hAnsi="Arial"/>
          <w:sz w:val="28"/>
          <w:szCs w:val="28"/>
          <w:lang w:eastAsia="fr-FR"/>
        </w:rPr>
      </w:pPr>
      <w:r w:rsidRPr="00F77BD2">
        <w:rPr>
          <w:rFonts w:ascii="Arial" w:hAnsi="Arial"/>
          <w:sz w:val="28"/>
          <w:szCs w:val="28"/>
          <w:lang w:eastAsia="fr-FR"/>
        </w:rPr>
        <w:t>Durée : 4 heures</w:t>
      </w:r>
    </w:p>
    <w:p w:rsidR="00AD24EA" w:rsidRPr="00AD24EA" w:rsidRDefault="00AD24EA" w:rsidP="00AD24EA">
      <w:pPr>
        <w:rPr>
          <w:rFonts w:ascii="Arial" w:eastAsia="Times New Roman" w:hAnsi="Arial"/>
          <w:sz w:val="20"/>
          <w:szCs w:val="20"/>
        </w:rPr>
      </w:pPr>
    </w:p>
    <w:p w:rsidR="00AD24EA" w:rsidRDefault="00AD24EA" w:rsidP="00F77BD2">
      <w:pPr>
        <w:spacing w:after="0" w:line="240" w:lineRule="auto"/>
        <w:rPr>
          <w:rFonts w:ascii="Arial" w:hAnsi="Arial"/>
          <w:b/>
          <w:sz w:val="24"/>
          <w:szCs w:val="24"/>
          <w:u w:val="single"/>
          <w:lang w:eastAsia="fr-FR"/>
        </w:rPr>
      </w:pPr>
      <w:r w:rsidRPr="00F77BD2">
        <w:rPr>
          <w:rFonts w:ascii="Arial" w:hAnsi="Arial"/>
          <w:b/>
          <w:sz w:val="24"/>
          <w:szCs w:val="24"/>
          <w:u w:val="single"/>
          <w:lang w:eastAsia="fr-FR"/>
        </w:rPr>
        <w:t>MATÉRIEL(S) AUTORISÉ(S</w:t>
      </w:r>
      <w:r w:rsidRPr="00B547A9">
        <w:rPr>
          <w:rFonts w:ascii="Arial" w:hAnsi="Arial"/>
          <w:b/>
          <w:sz w:val="24"/>
          <w:szCs w:val="24"/>
          <w:u w:val="single"/>
          <w:lang w:eastAsia="fr-FR"/>
        </w:rPr>
        <w:t>)</w:t>
      </w:r>
      <w:r w:rsidRPr="00B547A9">
        <w:rPr>
          <w:rFonts w:ascii="Arial" w:hAnsi="Arial"/>
          <w:b/>
          <w:sz w:val="24"/>
          <w:szCs w:val="24"/>
          <w:lang w:eastAsia="fr-FR"/>
        </w:rPr>
        <w:t> :</w:t>
      </w:r>
    </w:p>
    <w:p w:rsidR="00053A78" w:rsidRPr="002B70B6" w:rsidRDefault="00B53FF3" w:rsidP="00D6205D">
      <w:pPr>
        <w:spacing w:before="120" w:after="120" w:line="240" w:lineRule="auto"/>
        <w:rPr>
          <w:rFonts w:ascii="Arial" w:eastAsia="Times New Roman" w:hAnsi="Arial"/>
          <w:sz w:val="24"/>
          <w:szCs w:val="24"/>
        </w:rPr>
      </w:pPr>
      <w:r w:rsidRPr="002B70B6">
        <w:rPr>
          <w:rFonts w:ascii="Arial" w:hAnsi="Arial" w:cs="Arial"/>
          <w:bCs/>
          <w:sz w:val="24"/>
          <w:szCs w:val="24"/>
        </w:rPr>
        <w:t>L'usage de tout modèle de calculatrice, av</w:t>
      </w:r>
      <w:bookmarkStart w:id="0" w:name="_GoBack"/>
      <w:bookmarkEnd w:id="0"/>
      <w:r w:rsidRPr="002B70B6">
        <w:rPr>
          <w:rFonts w:ascii="Arial" w:hAnsi="Arial" w:cs="Arial"/>
          <w:bCs/>
          <w:sz w:val="24"/>
          <w:szCs w:val="24"/>
        </w:rPr>
        <w:t>ec ou sans mode examen, est autorisé.</w:t>
      </w:r>
      <w:r w:rsidR="00053A78" w:rsidRPr="002B70B6">
        <w:rPr>
          <w:sz w:val="24"/>
          <w:szCs w:val="24"/>
        </w:rPr>
        <w:br/>
      </w:r>
    </w:p>
    <w:p w:rsidR="00F77BD2" w:rsidRPr="00F77BD2" w:rsidRDefault="00F77BD2" w:rsidP="00F77BD2">
      <w:pPr>
        <w:pStyle w:val="Paragraphedeliste"/>
        <w:spacing w:after="0" w:line="240" w:lineRule="auto"/>
        <w:rPr>
          <w:rFonts w:ascii="Arial" w:hAnsi="Arial"/>
          <w:sz w:val="24"/>
          <w:szCs w:val="24"/>
          <w:lang w:eastAsia="fr-FR"/>
        </w:rPr>
      </w:pPr>
    </w:p>
    <w:p w:rsidR="00AD24EA" w:rsidRPr="00F77BD2" w:rsidRDefault="00AD24EA" w:rsidP="00B96210">
      <w:pPr>
        <w:pStyle w:val="Paragraphedeliste"/>
        <w:numPr>
          <w:ilvl w:val="0"/>
          <w:numId w:val="2"/>
        </w:numPr>
        <w:spacing w:before="100" w:beforeAutospacing="1" w:after="100" w:afterAutospacing="1" w:line="240" w:lineRule="auto"/>
        <w:outlineLvl w:val="0"/>
        <w:rPr>
          <w:rFonts w:ascii="Arial" w:hAnsi="Arial"/>
          <w:sz w:val="24"/>
          <w:szCs w:val="24"/>
          <w:lang w:eastAsia="fr-FR"/>
        </w:rPr>
      </w:pPr>
      <w:r w:rsidRPr="00F77BD2">
        <w:rPr>
          <w:rFonts w:ascii="Arial" w:hAnsi="Arial"/>
          <w:sz w:val="24"/>
          <w:szCs w:val="24"/>
          <w:lang w:eastAsia="fr-FR"/>
        </w:rPr>
        <w:t>Aucun document autorisé</w:t>
      </w:r>
    </w:p>
    <w:p w:rsidR="00AD24EA" w:rsidRPr="00AD24EA" w:rsidRDefault="00AD24EA" w:rsidP="00AD24EA">
      <w:pPr>
        <w:rPr>
          <w:rFonts w:ascii="Arial" w:eastAsia="Times New Roman" w:hAnsi="Arial"/>
          <w:sz w:val="28"/>
        </w:rPr>
      </w:pPr>
    </w:p>
    <w:p w:rsidR="00AD24EA" w:rsidRPr="00F77BD2" w:rsidRDefault="00AD24EA" w:rsidP="007D3430">
      <w:pPr>
        <w:spacing w:after="0"/>
        <w:jc w:val="center"/>
        <w:rPr>
          <w:rFonts w:ascii="Arial" w:hAnsi="Arial"/>
          <w:sz w:val="24"/>
          <w:szCs w:val="24"/>
          <w:lang w:eastAsia="fr-FR"/>
        </w:rPr>
      </w:pPr>
      <w:r w:rsidRPr="00F77BD2">
        <w:rPr>
          <w:rFonts w:ascii="Arial" w:hAnsi="Arial"/>
          <w:sz w:val="24"/>
          <w:szCs w:val="24"/>
          <w:lang w:eastAsia="fr-FR"/>
        </w:rPr>
        <w:t>Dès que le sujet vous est remis, assurez-vous qu’il est complet.</w:t>
      </w:r>
    </w:p>
    <w:p w:rsidR="00AD24EA" w:rsidRPr="00DC426D" w:rsidRDefault="00AD24EA" w:rsidP="007D3430">
      <w:pPr>
        <w:spacing w:after="0"/>
        <w:jc w:val="center"/>
        <w:rPr>
          <w:rFonts w:ascii="Arial" w:hAnsi="Arial"/>
          <w:sz w:val="24"/>
          <w:szCs w:val="24"/>
          <w:lang w:eastAsia="fr-FR"/>
        </w:rPr>
      </w:pPr>
      <w:r w:rsidRPr="00F77BD2">
        <w:rPr>
          <w:rFonts w:ascii="Arial" w:hAnsi="Arial"/>
          <w:sz w:val="24"/>
          <w:szCs w:val="24"/>
          <w:lang w:eastAsia="fr-FR"/>
        </w:rPr>
        <w:t xml:space="preserve">Le sujet comporte </w:t>
      </w:r>
      <w:r w:rsidR="00E15A9F">
        <w:rPr>
          <w:rFonts w:ascii="Arial" w:hAnsi="Arial"/>
          <w:sz w:val="24"/>
          <w:szCs w:val="24"/>
          <w:lang w:eastAsia="fr-FR"/>
        </w:rPr>
        <w:t>19</w:t>
      </w:r>
      <w:r w:rsidR="00962B00" w:rsidRPr="00F77BD2">
        <w:rPr>
          <w:rFonts w:ascii="Arial" w:hAnsi="Arial"/>
          <w:sz w:val="24"/>
          <w:szCs w:val="24"/>
          <w:lang w:eastAsia="fr-FR"/>
        </w:rPr>
        <w:t xml:space="preserve"> </w:t>
      </w:r>
      <w:r w:rsidRPr="00F77BD2">
        <w:rPr>
          <w:rFonts w:ascii="Arial" w:hAnsi="Arial"/>
          <w:sz w:val="24"/>
          <w:szCs w:val="24"/>
          <w:lang w:eastAsia="fr-FR"/>
        </w:rPr>
        <w:t xml:space="preserve">pages numérotées de </w:t>
      </w:r>
      <w:r w:rsidRPr="00DC426D">
        <w:rPr>
          <w:rFonts w:ascii="Arial" w:hAnsi="Arial"/>
          <w:sz w:val="24"/>
          <w:szCs w:val="24"/>
          <w:lang w:eastAsia="fr-FR"/>
        </w:rPr>
        <w:t>1 à</w:t>
      </w:r>
      <w:r w:rsidR="00253538">
        <w:rPr>
          <w:rFonts w:ascii="Arial" w:hAnsi="Arial"/>
          <w:sz w:val="24"/>
          <w:szCs w:val="24"/>
          <w:lang w:eastAsia="fr-FR"/>
        </w:rPr>
        <w:t xml:space="preserve"> </w:t>
      </w:r>
      <w:r w:rsidR="00393F94">
        <w:rPr>
          <w:rFonts w:ascii="Arial" w:hAnsi="Arial"/>
          <w:sz w:val="24"/>
          <w:szCs w:val="24"/>
          <w:lang w:eastAsia="fr-FR"/>
        </w:rPr>
        <w:t>19</w:t>
      </w:r>
      <w:r w:rsidRPr="00F77BD2">
        <w:rPr>
          <w:rFonts w:ascii="Arial" w:hAnsi="Arial"/>
          <w:sz w:val="24"/>
          <w:szCs w:val="24"/>
          <w:lang w:eastAsia="fr-FR"/>
        </w:rPr>
        <w:t>.</w:t>
      </w:r>
    </w:p>
    <w:p w:rsidR="00AD24EA" w:rsidRPr="00AD24EA" w:rsidRDefault="00AD24EA" w:rsidP="00AD24EA">
      <w:pPr>
        <w:spacing w:line="360" w:lineRule="auto"/>
        <w:jc w:val="both"/>
        <w:rPr>
          <w:rFonts w:ascii="Arial" w:eastAsia="Times New Roman" w:hAnsi="Arial" w:cs="Arial"/>
        </w:rPr>
      </w:pPr>
    </w:p>
    <w:p w:rsidR="00AD24EA" w:rsidRPr="00AD24EA" w:rsidRDefault="00AD24EA" w:rsidP="00AD24EA">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r w:rsidRPr="00AD24EA">
        <w:rPr>
          <w:rFonts w:ascii="Arial" w:eastAsia="Times New Roman" w:hAnsi="Arial" w:cs="Arial"/>
          <w:b/>
          <w:u w:val="single"/>
        </w:rPr>
        <w:t>AVERTISSEMENT</w:t>
      </w:r>
      <w:r w:rsidRPr="00B237C1">
        <w:rPr>
          <w:rFonts w:ascii="Arial" w:eastAsia="Times New Roman" w:hAnsi="Arial" w:cs="Arial"/>
          <w:b/>
        </w:rPr>
        <w:t> :</w:t>
      </w:r>
      <w:r w:rsidRPr="00AD24EA">
        <w:rPr>
          <w:rFonts w:ascii="Arial" w:eastAsia="Times New Roman" w:hAnsi="Arial" w:cs="Arial"/>
          <w:b/>
        </w:rPr>
        <w:t xml:space="preserve"> </w:t>
      </w:r>
      <w:r w:rsidRPr="00AD24EA">
        <w:rPr>
          <w:rFonts w:ascii="Arial" w:eastAsia="Times New Roman" w:hAnsi="Arial" w:cs="Arial"/>
        </w:rPr>
        <w:t>Dans le souci du respect de la propriété intellectuelle et du droit d’auteur, l</w:t>
      </w:r>
      <w:r w:rsidR="000A777A">
        <w:rPr>
          <w:rFonts w:ascii="Arial" w:eastAsia="Times New Roman" w:hAnsi="Arial" w:cs="Arial"/>
        </w:rPr>
        <w:t>es extraits d’articles de presse,</w:t>
      </w:r>
      <w:r w:rsidRPr="00AD24EA">
        <w:rPr>
          <w:rFonts w:ascii="Arial" w:eastAsia="Times New Roman" w:hAnsi="Arial" w:cs="Arial"/>
        </w:rPr>
        <w:t xml:space="preserve"> spécialisés ou non, sont reproduits en leur état originel. Ils sont donc susceptibles de comporter des mots ou expressions de style oral ou professionnel.</w:t>
      </w:r>
    </w:p>
    <w:p w:rsidR="00AD24EA" w:rsidRPr="00AD24EA" w:rsidRDefault="00AD24EA" w:rsidP="00AD24EA">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r w:rsidRPr="00AD24EA">
        <w:rPr>
          <w:rFonts w:ascii="Arial" w:eastAsia="Times New Roman" w:hAnsi="Arial" w:cs="Arial"/>
        </w:rPr>
        <w:t xml:space="preserve">Cette étude part de données réelles qui ont été aménagées pour assurer la cohérence du contexte avec les travaux. </w:t>
      </w:r>
    </w:p>
    <w:p w:rsidR="00FD39BE" w:rsidRPr="00F904BC" w:rsidRDefault="00FD39BE" w:rsidP="00FD39BE">
      <w:pPr>
        <w:jc w:val="center"/>
        <w:rPr>
          <w:rFonts w:ascii="Arial" w:hAnsi="Arial" w:cs="Arial"/>
        </w:rPr>
      </w:pPr>
      <w:r w:rsidRPr="00F904BC">
        <w:rPr>
          <w:rFonts w:ascii="Arial" w:hAnsi="Arial" w:cs="Arial"/>
          <w:b/>
          <w:sz w:val="48"/>
          <w:szCs w:val="48"/>
        </w:rPr>
        <w:br w:type="page"/>
      </w:r>
    </w:p>
    <w:p w:rsidR="008929AD" w:rsidRPr="00A16D5E" w:rsidRDefault="0083598E" w:rsidP="009B5C05">
      <w:pPr>
        <w:spacing w:before="100" w:beforeAutospacing="1" w:after="100" w:afterAutospacing="1" w:line="240" w:lineRule="auto"/>
        <w:jc w:val="center"/>
        <w:outlineLvl w:val="2"/>
        <w:rPr>
          <w:rFonts w:ascii="Arial" w:eastAsia="Times New Roman" w:hAnsi="Arial"/>
          <w:b/>
          <w:bCs/>
          <w:sz w:val="36"/>
          <w:szCs w:val="36"/>
          <w:lang w:eastAsia="fr-FR"/>
        </w:rPr>
      </w:pPr>
      <w:r w:rsidRPr="00A16D5E">
        <w:rPr>
          <w:rFonts w:ascii="Arial" w:eastAsia="Times New Roman" w:hAnsi="Arial"/>
          <w:b/>
          <w:bCs/>
          <w:noProof/>
          <w:sz w:val="36"/>
          <w:szCs w:val="36"/>
          <w:lang w:eastAsia="fr-FR"/>
        </w:rPr>
        <w:lastRenderedPageBreak/>
        <w:t>Aventures au Présent</w:t>
      </w:r>
    </w:p>
    <w:p w:rsidR="00AD24EA" w:rsidRPr="00AD24EA" w:rsidRDefault="00AD24EA" w:rsidP="00AD24EA">
      <w:pPr>
        <w:spacing w:before="100" w:beforeAutospacing="1" w:after="100" w:afterAutospacing="1" w:line="240" w:lineRule="auto"/>
        <w:jc w:val="center"/>
        <w:outlineLvl w:val="2"/>
        <w:rPr>
          <w:rFonts w:ascii="Arial" w:eastAsia="Times New Roman" w:hAnsi="Arial"/>
          <w:b/>
          <w:bCs/>
          <w:sz w:val="24"/>
          <w:szCs w:val="24"/>
          <w:lang w:eastAsia="fr-FR"/>
        </w:rPr>
      </w:pPr>
      <w:r w:rsidRPr="00AD24EA">
        <w:rPr>
          <w:rFonts w:ascii="Arial" w:eastAsia="Times New Roman" w:hAnsi="Arial"/>
          <w:b/>
          <w:bCs/>
          <w:sz w:val="24"/>
          <w:szCs w:val="24"/>
          <w:lang w:eastAsia="fr-FR"/>
        </w:rPr>
        <w:t>COMPOSITION DU CAS</w:t>
      </w:r>
    </w:p>
    <w:p w:rsidR="00AD24EA" w:rsidRPr="00AD24EA" w:rsidRDefault="00AD24EA" w:rsidP="00AD24EA">
      <w:pPr>
        <w:spacing w:before="240" w:after="60" w:line="360" w:lineRule="auto"/>
        <w:outlineLvl w:val="5"/>
        <w:rPr>
          <w:rFonts w:ascii="Arial" w:eastAsia="Times New Roman" w:hAnsi="Arial" w:cs="Arial"/>
          <w:b/>
          <w:bCs/>
        </w:rPr>
      </w:pPr>
      <w:r w:rsidRPr="00AD24EA">
        <w:rPr>
          <w:rFonts w:ascii="Arial" w:eastAsia="Times New Roman" w:hAnsi="Arial" w:cs="Arial"/>
          <w:b/>
          <w:bCs/>
        </w:rPr>
        <w:t>Présentation du cas</w:t>
      </w:r>
    </w:p>
    <w:p w:rsidR="00FD39BE" w:rsidRPr="00AD24EA" w:rsidRDefault="00AD24EA" w:rsidP="00B96210">
      <w:pPr>
        <w:pStyle w:val="Paragraphedeliste"/>
        <w:numPr>
          <w:ilvl w:val="0"/>
          <w:numId w:val="1"/>
        </w:numPr>
        <w:spacing w:line="360" w:lineRule="auto"/>
        <w:rPr>
          <w:rFonts w:ascii="Arial" w:hAnsi="Arial" w:cs="Arial"/>
        </w:rPr>
      </w:pPr>
      <w:r>
        <w:rPr>
          <w:rFonts w:ascii="Arial" w:hAnsi="Arial" w:cs="Arial"/>
        </w:rPr>
        <w:t>Dossier</w:t>
      </w:r>
      <w:r w:rsidR="00FD39BE" w:rsidRPr="00AD24EA">
        <w:rPr>
          <w:rFonts w:ascii="Arial" w:hAnsi="Arial" w:cs="Arial"/>
        </w:rPr>
        <w:t xml:space="preserve"> 1 : </w:t>
      </w:r>
      <w:r w:rsidR="000C633B" w:rsidRPr="004813FF">
        <w:rPr>
          <w:rFonts w:ascii="Arial" w:hAnsi="Arial" w:cs="Arial"/>
          <w:b/>
        </w:rPr>
        <w:t>Communication à destination des comités d’entreprise</w:t>
      </w:r>
      <w:r w:rsidR="000C633B" w:rsidRPr="00AD24EA">
        <w:rPr>
          <w:rFonts w:ascii="Arial" w:hAnsi="Arial" w:cs="Arial"/>
        </w:rPr>
        <w:t xml:space="preserve"> </w:t>
      </w:r>
      <w:r w:rsidRPr="00AD24EA">
        <w:rPr>
          <w:rFonts w:ascii="Arial" w:hAnsi="Arial" w:cs="Arial"/>
        </w:rPr>
        <w:t>(</w:t>
      </w:r>
      <w:r w:rsidR="00E52DB6">
        <w:rPr>
          <w:rFonts w:ascii="Arial" w:hAnsi="Arial" w:cs="Arial"/>
        </w:rPr>
        <w:t>2</w:t>
      </w:r>
      <w:r w:rsidR="00882690">
        <w:rPr>
          <w:rFonts w:ascii="Arial" w:hAnsi="Arial" w:cs="Arial"/>
        </w:rPr>
        <w:t>5</w:t>
      </w:r>
      <w:r w:rsidR="00962B00">
        <w:rPr>
          <w:rFonts w:ascii="Arial" w:hAnsi="Arial" w:cs="Arial"/>
        </w:rPr>
        <w:t xml:space="preserve"> </w:t>
      </w:r>
      <w:r w:rsidRPr="00AD24EA">
        <w:rPr>
          <w:rFonts w:ascii="Arial" w:hAnsi="Arial" w:cs="Arial"/>
        </w:rPr>
        <w:t>points)</w:t>
      </w:r>
    </w:p>
    <w:p w:rsidR="00FD39BE" w:rsidRPr="00AD24EA" w:rsidRDefault="00AD24EA" w:rsidP="00B96210">
      <w:pPr>
        <w:pStyle w:val="Paragraphedeliste"/>
        <w:numPr>
          <w:ilvl w:val="0"/>
          <w:numId w:val="1"/>
        </w:numPr>
        <w:spacing w:line="360" w:lineRule="auto"/>
        <w:rPr>
          <w:rFonts w:ascii="Arial" w:hAnsi="Arial" w:cs="Arial"/>
        </w:rPr>
      </w:pPr>
      <w:r>
        <w:rPr>
          <w:rFonts w:ascii="Arial" w:hAnsi="Arial" w:cs="Arial"/>
        </w:rPr>
        <w:t>Dossier</w:t>
      </w:r>
      <w:r w:rsidR="00FD39BE" w:rsidRPr="00AD24EA">
        <w:rPr>
          <w:rFonts w:ascii="Arial" w:hAnsi="Arial" w:cs="Arial"/>
        </w:rPr>
        <w:t xml:space="preserve"> 2 : </w:t>
      </w:r>
      <w:r w:rsidR="0083598E" w:rsidRPr="004813FF">
        <w:rPr>
          <w:rFonts w:ascii="Arial" w:hAnsi="Arial" w:cs="Arial"/>
          <w:b/>
        </w:rPr>
        <w:t>Gestion des congés et des absences</w:t>
      </w:r>
      <w:r w:rsidR="00EB49E8">
        <w:rPr>
          <w:rFonts w:ascii="Arial" w:hAnsi="Arial" w:cs="Arial"/>
        </w:rPr>
        <w:t xml:space="preserve"> </w:t>
      </w:r>
      <w:r w:rsidR="00962B00">
        <w:rPr>
          <w:rFonts w:ascii="Arial" w:hAnsi="Arial" w:cs="Arial"/>
        </w:rPr>
        <w:t>(</w:t>
      </w:r>
      <w:r w:rsidR="00882690">
        <w:rPr>
          <w:rFonts w:ascii="Arial" w:hAnsi="Arial" w:cs="Arial"/>
        </w:rPr>
        <w:t>60</w:t>
      </w:r>
      <w:r w:rsidRPr="00AD24EA">
        <w:rPr>
          <w:rFonts w:ascii="Arial" w:hAnsi="Arial" w:cs="Arial"/>
        </w:rPr>
        <w:t xml:space="preserve"> points)</w:t>
      </w:r>
    </w:p>
    <w:p w:rsidR="00FD39BE" w:rsidRDefault="00AD24EA" w:rsidP="00B96210">
      <w:pPr>
        <w:pStyle w:val="Paragraphedeliste"/>
        <w:numPr>
          <w:ilvl w:val="0"/>
          <w:numId w:val="1"/>
        </w:numPr>
        <w:spacing w:line="360" w:lineRule="auto"/>
        <w:rPr>
          <w:rFonts w:ascii="Arial" w:hAnsi="Arial" w:cs="Arial"/>
        </w:rPr>
      </w:pPr>
      <w:r>
        <w:rPr>
          <w:rFonts w:ascii="Arial" w:hAnsi="Arial" w:cs="Arial"/>
        </w:rPr>
        <w:t>Dossier</w:t>
      </w:r>
      <w:r w:rsidR="00FD39BE" w:rsidRPr="00AD24EA">
        <w:rPr>
          <w:rFonts w:ascii="Arial" w:hAnsi="Arial" w:cs="Arial"/>
        </w:rPr>
        <w:t xml:space="preserve"> 3 :</w:t>
      </w:r>
      <w:r w:rsidR="005F3C0D">
        <w:rPr>
          <w:rFonts w:ascii="Arial" w:hAnsi="Arial" w:cs="Arial"/>
        </w:rPr>
        <w:t xml:space="preserve"> </w:t>
      </w:r>
      <w:r w:rsidR="0083598E" w:rsidRPr="004813FF">
        <w:rPr>
          <w:rFonts w:ascii="Arial" w:hAnsi="Arial" w:cs="Arial"/>
          <w:b/>
        </w:rPr>
        <w:t>Suivi et analyse des flux de trésorerie</w:t>
      </w:r>
      <w:r w:rsidR="00EB49E8" w:rsidRPr="00AD24EA">
        <w:rPr>
          <w:rFonts w:ascii="Arial" w:hAnsi="Arial" w:cs="Arial"/>
        </w:rPr>
        <w:t xml:space="preserve"> </w:t>
      </w:r>
      <w:r w:rsidRPr="00AD24EA">
        <w:rPr>
          <w:rFonts w:ascii="Arial" w:hAnsi="Arial" w:cs="Arial"/>
        </w:rPr>
        <w:t>(</w:t>
      </w:r>
      <w:r w:rsidR="00882690">
        <w:rPr>
          <w:rFonts w:ascii="Arial" w:hAnsi="Arial" w:cs="Arial"/>
        </w:rPr>
        <w:t>55</w:t>
      </w:r>
      <w:r w:rsidR="00962B00">
        <w:rPr>
          <w:rFonts w:ascii="Arial" w:hAnsi="Arial" w:cs="Arial"/>
        </w:rPr>
        <w:t xml:space="preserve"> </w:t>
      </w:r>
      <w:r w:rsidRPr="00AD24EA">
        <w:rPr>
          <w:rFonts w:ascii="Arial" w:hAnsi="Arial" w:cs="Arial"/>
        </w:rPr>
        <w:t>points)</w:t>
      </w:r>
    </w:p>
    <w:p w:rsidR="00167093" w:rsidRDefault="00167093" w:rsidP="00AD24EA">
      <w:pPr>
        <w:pStyle w:val="Titre6"/>
        <w:spacing w:line="360" w:lineRule="auto"/>
        <w:rPr>
          <w:rFonts w:ascii="Arial" w:hAnsi="Arial" w:cs="Arial"/>
        </w:rPr>
      </w:pPr>
    </w:p>
    <w:p w:rsidR="00AD24EA" w:rsidRDefault="00AD24EA" w:rsidP="00AD24EA">
      <w:pPr>
        <w:pStyle w:val="Titre6"/>
        <w:spacing w:line="360" w:lineRule="auto"/>
        <w:rPr>
          <w:rFonts w:ascii="Arial" w:hAnsi="Arial" w:cs="Arial"/>
        </w:rPr>
      </w:pPr>
      <w:r>
        <w:rPr>
          <w:rFonts w:ascii="Arial" w:hAnsi="Arial" w:cs="Arial"/>
        </w:rPr>
        <w:t>Annexes</w:t>
      </w:r>
      <w:r w:rsidR="00B237C1">
        <w:rPr>
          <w:rFonts w:ascii="Arial" w:hAnsi="Arial" w:cs="Arial"/>
        </w:rPr>
        <w:t xml:space="preserve"> </w:t>
      </w:r>
    </w:p>
    <w:p w:rsidR="00A678E6" w:rsidRPr="000C633B" w:rsidRDefault="00A678E6" w:rsidP="00A678E6">
      <w:pPr>
        <w:rPr>
          <w:b/>
        </w:rPr>
      </w:pPr>
    </w:p>
    <w:tbl>
      <w:tblPr>
        <w:tblW w:w="0" w:type="auto"/>
        <w:tblLook w:val="00A0" w:firstRow="1" w:lastRow="0" w:firstColumn="1" w:lastColumn="0" w:noHBand="0" w:noVBand="0"/>
      </w:tblPr>
      <w:tblGrid>
        <w:gridCol w:w="1268"/>
        <w:gridCol w:w="6663"/>
        <w:gridCol w:w="1733"/>
      </w:tblGrid>
      <w:tr w:rsidR="00DF7C88" w:rsidRPr="000C633B" w:rsidTr="000B14EB">
        <w:trPr>
          <w:trHeight w:val="562"/>
        </w:trPr>
        <w:tc>
          <w:tcPr>
            <w:tcW w:w="9664" w:type="dxa"/>
            <w:gridSpan w:val="3"/>
            <w:tcBorders>
              <w:bottom w:val="single" w:sz="4" w:space="0" w:color="auto"/>
            </w:tcBorders>
          </w:tcPr>
          <w:p w:rsidR="00DF7C88" w:rsidRPr="000C633B" w:rsidRDefault="00DF7C88" w:rsidP="00B96210">
            <w:pPr>
              <w:pStyle w:val="Paragraphedeliste"/>
              <w:numPr>
                <w:ilvl w:val="0"/>
                <w:numId w:val="1"/>
              </w:numPr>
              <w:spacing w:after="0" w:line="360" w:lineRule="auto"/>
              <w:ind w:left="714" w:hanging="357"/>
              <w:rPr>
                <w:rFonts w:ascii="Arial" w:hAnsi="Arial" w:cs="Arial"/>
                <w:b/>
                <w:lang w:eastAsia="fr-FR"/>
              </w:rPr>
            </w:pPr>
            <w:r w:rsidRPr="000C633B">
              <w:rPr>
                <w:rFonts w:ascii="Arial" w:hAnsi="Arial" w:cs="Arial"/>
                <w:b/>
              </w:rPr>
              <w:t xml:space="preserve">Dossier 1 : </w:t>
            </w:r>
            <w:r w:rsidR="000C633B" w:rsidRPr="000C633B">
              <w:rPr>
                <w:rFonts w:ascii="Arial" w:hAnsi="Arial" w:cs="Arial"/>
                <w:b/>
              </w:rPr>
              <w:t>Communication à destination des comités d’entreprise</w:t>
            </w:r>
          </w:p>
        </w:tc>
      </w:tr>
      <w:tr w:rsidR="00DF7C88" w:rsidRPr="00F904BC" w:rsidTr="000B14EB">
        <w:tc>
          <w:tcPr>
            <w:tcW w:w="1268" w:type="dxa"/>
            <w:tcBorders>
              <w:top w:val="single" w:sz="4" w:space="0" w:color="auto"/>
              <w:left w:val="single" w:sz="4" w:space="0" w:color="auto"/>
              <w:bottom w:val="single" w:sz="4" w:space="0" w:color="auto"/>
              <w:right w:val="single" w:sz="4" w:space="0" w:color="auto"/>
            </w:tcBorders>
          </w:tcPr>
          <w:p w:rsidR="00DF7C88" w:rsidRPr="00F904BC" w:rsidRDefault="00DF7C88" w:rsidP="004813FF">
            <w:pPr>
              <w:pStyle w:val="Paragraphedeliste"/>
              <w:spacing w:before="120" w:after="120" w:line="240" w:lineRule="auto"/>
              <w:ind w:left="0"/>
              <w:contextualSpacing w:val="0"/>
              <w:rPr>
                <w:rFonts w:ascii="Arial" w:hAnsi="Arial" w:cs="Arial"/>
                <w:lang w:eastAsia="fr-FR"/>
              </w:rPr>
            </w:pPr>
            <w:r>
              <w:rPr>
                <w:rFonts w:ascii="Arial" w:hAnsi="Arial" w:cs="Arial"/>
                <w:lang w:eastAsia="fr-FR"/>
              </w:rPr>
              <w:t>Annexe</w:t>
            </w:r>
            <w:r w:rsidRPr="00F904BC">
              <w:rPr>
                <w:rFonts w:ascii="Arial" w:hAnsi="Arial" w:cs="Arial"/>
                <w:lang w:eastAsia="fr-FR"/>
              </w:rPr>
              <w:t> 1</w:t>
            </w:r>
          </w:p>
        </w:tc>
        <w:tc>
          <w:tcPr>
            <w:tcW w:w="6663" w:type="dxa"/>
            <w:tcBorders>
              <w:top w:val="single" w:sz="4" w:space="0" w:color="auto"/>
              <w:left w:val="single" w:sz="4" w:space="0" w:color="auto"/>
              <w:bottom w:val="single" w:sz="4" w:space="0" w:color="auto"/>
              <w:right w:val="single" w:sz="4" w:space="0" w:color="auto"/>
            </w:tcBorders>
          </w:tcPr>
          <w:p w:rsidR="00DF7C88" w:rsidRPr="00E2061F" w:rsidRDefault="00DC6062" w:rsidP="004813FF">
            <w:pPr>
              <w:pStyle w:val="Paragraphedeliste"/>
              <w:spacing w:before="120" w:after="120" w:line="240" w:lineRule="auto"/>
              <w:ind w:left="0"/>
              <w:contextualSpacing w:val="0"/>
              <w:rPr>
                <w:rFonts w:ascii="Arial" w:hAnsi="Arial" w:cs="Arial"/>
                <w:lang w:eastAsia="fr-FR"/>
              </w:rPr>
            </w:pPr>
            <w:r w:rsidRPr="00E2061F">
              <w:rPr>
                <w:rFonts w:ascii="Arial" w:hAnsi="Arial" w:cs="Arial"/>
                <w:lang w:eastAsia="fr-FR"/>
              </w:rPr>
              <w:t xml:space="preserve">Entretien avec Ahmed </w:t>
            </w:r>
            <w:r w:rsidR="00E52DB6" w:rsidRPr="00E2061F">
              <w:rPr>
                <w:rFonts w:ascii="Arial" w:hAnsi="Arial" w:cs="Arial"/>
                <w:lang w:eastAsia="fr-FR"/>
              </w:rPr>
              <w:t>CHARLET</w:t>
            </w:r>
            <w:r w:rsidRPr="00E2061F">
              <w:rPr>
                <w:rFonts w:ascii="Arial" w:hAnsi="Arial" w:cs="Arial"/>
                <w:lang w:eastAsia="fr-FR"/>
              </w:rPr>
              <w:t xml:space="preserve"> et l’assistant</w:t>
            </w:r>
            <w:r w:rsidR="00BA7682">
              <w:rPr>
                <w:rFonts w:ascii="Arial" w:hAnsi="Arial" w:cs="Arial"/>
                <w:lang w:eastAsia="fr-FR"/>
              </w:rPr>
              <w:t>(e)</w:t>
            </w:r>
            <w:r w:rsidRPr="00E2061F">
              <w:rPr>
                <w:rFonts w:ascii="Arial" w:hAnsi="Arial" w:cs="Arial"/>
                <w:lang w:eastAsia="fr-FR"/>
              </w:rPr>
              <w:t xml:space="preserve"> de gestion</w:t>
            </w:r>
          </w:p>
        </w:tc>
        <w:tc>
          <w:tcPr>
            <w:tcW w:w="1733" w:type="dxa"/>
            <w:tcBorders>
              <w:top w:val="single" w:sz="4" w:space="0" w:color="auto"/>
              <w:left w:val="single" w:sz="4" w:space="0" w:color="auto"/>
              <w:bottom w:val="single" w:sz="4" w:space="0" w:color="auto"/>
              <w:right w:val="single" w:sz="4" w:space="0" w:color="auto"/>
            </w:tcBorders>
          </w:tcPr>
          <w:p w:rsidR="00DF7C88" w:rsidRPr="00ED5220" w:rsidRDefault="00E52DB6" w:rsidP="004813FF">
            <w:pPr>
              <w:pStyle w:val="Paragraphedeliste"/>
              <w:spacing w:before="120" w:after="120" w:line="240" w:lineRule="auto"/>
              <w:ind w:left="0"/>
              <w:contextualSpacing w:val="0"/>
              <w:rPr>
                <w:rFonts w:ascii="Arial" w:hAnsi="Arial" w:cs="Arial"/>
                <w:lang w:eastAsia="fr-FR"/>
              </w:rPr>
            </w:pPr>
            <w:r>
              <w:rPr>
                <w:rFonts w:ascii="Arial" w:hAnsi="Arial" w:cs="Arial"/>
                <w:lang w:eastAsia="fr-FR"/>
              </w:rPr>
              <w:t xml:space="preserve">Page </w:t>
            </w:r>
            <w:r w:rsidR="00ED5220" w:rsidRPr="00ED5220">
              <w:rPr>
                <w:rFonts w:ascii="Arial" w:hAnsi="Arial" w:cs="Arial"/>
                <w:lang w:eastAsia="fr-FR"/>
              </w:rPr>
              <w:t>8</w:t>
            </w:r>
          </w:p>
        </w:tc>
      </w:tr>
      <w:tr w:rsidR="00DF7C88" w:rsidRPr="00F904BC" w:rsidTr="000B14EB">
        <w:tc>
          <w:tcPr>
            <w:tcW w:w="1268" w:type="dxa"/>
            <w:tcBorders>
              <w:top w:val="single" w:sz="4" w:space="0" w:color="auto"/>
              <w:left w:val="single" w:sz="4" w:space="0" w:color="auto"/>
              <w:bottom w:val="single" w:sz="4" w:space="0" w:color="auto"/>
              <w:right w:val="single" w:sz="4" w:space="0" w:color="auto"/>
            </w:tcBorders>
          </w:tcPr>
          <w:p w:rsidR="00DF7C88" w:rsidRPr="00F904BC" w:rsidRDefault="008929AD" w:rsidP="004813FF">
            <w:pPr>
              <w:pStyle w:val="Paragraphedeliste"/>
              <w:spacing w:before="120" w:after="120" w:line="240" w:lineRule="auto"/>
              <w:ind w:left="0"/>
              <w:contextualSpacing w:val="0"/>
              <w:rPr>
                <w:rFonts w:ascii="Arial" w:hAnsi="Arial" w:cs="Arial"/>
                <w:lang w:eastAsia="fr-FR"/>
              </w:rPr>
            </w:pPr>
            <w:r>
              <w:rPr>
                <w:rFonts w:ascii="Arial" w:hAnsi="Arial" w:cs="Arial"/>
                <w:lang w:eastAsia="fr-FR"/>
              </w:rPr>
              <w:t>Annexe 2</w:t>
            </w:r>
          </w:p>
        </w:tc>
        <w:tc>
          <w:tcPr>
            <w:tcW w:w="6663" w:type="dxa"/>
            <w:tcBorders>
              <w:top w:val="single" w:sz="4" w:space="0" w:color="auto"/>
              <w:left w:val="single" w:sz="4" w:space="0" w:color="auto"/>
              <w:bottom w:val="single" w:sz="4" w:space="0" w:color="auto"/>
              <w:right w:val="single" w:sz="4" w:space="0" w:color="auto"/>
            </w:tcBorders>
          </w:tcPr>
          <w:p w:rsidR="00DF7C88" w:rsidRPr="00B52219" w:rsidRDefault="00DC6062" w:rsidP="004813FF">
            <w:pPr>
              <w:pStyle w:val="Paragraphedeliste"/>
              <w:spacing w:before="120" w:after="120" w:line="240" w:lineRule="auto"/>
              <w:ind w:left="0"/>
              <w:contextualSpacing w:val="0"/>
              <w:jc w:val="both"/>
              <w:rPr>
                <w:rFonts w:ascii="Arial" w:hAnsi="Arial" w:cs="Arial"/>
                <w:lang w:eastAsia="fr-FR"/>
              </w:rPr>
            </w:pPr>
            <w:r>
              <w:rPr>
                <w:rFonts w:ascii="Arial" w:hAnsi="Arial" w:cs="Arial"/>
                <w:lang w:eastAsia="fr-FR"/>
              </w:rPr>
              <w:t>Sélection d’offres de séjours adaptés aux comités d’entreprise</w:t>
            </w:r>
          </w:p>
        </w:tc>
        <w:tc>
          <w:tcPr>
            <w:tcW w:w="1733" w:type="dxa"/>
            <w:tcBorders>
              <w:top w:val="single" w:sz="4" w:space="0" w:color="auto"/>
              <w:left w:val="single" w:sz="4" w:space="0" w:color="auto"/>
              <w:bottom w:val="single" w:sz="4" w:space="0" w:color="auto"/>
              <w:right w:val="single" w:sz="4" w:space="0" w:color="auto"/>
            </w:tcBorders>
          </w:tcPr>
          <w:p w:rsidR="00DF7C88" w:rsidRPr="00ED5220" w:rsidRDefault="00E52DB6" w:rsidP="004813FF">
            <w:pPr>
              <w:pStyle w:val="Paragraphedeliste"/>
              <w:spacing w:before="120" w:after="120" w:line="240" w:lineRule="auto"/>
              <w:ind w:left="0"/>
              <w:contextualSpacing w:val="0"/>
              <w:jc w:val="both"/>
              <w:rPr>
                <w:rFonts w:ascii="Arial" w:hAnsi="Arial" w:cs="Arial"/>
                <w:lang w:eastAsia="fr-FR"/>
              </w:rPr>
            </w:pPr>
            <w:r>
              <w:rPr>
                <w:rFonts w:ascii="Arial" w:hAnsi="Arial" w:cs="Arial"/>
                <w:lang w:eastAsia="fr-FR"/>
              </w:rPr>
              <w:t xml:space="preserve">Pages </w:t>
            </w:r>
            <w:r w:rsidR="00DC6062">
              <w:rPr>
                <w:rFonts w:ascii="Arial" w:hAnsi="Arial" w:cs="Arial"/>
                <w:lang w:eastAsia="fr-FR"/>
              </w:rPr>
              <w:t>8</w:t>
            </w:r>
            <w:r w:rsidR="00C7563A">
              <w:rPr>
                <w:rFonts w:ascii="Arial" w:hAnsi="Arial" w:cs="Arial"/>
                <w:lang w:eastAsia="fr-FR"/>
              </w:rPr>
              <w:t xml:space="preserve"> à 10</w:t>
            </w:r>
          </w:p>
        </w:tc>
      </w:tr>
      <w:tr w:rsidR="00DF7C88" w:rsidRPr="00F904BC" w:rsidTr="000B14EB">
        <w:tc>
          <w:tcPr>
            <w:tcW w:w="1268" w:type="dxa"/>
            <w:tcBorders>
              <w:top w:val="single" w:sz="4" w:space="0" w:color="auto"/>
              <w:left w:val="single" w:sz="4" w:space="0" w:color="auto"/>
              <w:bottom w:val="single" w:sz="4" w:space="0" w:color="auto"/>
              <w:right w:val="single" w:sz="4" w:space="0" w:color="auto"/>
            </w:tcBorders>
          </w:tcPr>
          <w:p w:rsidR="00DF7C88" w:rsidRPr="00F904BC" w:rsidRDefault="008929AD" w:rsidP="004813FF">
            <w:pPr>
              <w:pStyle w:val="Paragraphedeliste"/>
              <w:spacing w:before="120" w:after="120" w:line="240" w:lineRule="auto"/>
              <w:ind w:left="0"/>
              <w:contextualSpacing w:val="0"/>
              <w:rPr>
                <w:rFonts w:ascii="Arial" w:hAnsi="Arial" w:cs="Arial"/>
                <w:lang w:eastAsia="fr-FR"/>
              </w:rPr>
            </w:pPr>
            <w:r>
              <w:rPr>
                <w:rFonts w:ascii="Arial" w:hAnsi="Arial" w:cs="Arial"/>
                <w:lang w:eastAsia="fr-FR"/>
              </w:rPr>
              <w:t>Annexe 3</w:t>
            </w:r>
          </w:p>
        </w:tc>
        <w:tc>
          <w:tcPr>
            <w:tcW w:w="6663" w:type="dxa"/>
            <w:tcBorders>
              <w:top w:val="single" w:sz="4" w:space="0" w:color="auto"/>
              <w:left w:val="single" w:sz="4" w:space="0" w:color="auto"/>
              <w:bottom w:val="single" w:sz="4" w:space="0" w:color="auto"/>
              <w:right w:val="single" w:sz="4" w:space="0" w:color="auto"/>
            </w:tcBorders>
          </w:tcPr>
          <w:p w:rsidR="00B52219" w:rsidRPr="00B52219" w:rsidRDefault="00C85454" w:rsidP="004813FF">
            <w:pPr>
              <w:pStyle w:val="Paragraphedeliste"/>
              <w:spacing w:before="120" w:after="120" w:line="240" w:lineRule="auto"/>
              <w:ind w:left="0"/>
              <w:contextualSpacing w:val="0"/>
              <w:rPr>
                <w:rFonts w:ascii="Arial" w:hAnsi="Arial" w:cs="Arial"/>
                <w:lang w:eastAsia="fr-FR"/>
              </w:rPr>
            </w:pPr>
            <w:r w:rsidRPr="00B52219">
              <w:rPr>
                <w:rFonts w:ascii="Arial" w:hAnsi="Arial" w:cs="Arial"/>
              </w:rPr>
              <w:t>Tourisme d'aventure, les voyages extraordinaires</w:t>
            </w:r>
          </w:p>
        </w:tc>
        <w:tc>
          <w:tcPr>
            <w:tcW w:w="1733" w:type="dxa"/>
            <w:tcBorders>
              <w:top w:val="single" w:sz="4" w:space="0" w:color="auto"/>
              <w:left w:val="single" w:sz="4" w:space="0" w:color="auto"/>
              <w:bottom w:val="single" w:sz="4" w:space="0" w:color="auto"/>
              <w:right w:val="single" w:sz="4" w:space="0" w:color="auto"/>
            </w:tcBorders>
          </w:tcPr>
          <w:p w:rsidR="00DF7C88" w:rsidRPr="00ED5220" w:rsidRDefault="00E52DB6" w:rsidP="004813FF">
            <w:pPr>
              <w:pStyle w:val="Paragraphedeliste"/>
              <w:spacing w:before="120" w:after="120" w:line="240" w:lineRule="auto"/>
              <w:ind w:left="0"/>
              <w:contextualSpacing w:val="0"/>
              <w:rPr>
                <w:rFonts w:ascii="Arial" w:hAnsi="Arial" w:cs="Arial"/>
                <w:lang w:eastAsia="fr-FR"/>
              </w:rPr>
            </w:pPr>
            <w:r>
              <w:rPr>
                <w:rFonts w:ascii="Arial" w:hAnsi="Arial" w:cs="Arial"/>
                <w:lang w:eastAsia="fr-FR"/>
              </w:rPr>
              <w:t xml:space="preserve">Page </w:t>
            </w:r>
            <w:r w:rsidR="00C85454">
              <w:rPr>
                <w:rFonts w:ascii="Arial" w:hAnsi="Arial" w:cs="Arial"/>
                <w:lang w:eastAsia="fr-FR"/>
              </w:rPr>
              <w:t>10</w:t>
            </w:r>
          </w:p>
        </w:tc>
      </w:tr>
      <w:tr w:rsidR="000A777A" w:rsidRPr="005B6D2F" w:rsidTr="000B14EB">
        <w:tc>
          <w:tcPr>
            <w:tcW w:w="9664" w:type="dxa"/>
            <w:gridSpan w:val="3"/>
            <w:tcBorders>
              <w:bottom w:val="single" w:sz="4" w:space="0" w:color="auto"/>
            </w:tcBorders>
          </w:tcPr>
          <w:p w:rsidR="00A678E6" w:rsidRPr="00ED5220" w:rsidRDefault="00A678E6" w:rsidP="00A678E6">
            <w:pPr>
              <w:pStyle w:val="Paragraphedeliste"/>
              <w:spacing w:after="0" w:line="360" w:lineRule="auto"/>
              <w:ind w:left="714"/>
              <w:rPr>
                <w:rFonts w:ascii="Arial" w:hAnsi="Arial" w:cs="Arial"/>
                <w:b/>
                <w:lang w:eastAsia="fr-FR"/>
              </w:rPr>
            </w:pPr>
          </w:p>
          <w:p w:rsidR="000A777A" w:rsidRPr="00ED5220" w:rsidRDefault="000A777A" w:rsidP="00B96210">
            <w:pPr>
              <w:pStyle w:val="Paragraphedeliste"/>
              <w:numPr>
                <w:ilvl w:val="0"/>
                <w:numId w:val="1"/>
              </w:numPr>
              <w:spacing w:after="0" w:line="360" w:lineRule="auto"/>
              <w:ind w:left="714" w:hanging="357"/>
              <w:rPr>
                <w:rFonts w:ascii="Arial" w:hAnsi="Arial" w:cs="Arial"/>
                <w:b/>
                <w:lang w:eastAsia="fr-FR"/>
              </w:rPr>
            </w:pPr>
            <w:r w:rsidRPr="00ED5220">
              <w:rPr>
                <w:rFonts w:ascii="Arial" w:hAnsi="Arial" w:cs="Arial"/>
                <w:b/>
              </w:rPr>
              <w:t xml:space="preserve">Dossier 2 : </w:t>
            </w:r>
            <w:r w:rsidR="0083598E" w:rsidRPr="00ED5220">
              <w:rPr>
                <w:rFonts w:ascii="Arial" w:hAnsi="Arial" w:cs="Arial"/>
                <w:b/>
              </w:rPr>
              <w:t>Gestion des congés et des absences</w:t>
            </w:r>
          </w:p>
        </w:tc>
      </w:tr>
      <w:tr w:rsidR="000A777A" w:rsidRPr="00F904BC" w:rsidTr="000B14EB">
        <w:tc>
          <w:tcPr>
            <w:tcW w:w="1268" w:type="dxa"/>
            <w:tcBorders>
              <w:top w:val="single" w:sz="4" w:space="0" w:color="auto"/>
              <w:left w:val="single" w:sz="4" w:space="0" w:color="auto"/>
              <w:bottom w:val="single" w:sz="4" w:space="0" w:color="auto"/>
              <w:right w:val="single" w:sz="4" w:space="0" w:color="auto"/>
            </w:tcBorders>
          </w:tcPr>
          <w:p w:rsidR="000A777A" w:rsidRPr="00F904BC" w:rsidRDefault="008929AD" w:rsidP="004813FF">
            <w:pPr>
              <w:pStyle w:val="Paragraphedeliste"/>
              <w:spacing w:before="120" w:after="120" w:line="240" w:lineRule="auto"/>
              <w:ind w:left="0"/>
              <w:contextualSpacing w:val="0"/>
              <w:rPr>
                <w:rFonts w:ascii="Arial" w:hAnsi="Arial" w:cs="Arial"/>
                <w:lang w:eastAsia="fr-FR"/>
              </w:rPr>
            </w:pPr>
            <w:r>
              <w:rPr>
                <w:rFonts w:ascii="Arial" w:hAnsi="Arial" w:cs="Arial"/>
                <w:lang w:eastAsia="fr-FR"/>
              </w:rPr>
              <w:t xml:space="preserve">Annexe </w:t>
            </w:r>
            <w:r w:rsidR="00B0008E">
              <w:rPr>
                <w:rFonts w:ascii="Arial" w:hAnsi="Arial" w:cs="Arial"/>
                <w:lang w:eastAsia="fr-FR"/>
              </w:rPr>
              <w:t>4</w:t>
            </w:r>
          </w:p>
        </w:tc>
        <w:tc>
          <w:tcPr>
            <w:tcW w:w="6663" w:type="dxa"/>
            <w:tcBorders>
              <w:top w:val="single" w:sz="4" w:space="0" w:color="auto"/>
              <w:left w:val="single" w:sz="4" w:space="0" w:color="auto"/>
              <w:bottom w:val="single" w:sz="4" w:space="0" w:color="auto"/>
              <w:right w:val="single" w:sz="4" w:space="0" w:color="auto"/>
            </w:tcBorders>
          </w:tcPr>
          <w:p w:rsidR="000A777A" w:rsidRPr="00B52219" w:rsidRDefault="00B52219" w:rsidP="004813FF">
            <w:pPr>
              <w:pStyle w:val="Paragraphedeliste"/>
              <w:spacing w:before="120" w:after="120" w:line="240" w:lineRule="auto"/>
              <w:ind w:left="0"/>
              <w:contextualSpacing w:val="0"/>
              <w:rPr>
                <w:rFonts w:ascii="Arial" w:hAnsi="Arial" w:cs="Arial"/>
                <w:lang w:eastAsia="fr-FR"/>
              </w:rPr>
            </w:pPr>
            <w:r w:rsidRPr="00B52219">
              <w:rPr>
                <w:rFonts w:ascii="Arial" w:hAnsi="Arial" w:cs="Arial"/>
                <w:lang w:eastAsia="fr-FR"/>
              </w:rPr>
              <w:t>Registre unique du personnel</w:t>
            </w:r>
          </w:p>
        </w:tc>
        <w:tc>
          <w:tcPr>
            <w:tcW w:w="1733" w:type="dxa"/>
            <w:tcBorders>
              <w:top w:val="single" w:sz="4" w:space="0" w:color="auto"/>
              <w:left w:val="single" w:sz="4" w:space="0" w:color="auto"/>
              <w:bottom w:val="single" w:sz="4" w:space="0" w:color="auto"/>
              <w:right w:val="single" w:sz="4" w:space="0" w:color="auto"/>
            </w:tcBorders>
          </w:tcPr>
          <w:p w:rsidR="000A777A" w:rsidRPr="00ED5220" w:rsidRDefault="00E52DB6" w:rsidP="004813FF">
            <w:pPr>
              <w:pStyle w:val="Paragraphedeliste"/>
              <w:spacing w:before="120" w:after="120" w:line="240" w:lineRule="auto"/>
              <w:ind w:left="0"/>
              <w:contextualSpacing w:val="0"/>
              <w:jc w:val="both"/>
              <w:rPr>
                <w:rFonts w:ascii="Arial" w:hAnsi="Arial" w:cs="Arial"/>
                <w:lang w:eastAsia="fr-FR"/>
              </w:rPr>
            </w:pPr>
            <w:r>
              <w:rPr>
                <w:rFonts w:ascii="Arial" w:hAnsi="Arial" w:cs="Arial"/>
                <w:lang w:eastAsia="fr-FR"/>
              </w:rPr>
              <w:t xml:space="preserve">Page </w:t>
            </w:r>
            <w:r w:rsidR="00B0008E">
              <w:rPr>
                <w:rFonts w:ascii="Arial" w:hAnsi="Arial" w:cs="Arial"/>
                <w:lang w:eastAsia="fr-FR"/>
              </w:rPr>
              <w:t>11</w:t>
            </w:r>
          </w:p>
        </w:tc>
      </w:tr>
      <w:tr w:rsidR="000A777A" w:rsidRPr="00F904BC" w:rsidTr="000B14EB">
        <w:tc>
          <w:tcPr>
            <w:tcW w:w="1268" w:type="dxa"/>
            <w:tcBorders>
              <w:top w:val="single" w:sz="4" w:space="0" w:color="auto"/>
              <w:left w:val="single" w:sz="4" w:space="0" w:color="auto"/>
              <w:bottom w:val="single" w:sz="4" w:space="0" w:color="auto"/>
              <w:right w:val="single" w:sz="4" w:space="0" w:color="auto"/>
            </w:tcBorders>
          </w:tcPr>
          <w:p w:rsidR="000A777A" w:rsidRPr="00F904BC" w:rsidRDefault="008929AD" w:rsidP="004813FF">
            <w:pPr>
              <w:pStyle w:val="Paragraphedeliste"/>
              <w:spacing w:before="120" w:after="120" w:line="240" w:lineRule="auto"/>
              <w:ind w:left="0"/>
              <w:contextualSpacing w:val="0"/>
              <w:rPr>
                <w:rFonts w:ascii="Arial" w:hAnsi="Arial" w:cs="Arial"/>
                <w:lang w:eastAsia="fr-FR"/>
              </w:rPr>
            </w:pPr>
            <w:r>
              <w:rPr>
                <w:rFonts w:ascii="Arial" w:hAnsi="Arial" w:cs="Arial"/>
                <w:lang w:eastAsia="fr-FR"/>
              </w:rPr>
              <w:t xml:space="preserve">Annexe </w:t>
            </w:r>
            <w:r w:rsidR="00B0008E">
              <w:rPr>
                <w:rFonts w:ascii="Arial" w:hAnsi="Arial" w:cs="Arial"/>
                <w:lang w:eastAsia="fr-FR"/>
              </w:rPr>
              <w:t>5</w:t>
            </w:r>
          </w:p>
        </w:tc>
        <w:tc>
          <w:tcPr>
            <w:tcW w:w="6663" w:type="dxa"/>
            <w:tcBorders>
              <w:top w:val="single" w:sz="4" w:space="0" w:color="auto"/>
              <w:left w:val="single" w:sz="4" w:space="0" w:color="auto"/>
              <w:bottom w:val="single" w:sz="4" w:space="0" w:color="auto"/>
              <w:right w:val="single" w:sz="4" w:space="0" w:color="auto"/>
            </w:tcBorders>
          </w:tcPr>
          <w:p w:rsidR="000A777A" w:rsidRPr="00B52219" w:rsidRDefault="00B52219" w:rsidP="004813FF">
            <w:pPr>
              <w:pStyle w:val="Paragraphedeliste"/>
              <w:spacing w:before="120" w:after="120" w:line="240" w:lineRule="auto"/>
              <w:ind w:left="0"/>
              <w:contextualSpacing w:val="0"/>
              <w:rPr>
                <w:rFonts w:ascii="Arial" w:hAnsi="Arial" w:cs="Arial"/>
                <w:lang w:eastAsia="fr-FR"/>
              </w:rPr>
            </w:pPr>
            <w:r w:rsidRPr="004813FF">
              <w:rPr>
                <w:rFonts w:ascii="Arial" w:hAnsi="Arial" w:cs="Arial"/>
                <w:lang w:eastAsia="fr-FR"/>
              </w:rPr>
              <w:t>Informations relatives au fonctionnement de l’entreprise</w:t>
            </w:r>
          </w:p>
        </w:tc>
        <w:tc>
          <w:tcPr>
            <w:tcW w:w="1733" w:type="dxa"/>
            <w:tcBorders>
              <w:top w:val="single" w:sz="4" w:space="0" w:color="auto"/>
              <w:left w:val="single" w:sz="4" w:space="0" w:color="auto"/>
              <w:bottom w:val="single" w:sz="4" w:space="0" w:color="auto"/>
              <w:right w:val="single" w:sz="4" w:space="0" w:color="auto"/>
            </w:tcBorders>
          </w:tcPr>
          <w:p w:rsidR="000A777A" w:rsidRPr="00ED5220" w:rsidRDefault="00E52DB6" w:rsidP="004813FF">
            <w:pPr>
              <w:pStyle w:val="Paragraphedeliste"/>
              <w:spacing w:before="120" w:after="120" w:line="240" w:lineRule="auto"/>
              <w:ind w:left="0"/>
              <w:contextualSpacing w:val="0"/>
              <w:rPr>
                <w:rFonts w:ascii="Arial" w:hAnsi="Arial" w:cs="Arial"/>
                <w:lang w:eastAsia="fr-FR"/>
              </w:rPr>
            </w:pPr>
            <w:r>
              <w:rPr>
                <w:rFonts w:ascii="Arial" w:hAnsi="Arial" w:cs="Arial"/>
                <w:lang w:eastAsia="fr-FR"/>
              </w:rPr>
              <w:t xml:space="preserve">Page </w:t>
            </w:r>
            <w:r w:rsidR="00B0008E">
              <w:rPr>
                <w:rFonts w:ascii="Arial" w:hAnsi="Arial" w:cs="Arial"/>
                <w:lang w:eastAsia="fr-FR"/>
              </w:rPr>
              <w:t>11</w:t>
            </w:r>
          </w:p>
        </w:tc>
      </w:tr>
      <w:tr w:rsidR="000A777A" w:rsidRPr="00F904BC" w:rsidTr="000B14EB">
        <w:tc>
          <w:tcPr>
            <w:tcW w:w="1268" w:type="dxa"/>
            <w:tcBorders>
              <w:top w:val="single" w:sz="4" w:space="0" w:color="auto"/>
              <w:left w:val="single" w:sz="4" w:space="0" w:color="auto"/>
              <w:bottom w:val="single" w:sz="4" w:space="0" w:color="auto"/>
              <w:right w:val="single" w:sz="4" w:space="0" w:color="auto"/>
            </w:tcBorders>
          </w:tcPr>
          <w:p w:rsidR="000A777A" w:rsidRPr="00F904BC" w:rsidRDefault="00B0008E" w:rsidP="004813FF">
            <w:pPr>
              <w:pStyle w:val="Paragraphedeliste"/>
              <w:spacing w:before="120" w:after="120" w:line="240" w:lineRule="auto"/>
              <w:ind w:left="0"/>
              <w:contextualSpacing w:val="0"/>
              <w:rPr>
                <w:rFonts w:ascii="Arial" w:hAnsi="Arial" w:cs="Arial"/>
                <w:lang w:eastAsia="fr-FR"/>
              </w:rPr>
            </w:pPr>
            <w:r>
              <w:rPr>
                <w:rFonts w:ascii="Arial" w:hAnsi="Arial" w:cs="Arial"/>
                <w:lang w:eastAsia="fr-FR"/>
              </w:rPr>
              <w:t>Annexe 6</w:t>
            </w:r>
          </w:p>
        </w:tc>
        <w:tc>
          <w:tcPr>
            <w:tcW w:w="6663" w:type="dxa"/>
            <w:tcBorders>
              <w:top w:val="single" w:sz="4" w:space="0" w:color="auto"/>
              <w:left w:val="single" w:sz="4" w:space="0" w:color="auto"/>
              <w:bottom w:val="single" w:sz="4" w:space="0" w:color="auto"/>
              <w:right w:val="single" w:sz="4" w:space="0" w:color="auto"/>
            </w:tcBorders>
          </w:tcPr>
          <w:p w:rsidR="000A777A" w:rsidRPr="00B52219" w:rsidRDefault="00B0008E" w:rsidP="004813FF">
            <w:pPr>
              <w:pStyle w:val="Paragraphedeliste"/>
              <w:spacing w:before="120" w:after="120" w:line="240" w:lineRule="auto"/>
              <w:ind w:left="0"/>
              <w:contextualSpacing w:val="0"/>
              <w:rPr>
                <w:rFonts w:ascii="Arial" w:hAnsi="Arial" w:cs="Arial"/>
                <w:lang w:eastAsia="fr-FR"/>
              </w:rPr>
            </w:pPr>
            <w:r w:rsidRPr="00B52219">
              <w:rPr>
                <w:rFonts w:ascii="Arial" w:hAnsi="Arial" w:cs="Arial"/>
                <w:lang w:eastAsia="fr-FR"/>
              </w:rPr>
              <w:t>Dispositions légales relatives à l</w:t>
            </w:r>
            <w:r w:rsidRPr="004813FF">
              <w:rPr>
                <w:rFonts w:ascii="Arial" w:hAnsi="Arial" w:cs="Arial"/>
                <w:lang w:eastAsia="fr-FR"/>
              </w:rPr>
              <w:t>'attribution des congés</w:t>
            </w:r>
          </w:p>
        </w:tc>
        <w:tc>
          <w:tcPr>
            <w:tcW w:w="1733" w:type="dxa"/>
            <w:tcBorders>
              <w:top w:val="single" w:sz="4" w:space="0" w:color="auto"/>
              <w:left w:val="single" w:sz="4" w:space="0" w:color="auto"/>
              <w:bottom w:val="single" w:sz="4" w:space="0" w:color="auto"/>
              <w:right w:val="single" w:sz="4" w:space="0" w:color="auto"/>
            </w:tcBorders>
          </w:tcPr>
          <w:p w:rsidR="000A777A" w:rsidRPr="00ED5220" w:rsidRDefault="00E52DB6" w:rsidP="00D67494">
            <w:pPr>
              <w:pStyle w:val="Paragraphedeliste"/>
              <w:spacing w:before="120" w:after="120" w:line="240" w:lineRule="auto"/>
              <w:ind w:left="0"/>
              <w:contextualSpacing w:val="0"/>
              <w:rPr>
                <w:rFonts w:ascii="Arial" w:hAnsi="Arial" w:cs="Arial"/>
                <w:lang w:eastAsia="fr-FR"/>
              </w:rPr>
            </w:pPr>
            <w:r>
              <w:rPr>
                <w:rFonts w:ascii="Arial" w:hAnsi="Arial" w:cs="Arial"/>
                <w:lang w:eastAsia="fr-FR"/>
              </w:rPr>
              <w:t>Page</w:t>
            </w:r>
            <w:r w:rsidR="00B0008E">
              <w:rPr>
                <w:rFonts w:ascii="Arial" w:hAnsi="Arial" w:cs="Arial"/>
                <w:lang w:eastAsia="fr-FR"/>
              </w:rPr>
              <w:t>s</w:t>
            </w:r>
            <w:r>
              <w:rPr>
                <w:rFonts w:ascii="Arial" w:hAnsi="Arial" w:cs="Arial"/>
                <w:lang w:eastAsia="fr-FR"/>
              </w:rPr>
              <w:t xml:space="preserve"> </w:t>
            </w:r>
            <w:r w:rsidR="00B0008E">
              <w:rPr>
                <w:rFonts w:ascii="Arial" w:hAnsi="Arial" w:cs="Arial"/>
                <w:lang w:eastAsia="fr-FR"/>
              </w:rPr>
              <w:t xml:space="preserve">12 </w:t>
            </w:r>
            <w:r w:rsidR="00D67494">
              <w:rPr>
                <w:rFonts w:ascii="Arial" w:hAnsi="Arial" w:cs="Arial"/>
                <w:lang w:eastAsia="fr-FR"/>
              </w:rPr>
              <w:t>et</w:t>
            </w:r>
            <w:r w:rsidR="00B0008E">
              <w:rPr>
                <w:rFonts w:ascii="Arial" w:hAnsi="Arial" w:cs="Arial"/>
                <w:lang w:eastAsia="fr-FR"/>
              </w:rPr>
              <w:t xml:space="preserve"> 13</w:t>
            </w:r>
          </w:p>
        </w:tc>
      </w:tr>
      <w:tr w:rsidR="00B0008E" w:rsidRPr="00F904BC" w:rsidTr="000B14EB">
        <w:tc>
          <w:tcPr>
            <w:tcW w:w="1268" w:type="dxa"/>
            <w:tcBorders>
              <w:top w:val="single" w:sz="4" w:space="0" w:color="auto"/>
              <w:left w:val="single" w:sz="4" w:space="0" w:color="auto"/>
              <w:bottom w:val="single" w:sz="4" w:space="0" w:color="auto"/>
              <w:right w:val="single" w:sz="4" w:space="0" w:color="auto"/>
            </w:tcBorders>
          </w:tcPr>
          <w:p w:rsidR="00B0008E" w:rsidRDefault="00B0008E" w:rsidP="004813FF">
            <w:pPr>
              <w:pStyle w:val="Paragraphedeliste"/>
              <w:spacing w:before="120" w:after="120" w:line="240" w:lineRule="auto"/>
              <w:ind w:left="0"/>
              <w:contextualSpacing w:val="0"/>
              <w:rPr>
                <w:rFonts w:ascii="Arial" w:hAnsi="Arial" w:cs="Arial"/>
                <w:lang w:eastAsia="fr-FR"/>
              </w:rPr>
            </w:pPr>
            <w:r>
              <w:rPr>
                <w:rFonts w:ascii="Arial" w:hAnsi="Arial" w:cs="Arial"/>
                <w:lang w:eastAsia="fr-FR"/>
              </w:rPr>
              <w:t>Annexe 7</w:t>
            </w:r>
          </w:p>
        </w:tc>
        <w:tc>
          <w:tcPr>
            <w:tcW w:w="6663" w:type="dxa"/>
            <w:tcBorders>
              <w:top w:val="single" w:sz="4" w:space="0" w:color="auto"/>
              <w:left w:val="single" w:sz="4" w:space="0" w:color="auto"/>
              <w:bottom w:val="single" w:sz="4" w:space="0" w:color="auto"/>
              <w:right w:val="single" w:sz="4" w:space="0" w:color="auto"/>
            </w:tcBorders>
          </w:tcPr>
          <w:p w:rsidR="00B0008E" w:rsidRPr="004813FF" w:rsidRDefault="00B0008E" w:rsidP="004813FF">
            <w:pPr>
              <w:pStyle w:val="Paragraphedeliste"/>
              <w:spacing w:before="120" w:after="120" w:line="240" w:lineRule="auto"/>
              <w:ind w:left="0"/>
              <w:contextualSpacing w:val="0"/>
              <w:rPr>
                <w:rFonts w:ascii="Arial" w:hAnsi="Arial" w:cs="Arial"/>
                <w:lang w:eastAsia="fr-FR"/>
              </w:rPr>
            </w:pPr>
            <w:r w:rsidRPr="004813FF">
              <w:rPr>
                <w:rFonts w:ascii="Arial" w:hAnsi="Arial" w:cs="Arial"/>
                <w:lang w:eastAsia="fr-FR"/>
              </w:rPr>
              <w:t>Courriel reçu d’Ahmed CHARLET</w:t>
            </w:r>
          </w:p>
        </w:tc>
        <w:tc>
          <w:tcPr>
            <w:tcW w:w="1733" w:type="dxa"/>
            <w:tcBorders>
              <w:top w:val="single" w:sz="4" w:space="0" w:color="auto"/>
              <w:left w:val="single" w:sz="4" w:space="0" w:color="auto"/>
              <w:bottom w:val="single" w:sz="4" w:space="0" w:color="auto"/>
              <w:right w:val="single" w:sz="4" w:space="0" w:color="auto"/>
            </w:tcBorders>
          </w:tcPr>
          <w:p w:rsidR="00B0008E" w:rsidRDefault="00B0008E" w:rsidP="004813FF">
            <w:pPr>
              <w:pStyle w:val="Paragraphedeliste"/>
              <w:spacing w:before="120" w:after="120" w:line="240" w:lineRule="auto"/>
              <w:ind w:left="0"/>
              <w:contextualSpacing w:val="0"/>
              <w:rPr>
                <w:rFonts w:ascii="Arial" w:hAnsi="Arial" w:cs="Arial"/>
                <w:lang w:eastAsia="fr-FR"/>
              </w:rPr>
            </w:pPr>
            <w:r>
              <w:rPr>
                <w:rFonts w:ascii="Arial" w:hAnsi="Arial" w:cs="Arial"/>
                <w:lang w:eastAsia="fr-FR"/>
              </w:rPr>
              <w:t>Page 14</w:t>
            </w:r>
          </w:p>
        </w:tc>
      </w:tr>
      <w:tr w:rsidR="00DC6062" w:rsidRPr="00F904BC" w:rsidTr="000B14EB">
        <w:tc>
          <w:tcPr>
            <w:tcW w:w="1268" w:type="dxa"/>
            <w:tcBorders>
              <w:top w:val="single" w:sz="4" w:space="0" w:color="auto"/>
              <w:left w:val="single" w:sz="4" w:space="0" w:color="auto"/>
              <w:bottom w:val="single" w:sz="4" w:space="0" w:color="auto"/>
              <w:right w:val="single" w:sz="4" w:space="0" w:color="auto"/>
            </w:tcBorders>
          </w:tcPr>
          <w:p w:rsidR="00DC6062" w:rsidRDefault="00B0008E" w:rsidP="004813FF">
            <w:pPr>
              <w:pStyle w:val="Paragraphedeliste"/>
              <w:spacing w:before="120" w:after="120" w:line="240" w:lineRule="auto"/>
              <w:ind w:left="0"/>
              <w:contextualSpacing w:val="0"/>
              <w:rPr>
                <w:rFonts w:ascii="Arial" w:hAnsi="Arial" w:cs="Arial"/>
                <w:lang w:eastAsia="fr-FR"/>
              </w:rPr>
            </w:pPr>
            <w:r>
              <w:rPr>
                <w:rFonts w:ascii="Arial" w:hAnsi="Arial" w:cs="Arial"/>
                <w:lang w:eastAsia="fr-FR"/>
              </w:rPr>
              <w:t>Annexe 8</w:t>
            </w:r>
          </w:p>
        </w:tc>
        <w:tc>
          <w:tcPr>
            <w:tcW w:w="6663" w:type="dxa"/>
            <w:tcBorders>
              <w:top w:val="single" w:sz="4" w:space="0" w:color="auto"/>
              <w:left w:val="single" w:sz="4" w:space="0" w:color="auto"/>
              <w:bottom w:val="single" w:sz="4" w:space="0" w:color="auto"/>
              <w:right w:val="single" w:sz="4" w:space="0" w:color="auto"/>
            </w:tcBorders>
          </w:tcPr>
          <w:p w:rsidR="00DC6062" w:rsidRPr="004813FF" w:rsidRDefault="00DC6062" w:rsidP="004813FF">
            <w:pPr>
              <w:pStyle w:val="Paragraphedeliste"/>
              <w:spacing w:before="120" w:after="120" w:line="240" w:lineRule="auto"/>
              <w:ind w:left="0"/>
              <w:contextualSpacing w:val="0"/>
              <w:rPr>
                <w:rFonts w:ascii="Arial" w:hAnsi="Arial" w:cs="Arial"/>
                <w:lang w:eastAsia="fr-FR"/>
              </w:rPr>
            </w:pPr>
            <w:r w:rsidRPr="004813FF">
              <w:rPr>
                <w:rFonts w:ascii="Arial" w:hAnsi="Arial" w:cs="Arial"/>
                <w:lang w:eastAsia="fr-FR"/>
              </w:rPr>
              <w:t xml:space="preserve">Pièce jointe du </w:t>
            </w:r>
            <w:r w:rsidR="00FF050F" w:rsidRPr="004813FF">
              <w:rPr>
                <w:rFonts w:ascii="Arial" w:hAnsi="Arial" w:cs="Arial"/>
                <w:lang w:eastAsia="fr-FR"/>
              </w:rPr>
              <w:t>courriel</w:t>
            </w:r>
            <w:r w:rsidRPr="004813FF">
              <w:rPr>
                <w:rFonts w:ascii="Arial" w:hAnsi="Arial" w:cs="Arial"/>
                <w:lang w:eastAsia="fr-FR"/>
              </w:rPr>
              <w:t xml:space="preserve"> d’Ahmed </w:t>
            </w:r>
            <w:r w:rsidR="00E52DB6" w:rsidRPr="004813FF">
              <w:rPr>
                <w:rFonts w:ascii="Arial" w:hAnsi="Arial" w:cs="Arial"/>
                <w:lang w:eastAsia="fr-FR"/>
              </w:rPr>
              <w:t>CHARLET</w:t>
            </w:r>
          </w:p>
        </w:tc>
        <w:tc>
          <w:tcPr>
            <w:tcW w:w="1733" w:type="dxa"/>
            <w:tcBorders>
              <w:top w:val="single" w:sz="4" w:space="0" w:color="auto"/>
              <w:left w:val="single" w:sz="4" w:space="0" w:color="auto"/>
              <w:bottom w:val="single" w:sz="4" w:space="0" w:color="auto"/>
              <w:right w:val="single" w:sz="4" w:space="0" w:color="auto"/>
            </w:tcBorders>
          </w:tcPr>
          <w:p w:rsidR="00DC6062" w:rsidRDefault="006131F9" w:rsidP="004813FF">
            <w:pPr>
              <w:pStyle w:val="Paragraphedeliste"/>
              <w:spacing w:before="120" w:after="120" w:line="240" w:lineRule="auto"/>
              <w:ind w:left="0"/>
              <w:contextualSpacing w:val="0"/>
              <w:jc w:val="both"/>
              <w:rPr>
                <w:rFonts w:ascii="Arial" w:hAnsi="Arial" w:cs="Arial"/>
                <w:lang w:eastAsia="fr-FR"/>
              </w:rPr>
            </w:pPr>
            <w:r>
              <w:rPr>
                <w:rFonts w:ascii="Arial" w:hAnsi="Arial" w:cs="Arial"/>
                <w:lang w:eastAsia="fr-FR"/>
              </w:rPr>
              <w:t>Page</w:t>
            </w:r>
            <w:r w:rsidR="00C85454">
              <w:rPr>
                <w:rFonts w:ascii="Arial" w:hAnsi="Arial" w:cs="Arial"/>
                <w:lang w:eastAsia="fr-FR"/>
              </w:rPr>
              <w:t xml:space="preserve"> </w:t>
            </w:r>
            <w:r w:rsidR="00B0008E">
              <w:rPr>
                <w:rFonts w:ascii="Arial" w:hAnsi="Arial" w:cs="Arial"/>
                <w:lang w:eastAsia="fr-FR"/>
              </w:rPr>
              <w:t>15</w:t>
            </w:r>
          </w:p>
        </w:tc>
      </w:tr>
      <w:tr w:rsidR="00EB49E8" w:rsidRPr="00F904BC" w:rsidTr="000B14EB">
        <w:tc>
          <w:tcPr>
            <w:tcW w:w="1268" w:type="dxa"/>
            <w:tcBorders>
              <w:top w:val="single" w:sz="4" w:space="0" w:color="auto"/>
              <w:left w:val="single" w:sz="4" w:space="0" w:color="auto"/>
              <w:bottom w:val="single" w:sz="4" w:space="0" w:color="auto"/>
              <w:right w:val="single" w:sz="4" w:space="0" w:color="auto"/>
            </w:tcBorders>
          </w:tcPr>
          <w:p w:rsidR="00EB49E8" w:rsidRPr="00F904BC" w:rsidRDefault="00B0008E" w:rsidP="004813FF">
            <w:pPr>
              <w:pStyle w:val="Paragraphedeliste"/>
              <w:spacing w:before="120" w:after="120" w:line="240" w:lineRule="auto"/>
              <w:ind w:left="0"/>
              <w:contextualSpacing w:val="0"/>
              <w:rPr>
                <w:rFonts w:ascii="Arial" w:hAnsi="Arial" w:cs="Arial"/>
                <w:lang w:eastAsia="fr-FR"/>
              </w:rPr>
            </w:pPr>
            <w:r>
              <w:rPr>
                <w:rFonts w:ascii="Arial" w:hAnsi="Arial" w:cs="Arial"/>
                <w:lang w:eastAsia="fr-FR"/>
              </w:rPr>
              <w:t>Annexe 9</w:t>
            </w:r>
          </w:p>
        </w:tc>
        <w:tc>
          <w:tcPr>
            <w:tcW w:w="6663" w:type="dxa"/>
            <w:tcBorders>
              <w:top w:val="single" w:sz="4" w:space="0" w:color="auto"/>
              <w:left w:val="single" w:sz="4" w:space="0" w:color="auto"/>
              <w:bottom w:val="single" w:sz="4" w:space="0" w:color="auto"/>
              <w:right w:val="single" w:sz="4" w:space="0" w:color="auto"/>
            </w:tcBorders>
          </w:tcPr>
          <w:p w:rsidR="00EB49E8" w:rsidRPr="00B52219" w:rsidRDefault="00B52219" w:rsidP="004813FF">
            <w:pPr>
              <w:pStyle w:val="Paragraphedeliste"/>
              <w:spacing w:before="120" w:after="120" w:line="240" w:lineRule="auto"/>
              <w:ind w:left="0"/>
              <w:contextualSpacing w:val="0"/>
              <w:rPr>
                <w:rFonts w:ascii="Arial" w:hAnsi="Arial" w:cs="Arial"/>
                <w:lang w:eastAsia="fr-FR"/>
              </w:rPr>
            </w:pPr>
            <w:r w:rsidRPr="00B52219">
              <w:rPr>
                <w:rFonts w:ascii="Arial" w:hAnsi="Arial" w:cs="Arial"/>
                <w:lang w:eastAsia="fr-FR"/>
              </w:rPr>
              <w:t xml:space="preserve">Extrait du calendrier </w:t>
            </w:r>
            <w:r w:rsidR="00E2061F" w:rsidRPr="00E10C69">
              <w:rPr>
                <w:rFonts w:ascii="Arial" w:hAnsi="Arial" w:cs="Arial"/>
                <w:lang w:eastAsia="fr-FR"/>
              </w:rPr>
              <w:t>2018</w:t>
            </w:r>
            <w:r w:rsidR="00BC6209">
              <w:rPr>
                <w:rFonts w:ascii="Arial" w:hAnsi="Arial" w:cs="Arial"/>
                <w:lang w:eastAsia="fr-FR"/>
              </w:rPr>
              <w:t xml:space="preserve"> – Deuxième semestre</w:t>
            </w:r>
          </w:p>
        </w:tc>
        <w:tc>
          <w:tcPr>
            <w:tcW w:w="1733" w:type="dxa"/>
            <w:tcBorders>
              <w:top w:val="single" w:sz="4" w:space="0" w:color="auto"/>
              <w:left w:val="single" w:sz="4" w:space="0" w:color="auto"/>
              <w:bottom w:val="single" w:sz="4" w:space="0" w:color="auto"/>
              <w:right w:val="single" w:sz="4" w:space="0" w:color="auto"/>
            </w:tcBorders>
          </w:tcPr>
          <w:p w:rsidR="00EB49E8" w:rsidRPr="00ED5220" w:rsidRDefault="00E52DB6" w:rsidP="004813FF">
            <w:pPr>
              <w:pStyle w:val="Paragraphedeliste"/>
              <w:spacing w:before="120" w:after="120" w:line="240" w:lineRule="auto"/>
              <w:ind w:left="0"/>
              <w:contextualSpacing w:val="0"/>
              <w:rPr>
                <w:rFonts w:ascii="Arial" w:hAnsi="Arial" w:cs="Arial"/>
                <w:lang w:eastAsia="fr-FR"/>
              </w:rPr>
            </w:pPr>
            <w:r>
              <w:rPr>
                <w:rFonts w:ascii="Arial" w:hAnsi="Arial" w:cs="Arial"/>
                <w:lang w:eastAsia="fr-FR"/>
              </w:rPr>
              <w:t xml:space="preserve">Page </w:t>
            </w:r>
            <w:r w:rsidR="00C85454">
              <w:rPr>
                <w:rFonts w:ascii="Arial" w:hAnsi="Arial" w:cs="Arial"/>
                <w:lang w:eastAsia="fr-FR"/>
              </w:rPr>
              <w:t>1</w:t>
            </w:r>
            <w:r w:rsidR="006131F9">
              <w:rPr>
                <w:rFonts w:ascii="Arial" w:hAnsi="Arial" w:cs="Arial"/>
                <w:lang w:eastAsia="fr-FR"/>
              </w:rPr>
              <w:t>6</w:t>
            </w:r>
          </w:p>
        </w:tc>
      </w:tr>
      <w:tr w:rsidR="00EB49E8" w:rsidRPr="005B6D2F" w:rsidTr="000B14EB">
        <w:tc>
          <w:tcPr>
            <w:tcW w:w="9664" w:type="dxa"/>
            <w:gridSpan w:val="3"/>
            <w:tcBorders>
              <w:bottom w:val="single" w:sz="4" w:space="0" w:color="auto"/>
            </w:tcBorders>
          </w:tcPr>
          <w:p w:rsidR="00EB49E8" w:rsidRPr="00B52219" w:rsidRDefault="00EB49E8" w:rsidP="00EB49E8">
            <w:pPr>
              <w:pStyle w:val="Paragraphedeliste"/>
              <w:spacing w:after="0" w:line="360" w:lineRule="auto"/>
              <w:ind w:left="714"/>
              <w:rPr>
                <w:rFonts w:ascii="Arial" w:hAnsi="Arial" w:cs="Arial"/>
                <w:b/>
                <w:lang w:eastAsia="fr-FR"/>
              </w:rPr>
            </w:pPr>
          </w:p>
          <w:p w:rsidR="00EB49E8" w:rsidRPr="00B52219" w:rsidRDefault="00EB49E8" w:rsidP="00B96210">
            <w:pPr>
              <w:pStyle w:val="Paragraphedeliste"/>
              <w:numPr>
                <w:ilvl w:val="0"/>
                <w:numId w:val="1"/>
              </w:numPr>
              <w:spacing w:after="0" w:line="360" w:lineRule="auto"/>
              <w:ind w:left="714" w:hanging="357"/>
              <w:rPr>
                <w:rFonts w:ascii="Arial" w:hAnsi="Arial" w:cs="Arial"/>
                <w:b/>
                <w:lang w:eastAsia="fr-FR"/>
              </w:rPr>
            </w:pPr>
            <w:r w:rsidRPr="00B52219">
              <w:rPr>
                <w:rFonts w:ascii="Arial" w:hAnsi="Arial" w:cs="Arial"/>
                <w:b/>
              </w:rPr>
              <w:t xml:space="preserve">Dossier 3 : </w:t>
            </w:r>
            <w:r w:rsidR="0083598E" w:rsidRPr="00B52219">
              <w:rPr>
                <w:rFonts w:ascii="Arial" w:hAnsi="Arial" w:cs="Arial"/>
                <w:b/>
              </w:rPr>
              <w:t>Suivi et analyse des flux de trésorerie</w:t>
            </w:r>
          </w:p>
        </w:tc>
      </w:tr>
      <w:tr w:rsidR="00253538" w:rsidRPr="00B52219" w:rsidTr="000B14EB">
        <w:tc>
          <w:tcPr>
            <w:tcW w:w="1268" w:type="dxa"/>
            <w:tcBorders>
              <w:top w:val="single" w:sz="4" w:space="0" w:color="auto"/>
              <w:left w:val="single" w:sz="4" w:space="0" w:color="auto"/>
              <w:bottom w:val="single" w:sz="4" w:space="0" w:color="auto"/>
              <w:right w:val="single" w:sz="4" w:space="0" w:color="auto"/>
            </w:tcBorders>
          </w:tcPr>
          <w:p w:rsidR="00253538" w:rsidRPr="00B52219" w:rsidRDefault="00B0008E" w:rsidP="004813FF">
            <w:pPr>
              <w:pStyle w:val="Paragraphedeliste"/>
              <w:spacing w:before="120" w:after="120" w:line="240" w:lineRule="auto"/>
              <w:ind w:left="0"/>
              <w:contextualSpacing w:val="0"/>
              <w:rPr>
                <w:rFonts w:ascii="Arial" w:hAnsi="Arial" w:cs="Arial"/>
                <w:lang w:eastAsia="fr-FR"/>
              </w:rPr>
            </w:pPr>
            <w:r>
              <w:rPr>
                <w:rFonts w:ascii="Arial" w:hAnsi="Arial" w:cs="Arial"/>
                <w:lang w:eastAsia="fr-FR"/>
              </w:rPr>
              <w:t>Annexe 10</w:t>
            </w:r>
          </w:p>
        </w:tc>
        <w:tc>
          <w:tcPr>
            <w:tcW w:w="6663" w:type="dxa"/>
            <w:tcBorders>
              <w:top w:val="single" w:sz="4" w:space="0" w:color="auto"/>
              <w:left w:val="single" w:sz="4" w:space="0" w:color="auto"/>
              <w:bottom w:val="single" w:sz="4" w:space="0" w:color="auto"/>
              <w:right w:val="single" w:sz="4" w:space="0" w:color="auto"/>
            </w:tcBorders>
          </w:tcPr>
          <w:p w:rsidR="00253538" w:rsidRPr="004813FF" w:rsidRDefault="00B52219" w:rsidP="004813FF">
            <w:pPr>
              <w:pStyle w:val="Paragraphedeliste"/>
              <w:spacing w:before="120" w:after="120" w:line="240" w:lineRule="auto"/>
              <w:ind w:left="0"/>
              <w:contextualSpacing w:val="0"/>
              <w:rPr>
                <w:rFonts w:ascii="Arial" w:hAnsi="Arial" w:cs="Arial"/>
                <w:lang w:eastAsia="fr-FR"/>
              </w:rPr>
            </w:pPr>
            <w:r w:rsidRPr="004813FF">
              <w:rPr>
                <w:rFonts w:ascii="Arial" w:hAnsi="Arial" w:cs="Arial"/>
                <w:lang w:eastAsia="fr-FR"/>
              </w:rPr>
              <w:t>Informations relatives aux opérations commerciales</w:t>
            </w:r>
          </w:p>
        </w:tc>
        <w:tc>
          <w:tcPr>
            <w:tcW w:w="1733" w:type="dxa"/>
            <w:tcBorders>
              <w:top w:val="single" w:sz="4" w:space="0" w:color="auto"/>
              <w:left w:val="single" w:sz="4" w:space="0" w:color="auto"/>
              <w:bottom w:val="single" w:sz="4" w:space="0" w:color="auto"/>
              <w:right w:val="single" w:sz="4" w:space="0" w:color="auto"/>
            </w:tcBorders>
          </w:tcPr>
          <w:p w:rsidR="00253538" w:rsidRPr="00ED5220" w:rsidRDefault="00E52DB6" w:rsidP="004813FF">
            <w:pPr>
              <w:pStyle w:val="Paragraphedeliste"/>
              <w:spacing w:before="120" w:after="120" w:line="240" w:lineRule="auto"/>
              <w:ind w:left="0"/>
              <w:contextualSpacing w:val="0"/>
              <w:jc w:val="both"/>
              <w:rPr>
                <w:rFonts w:ascii="Arial" w:hAnsi="Arial" w:cs="Arial"/>
                <w:lang w:eastAsia="fr-FR"/>
              </w:rPr>
            </w:pPr>
            <w:r>
              <w:rPr>
                <w:rFonts w:ascii="Arial" w:hAnsi="Arial" w:cs="Arial"/>
                <w:lang w:eastAsia="fr-FR"/>
              </w:rPr>
              <w:t xml:space="preserve">Pages </w:t>
            </w:r>
            <w:r w:rsidR="00C85454">
              <w:rPr>
                <w:rFonts w:ascii="Arial" w:hAnsi="Arial" w:cs="Arial"/>
                <w:lang w:eastAsia="fr-FR"/>
              </w:rPr>
              <w:t>1</w:t>
            </w:r>
            <w:r w:rsidR="00B0008E">
              <w:rPr>
                <w:rFonts w:ascii="Arial" w:hAnsi="Arial" w:cs="Arial"/>
                <w:lang w:eastAsia="fr-FR"/>
              </w:rPr>
              <w:t>7</w:t>
            </w:r>
            <w:r w:rsidR="00C7563A">
              <w:rPr>
                <w:rFonts w:ascii="Arial" w:hAnsi="Arial" w:cs="Arial"/>
                <w:lang w:eastAsia="fr-FR"/>
              </w:rPr>
              <w:t xml:space="preserve"> </w:t>
            </w:r>
            <w:r>
              <w:rPr>
                <w:rFonts w:ascii="Arial" w:hAnsi="Arial" w:cs="Arial"/>
                <w:lang w:eastAsia="fr-FR"/>
              </w:rPr>
              <w:t>et</w:t>
            </w:r>
            <w:r w:rsidR="00C85454">
              <w:rPr>
                <w:rFonts w:ascii="Arial" w:hAnsi="Arial" w:cs="Arial"/>
                <w:lang w:eastAsia="fr-FR"/>
              </w:rPr>
              <w:t xml:space="preserve"> 1</w:t>
            </w:r>
            <w:r w:rsidR="00F13D0F">
              <w:rPr>
                <w:rFonts w:ascii="Arial" w:hAnsi="Arial" w:cs="Arial"/>
                <w:lang w:eastAsia="fr-FR"/>
              </w:rPr>
              <w:t>8</w:t>
            </w:r>
          </w:p>
        </w:tc>
      </w:tr>
      <w:tr w:rsidR="00177647" w:rsidRPr="00B52219" w:rsidTr="000B14EB">
        <w:tc>
          <w:tcPr>
            <w:tcW w:w="1268" w:type="dxa"/>
            <w:tcBorders>
              <w:top w:val="single" w:sz="4" w:space="0" w:color="auto"/>
              <w:left w:val="single" w:sz="4" w:space="0" w:color="auto"/>
              <w:bottom w:val="single" w:sz="4" w:space="0" w:color="auto"/>
              <w:right w:val="single" w:sz="4" w:space="0" w:color="auto"/>
            </w:tcBorders>
          </w:tcPr>
          <w:p w:rsidR="00177647" w:rsidRDefault="00C00015" w:rsidP="004813FF">
            <w:pPr>
              <w:pStyle w:val="Paragraphedeliste"/>
              <w:spacing w:before="120" w:after="120" w:line="240" w:lineRule="auto"/>
              <w:ind w:left="0"/>
              <w:contextualSpacing w:val="0"/>
              <w:rPr>
                <w:rFonts w:ascii="Arial" w:hAnsi="Arial" w:cs="Arial"/>
                <w:lang w:eastAsia="fr-FR"/>
              </w:rPr>
            </w:pPr>
            <w:r>
              <w:rPr>
                <w:rFonts w:ascii="Arial" w:hAnsi="Arial" w:cs="Arial"/>
                <w:lang w:eastAsia="fr-FR"/>
              </w:rPr>
              <w:t>Annexe 11</w:t>
            </w:r>
            <w:r w:rsidR="00177647">
              <w:rPr>
                <w:rFonts w:ascii="Arial" w:hAnsi="Arial" w:cs="Arial"/>
                <w:lang w:eastAsia="fr-FR"/>
              </w:rPr>
              <w:t xml:space="preserve"> </w:t>
            </w:r>
          </w:p>
        </w:tc>
        <w:tc>
          <w:tcPr>
            <w:tcW w:w="6663" w:type="dxa"/>
            <w:tcBorders>
              <w:top w:val="single" w:sz="4" w:space="0" w:color="auto"/>
              <w:left w:val="single" w:sz="4" w:space="0" w:color="auto"/>
              <w:bottom w:val="single" w:sz="4" w:space="0" w:color="auto"/>
              <w:right w:val="single" w:sz="4" w:space="0" w:color="auto"/>
            </w:tcBorders>
          </w:tcPr>
          <w:p w:rsidR="00177647" w:rsidRPr="004813FF" w:rsidRDefault="00177647" w:rsidP="004813FF">
            <w:pPr>
              <w:pStyle w:val="Paragraphedeliste"/>
              <w:spacing w:before="120" w:after="120" w:line="240" w:lineRule="auto"/>
              <w:ind w:left="0"/>
              <w:contextualSpacing w:val="0"/>
              <w:rPr>
                <w:rFonts w:ascii="Arial" w:hAnsi="Arial" w:cs="Arial"/>
                <w:lang w:eastAsia="fr-FR"/>
              </w:rPr>
            </w:pPr>
            <w:r w:rsidRPr="004813FF">
              <w:rPr>
                <w:rFonts w:ascii="Arial" w:hAnsi="Arial" w:cs="Arial"/>
                <w:lang w:eastAsia="fr-FR"/>
              </w:rPr>
              <w:t>Le crédit de trésorerie</w:t>
            </w:r>
          </w:p>
        </w:tc>
        <w:tc>
          <w:tcPr>
            <w:tcW w:w="1733" w:type="dxa"/>
            <w:tcBorders>
              <w:top w:val="single" w:sz="4" w:space="0" w:color="auto"/>
              <w:left w:val="single" w:sz="4" w:space="0" w:color="auto"/>
              <w:bottom w:val="single" w:sz="4" w:space="0" w:color="auto"/>
              <w:right w:val="single" w:sz="4" w:space="0" w:color="auto"/>
            </w:tcBorders>
          </w:tcPr>
          <w:p w:rsidR="00177647" w:rsidRDefault="00E52DB6" w:rsidP="004813FF">
            <w:pPr>
              <w:pStyle w:val="Paragraphedeliste"/>
              <w:spacing w:before="120" w:after="120" w:line="240" w:lineRule="auto"/>
              <w:ind w:left="0"/>
              <w:contextualSpacing w:val="0"/>
              <w:jc w:val="both"/>
              <w:rPr>
                <w:rFonts w:ascii="Arial" w:hAnsi="Arial" w:cs="Arial"/>
                <w:lang w:eastAsia="fr-FR"/>
              </w:rPr>
            </w:pPr>
            <w:r>
              <w:rPr>
                <w:rFonts w:ascii="Arial" w:hAnsi="Arial" w:cs="Arial"/>
                <w:lang w:eastAsia="fr-FR"/>
              </w:rPr>
              <w:t xml:space="preserve">Page </w:t>
            </w:r>
            <w:r w:rsidR="00F13D0F">
              <w:rPr>
                <w:rFonts w:ascii="Arial" w:hAnsi="Arial" w:cs="Arial"/>
                <w:lang w:eastAsia="fr-FR"/>
              </w:rPr>
              <w:t>19</w:t>
            </w:r>
          </w:p>
        </w:tc>
      </w:tr>
    </w:tbl>
    <w:p w:rsidR="00B237C1" w:rsidRPr="00A678E6" w:rsidRDefault="00B237C1" w:rsidP="00962B00">
      <w:pPr>
        <w:spacing w:line="360" w:lineRule="auto"/>
        <w:rPr>
          <w:rFonts w:ascii="Arial" w:hAnsi="Arial" w:cs="Arial"/>
          <w:b/>
          <w:sz w:val="16"/>
          <w:szCs w:val="16"/>
          <w:lang w:eastAsia="fr-FR"/>
        </w:rPr>
      </w:pPr>
    </w:p>
    <w:p w:rsidR="00167093" w:rsidRPr="00A678E6" w:rsidRDefault="00167093" w:rsidP="00962B00">
      <w:pPr>
        <w:spacing w:line="360" w:lineRule="auto"/>
        <w:rPr>
          <w:rFonts w:ascii="Arial" w:hAnsi="Arial" w:cs="Arial"/>
          <w:b/>
          <w:sz w:val="16"/>
          <w:szCs w:val="16"/>
          <w:lang w:eastAsia="fr-FR"/>
        </w:rPr>
      </w:pPr>
    </w:p>
    <w:p w:rsidR="00167093" w:rsidRDefault="00167093" w:rsidP="00962B00">
      <w:pPr>
        <w:spacing w:line="360" w:lineRule="auto"/>
        <w:rPr>
          <w:rFonts w:ascii="Arial" w:hAnsi="Arial" w:cs="Arial"/>
          <w:b/>
          <w:sz w:val="16"/>
          <w:szCs w:val="16"/>
          <w:lang w:eastAsia="fr-FR"/>
        </w:rPr>
      </w:pPr>
    </w:p>
    <w:p w:rsidR="00A678E6" w:rsidRDefault="00A678E6" w:rsidP="00962B00">
      <w:pPr>
        <w:spacing w:line="360" w:lineRule="auto"/>
        <w:rPr>
          <w:rFonts w:ascii="Arial" w:hAnsi="Arial" w:cs="Arial"/>
          <w:b/>
          <w:sz w:val="16"/>
          <w:szCs w:val="16"/>
          <w:lang w:eastAsia="fr-FR"/>
        </w:rPr>
      </w:pPr>
    </w:p>
    <w:p w:rsidR="004870CD" w:rsidRDefault="004870CD">
      <w:pPr>
        <w:spacing w:after="0" w:line="240" w:lineRule="auto"/>
        <w:rPr>
          <w:rFonts w:ascii="Arial" w:hAnsi="Arial" w:cs="Arial"/>
          <w:b/>
          <w:sz w:val="16"/>
          <w:szCs w:val="16"/>
          <w:lang w:eastAsia="fr-FR"/>
        </w:rPr>
      </w:pPr>
      <w:r>
        <w:rPr>
          <w:rFonts w:ascii="Arial" w:hAnsi="Arial" w:cs="Arial"/>
          <w:b/>
          <w:sz w:val="16"/>
          <w:szCs w:val="16"/>
          <w:lang w:eastAsia="fr-FR"/>
        </w:rPr>
        <w:br w:type="page"/>
      </w:r>
    </w:p>
    <w:p w:rsidR="00C554A0" w:rsidRDefault="00C554A0" w:rsidP="009B5C05">
      <w:pPr>
        <w:spacing w:line="360" w:lineRule="auto"/>
        <w:jc w:val="center"/>
        <w:rPr>
          <w:rFonts w:ascii="Arial" w:hAnsi="Arial" w:cs="Arial"/>
          <w:b/>
        </w:rPr>
      </w:pPr>
      <w:r>
        <w:rPr>
          <w:noProof/>
          <w:lang w:eastAsia="fr-FR"/>
        </w:rPr>
        <w:lastRenderedPageBreak/>
        <w:drawing>
          <wp:anchor distT="0" distB="0" distL="114300" distR="114300" simplePos="0" relativeHeight="251718656" behindDoc="1" locked="0" layoutInCell="1" allowOverlap="1" wp14:anchorId="5B5ACC33" wp14:editId="4558B74A">
            <wp:simplePos x="0" y="0"/>
            <wp:positionH relativeFrom="margin">
              <wp:align>center</wp:align>
            </wp:positionH>
            <wp:positionV relativeFrom="paragraph">
              <wp:posOffset>0</wp:posOffset>
            </wp:positionV>
            <wp:extent cx="2089785" cy="742950"/>
            <wp:effectExtent l="0" t="0" r="5715" b="0"/>
            <wp:wrapThrough wrapText="bothSides">
              <wp:wrapPolygon edited="0">
                <wp:start x="0" y="0"/>
                <wp:lineTo x="0" y="21046"/>
                <wp:lineTo x="8861" y="21046"/>
                <wp:lineTo x="8861" y="17723"/>
                <wp:lineTo x="18115" y="17723"/>
                <wp:lineTo x="21462" y="15508"/>
                <wp:lineTo x="21462" y="5538"/>
                <wp:lineTo x="20281" y="4431"/>
                <wp:lineTo x="8861" y="0"/>
                <wp:lineTo x="0" y="0"/>
              </wp:wrapPolygon>
            </wp:wrapThrough>
            <wp:docPr id="11" name="Image 1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rotWithShape="1">
                    <a:blip r:embed="rId9" cstate="print">
                      <a:extLst>
                        <a:ext uri="{28A0092B-C50C-407E-A947-70E740481C1C}">
                          <a14:useLocalDpi xmlns:a14="http://schemas.microsoft.com/office/drawing/2010/main" val="0"/>
                        </a:ext>
                      </a:extLst>
                    </a:blip>
                    <a:srcRect r="10617" b="12906"/>
                    <a:stretch/>
                  </pic:blipFill>
                  <pic:spPr bwMode="auto">
                    <a:xfrm>
                      <a:off x="0" y="0"/>
                      <a:ext cx="2089785"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554A0" w:rsidRDefault="00C554A0" w:rsidP="009B5C05">
      <w:pPr>
        <w:spacing w:line="360" w:lineRule="auto"/>
        <w:jc w:val="center"/>
        <w:rPr>
          <w:rFonts w:ascii="Arial" w:hAnsi="Arial" w:cs="Arial"/>
          <w:b/>
        </w:rPr>
      </w:pPr>
    </w:p>
    <w:p w:rsidR="00A16D5E" w:rsidRDefault="00A16D5E" w:rsidP="00A16D5E">
      <w:pPr>
        <w:spacing w:after="0" w:line="360" w:lineRule="auto"/>
        <w:jc w:val="center"/>
        <w:rPr>
          <w:rFonts w:ascii="Arial" w:hAnsi="Arial" w:cs="Arial"/>
          <w:b/>
        </w:rPr>
      </w:pPr>
    </w:p>
    <w:p w:rsidR="00FF1EBD" w:rsidRPr="00F904BC" w:rsidRDefault="00FF1EBD" w:rsidP="009B5C05">
      <w:pPr>
        <w:spacing w:line="360" w:lineRule="auto"/>
        <w:jc w:val="center"/>
        <w:rPr>
          <w:rFonts w:ascii="Arial" w:hAnsi="Arial" w:cs="Arial"/>
          <w:b/>
        </w:rPr>
      </w:pPr>
      <w:r w:rsidRPr="00F904BC">
        <w:rPr>
          <w:rFonts w:ascii="Arial" w:hAnsi="Arial" w:cs="Arial"/>
          <w:b/>
        </w:rPr>
        <w:t>PRÉSENTATION DE L’ENTREPRISE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9"/>
        <w:gridCol w:w="6369"/>
      </w:tblGrid>
      <w:tr w:rsidR="00705A5A" w:rsidRPr="00533742" w:rsidTr="00B1797C">
        <w:trPr>
          <w:jc w:val="center"/>
        </w:trPr>
        <w:tc>
          <w:tcPr>
            <w:tcW w:w="3259" w:type="dxa"/>
          </w:tcPr>
          <w:p w:rsidR="00705A5A" w:rsidRPr="00533742" w:rsidRDefault="00705A5A" w:rsidP="009B5C05">
            <w:pPr>
              <w:spacing w:before="60" w:after="60"/>
              <w:jc w:val="both"/>
              <w:rPr>
                <w:rFonts w:ascii="Arial" w:hAnsi="Arial" w:cs="Arial"/>
                <w:b/>
              </w:rPr>
            </w:pPr>
            <w:r w:rsidRPr="00533742">
              <w:rPr>
                <w:rFonts w:ascii="Arial" w:hAnsi="Arial" w:cs="Arial"/>
                <w:b/>
              </w:rPr>
              <w:t>Raison sociale</w:t>
            </w:r>
          </w:p>
        </w:tc>
        <w:tc>
          <w:tcPr>
            <w:tcW w:w="6369" w:type="dxa"/>
          </w:tcPr>
          <w:p w:rsidR="00705A5A" w:rsidRPr="00533742" w:rsidRDefault="00FC4317" w:rsidP="009B5C05">
            <w:pPr>
              <w:spacing w:before="60" w:after="60"/>
              <w:jc w:val="both"/>
              <w:rPr>
                <w:rFonts w:ascii="Arial" w:hAnsi="Arial" w:cs="Arial"/>
              </w:rPr>
            </w:pPr>
            <w:r>
              <w:rPr>
                <w:rFonts w:ascii="Arial" w:hAnsi="Arial" w:cs="Arial"/>
              </w:rPr>
              <w:t>Aventures au Présent</w:t>
            </w:r>
          </w:p>
        </w:tc>
      </w:tr>
      <w:tr w:rsidR="00705A5A" w:rsidRPr="00533742" w:rsidTr="00FF050F">
        <w:trPr>
          <w:jc w:val="center"/>
        </w:trPr>
        <w:tc>
          <w:tcPr>
            <w:tcW w:w="3259" w:type="dxa"/>
            <w:vAlign w:val="center"/>
          </w:tcPr>
          <w:p w:rsidR="00705A5A" w:rsidRPr="00533742" w:rsidRDefault="00705A5A" w:rsidP="00FF050F">
            <w:pPr>
              <w:spacing w:before="60" w:after="60"/>
              <w:rPr>
                <w:rFonts w:ascii="Arial" w:hAnsi="Arial" w:cs="Arial"/>
                <w:b/>
              </w:rPr>
            </w:pPr>
            <w:r w:rsidRPr="00533742">
              <w:rPr>
                <w:rFonts w:ascii="Arial" w:hAnsi="Arial" w:cs="Arial"/>
                <w:b/>
                <w:bCs/>
              </w:rPr>
              <w:t>Coordonnées</w:t>
            </w:r>
          </w:p>
        </w:tc>
        <w:tc>
          <w:tcPr>
            <w:tcW w:w="6369" w:type="dxa"/>
          </w:tcPr>
          <w:p w:rsidR="00705A5A" w:rsidRPr="00533742" w:rsidRDefault="004870CD" w:rsidP="009B5C05">
            <w:pPr>
              <w:spacing w:before="60" w:after="60"/>
              <w:jc w:val="both"/>
              <w:rPr>
                <w:rFonts w:ascii="Arial" w:hAnsi="Arial" w:cs="Arial"/>
              </w:rPr>
            </w:pPr>
            <w:r>
              <w:rPr>
                <w:rFonts w:ascii="Arial" w:hAnsi="Arial" w:cs="Arial"/>
              </w:rPr>
              <w:t xml:space="preserve">12 rue </w:t>
            </w:r>
            <w:proofErr w:type="spellStart"/>
            <w:r>
              <w:rPr>
                <w:rFonts w:ascii="Arial" w:hAnsi="Arial" w:cs="Arial"/>
              </w:rPr>
              <w:t>Pagès</w:t>
            </w:r>
            <w:proofErr w:type="spellEnd"/>
            <w:r w:rsidR="00705A5A">
              <w:rPr>
                <w:rFonts w:ascii="Arial" w:hAnsi="Arial" w:cs="Arial"/>
              </w:rPr>
              <w:t xml:space="preserve"> 92150 </w:t>
            </w:r>
            <w:r w:rsidR="00FF050F">
              <w:rPr>
                <w:rFonts w:ascii="Arial" w:hAnsi="Arial" w:cs="Arial"/>
              </w:rPr>
              <w:t>SURESNES</w:t>
            </w:r>
          </w:p>
          <w:p w:rsidR="00705A5A" w:rsidRPr="009C34A1" w:rsidRDefault="00705A5A" w:rsidP="009B5C05">
            <w:pPr>
              <w:spacing w:before="60" w:after="60"/>
              <w:jc w:val="both"/>
              <w:rPr>
                <w:rFonts w:ascii="Arial" w:hAnsi="Arial" w:cs="Arial"/>
                <w:u w:val="single"/>
              </w:rPr>
            </w:pPr>
            <w:r w:rsidRPr="00533742">
              <w:rPr>
                <w:rFonts w:ascii="Arial" w:hAnsi="Arial" w:cs="Arial"/>
              </w:rPr>
              <w:t xml:space="preserve">Email : </w:t>
            </w:r>
            <w:r w:rsidR="004870CD">
              <w:rPr>
                <w:rFonts w:ascii="Arial" w:hAnsi="Arial" w:cs="Arial"/>
              </w:rPr>
              <w:t>contact</w:t>
            </w:r>
            <w:r>
              <w:rPr>
                <w:rFonts w:ascii="Arial" w:hAnsi="Arial" w:cs="Arial"/>
              </w:rPr>
              <w:t>@</w:t>
            </w:r>
            <w:r w:rsidR="004870CD">
              <w:rPr>
                <w:rFonts w:ascii="Arial" w:hAnsi="Arial" w:cs="Arial"/>
              </w:rPr>
              <w:t>aventuresauprésent</w:t>
            </w:r>
            <w:r>
              <w:rPr>
                <w:rFonts w:ascii="Arial" w:hAnsi="Arial" w:cs="Arial"/>
              </w:rPr>
              <w:t>.fr</w:t>
            </w:r>
          </w:p>
          <w:p w:rsidR="00705A5A" w:rsidRDefault="00705A5A" w:rsidP="00705A5A">
            <w:pPr>
              <w:spacing w:before="60" w:after="60"/>
              <w:jc w:val="both"/>
              <w:rPr>
                <w:rFonts w:ascii="Arial" w:hAnsi="Arial" w:cs="Arial"/>
              </w:rPr>
            </w:pPr>
            <w:r w:rsidRPr="00533742">
              <w:rPr>
                <w:rFonts w:ascii="Arial" w:hAnsi="Arial" w:cs="Arial"/>
              </w:rPr>
              <w:t>Téléphone : +33 (0)</w:t>
            </w:r>
            <w:r w:rsidR="004870CD">
              <w:rPr>
                <w:rFonts w:ascii="Arial" w:hAnsi="Arial" w:cs="Arial"/>
              </w:rPr>
              <w:t>1</w:t>
            </w:r>
            <w:r w:rsidR="00A16D5E">
              <w:rPr>
                <w:rFonts w:ascii="Arial" w:hAnsi="Arial" w:cs="Arial"/>
              </w:rPr>
              <w:t xml:space="preserve"> 41 35 </w:t>
            </w:r>
            <w:r w:rsidR="004870CD">
              <w:rPr>
                <w:rFonts w:ascii="Arial" w:hAnsi="Arial" w:cs="Arial"/>
              </w:rPr>
              <w:t>68</w:t>
            </w:r>
            <w:r w:rsidR="00A16D5E">
              <w:rPr>
                <w:rFonts w:ascii="Arial" w:hAnsi="Arial" w:cs="Arial"/>
              </w:rPr>
              <w:t xml:space="preserve"> 3</w:t>
            </w:r>
            <w:r w:rsidR="004870CD">
              <w:rPr>
                <w:rFonts w:ascii="Arial" w:hAnsi="Arial" w:cs="Arial"/>
              </w:rPr>
              <w:t>7</w:t>
            </w:r>
          </w:p>
          <w:p w:rsidR="00DC0E2A" w:rsidRPr="00533742" w:rsidRDefault="00DC0E2A" w:rsidP="004813FF">
            <w:pPr>
              <w:spacing w:before="60" w:after="60"/>
              <w:jc w:val="both"/>
              <w:rPr>
                <w:rFonts w:ascii="Arial" w:hAnsi="Arial" w:cs="Arial"/>
                <w:b/>
              </w:rPr>
            </w:pPr>
            <w:r>
              <w:rPr>
                <w:rFonts w:ascii="Arial" w:hAnsi="Arial" w:cs="Arial"/>
              </w:rPr>
              <w:t xml:space="preserve">Site </w:t>
            </w:r>
            <w:r w:rsidR="004813FF" w:rsidRPr="004813FF">
              <w:rPr>
                <w:rFonts w:ascii="Arial" w:hAnsi="Arial" w:cs="Arial"/>
                <w:i/>
              </w:rPr>
              <w:t>web</w:t>
            </w:r>
            <w:r>
              <w:rPr>
                <w:rFonts w:ascii="Arial" w:hAnsi="Arial" w:cs="Arial"/>
              </w:rPr>
              <w:t xml:space="preserve"> : </w:t>
            </w:r>
            <w:r w:rsidR="00487A3B">
              <w:rPr>
                <w:rFonts w:ascii="Arial" w:hAnsi="Arial" w:cs="Arial"/>
              </w:rPr>
              <w:t>www.aventuresaupre</w:t>
            </w:r>
            <w:r w:rsidR="004870CD">
              <w:rPr>
                <w:rFonts w:ascii="Arial" w:hAnsi="Arial" w:cs="Arial"/>
              </w:rPr>
              <w:t>sent</w:t>
            </w:r>
            <w:r>
              <w:rPr>
                <w:rFonts w:ascii="Arial" w:hAnsi="Arial" w:cs="Arial"/>
              </w:rPr>
              <w:t>.com</w:t>
            </w:r>
          </w:p>
        </w:tc>
      </w:tr>
      <w:tr w:rsidR="00705A5A" w:rsidRPr="00533742" w:rsidTr="00B1797C">
        <w:trPr>
          <w:jc w:val="center"/>
        </w:trPr>
        <w:tc>
          <w:tcPr>
            <w:tcW w:w="3259" w:type="dxa"/>
          </w:tcPr>
          <w:p w:rsidR="00705A5A" w:rsidRPr="00533742" w:rsidRDefault="00705A5A" w:rsidP="009B5C05">
            <w:pPr>
              <w:spacing w:before="60" w:after="60"/>
              <w:jc w:val="both"/>
              <w:rPr>
                <w:rFonts w:ascii="Arial" w:hAnsi="Arial" w:cs="Arial"/>
                <w:b/>
                <w:bCs/>
              </w:rPr>
            </w:pPr>
            <w:r w:rsidRPr="00533742">
              <w:rPr>
                <w:rFonts w:ascii="Arial" w:hAnsi="Arial" w:cs="Arial"/>
                <w:b/>
                <w:bCs/>
              </w:rPr>
              <w:t>RCS</w:t>
            </w:r>
          </w:p>
        </w:tc>
        <w:tc>
          <w:tcPr>
            <w:tcW w:w="6369" w:type="dxa"/>
          </w:tcPr>
          <w:p w:rsidR="00705A5A" w:rsidRPr="00533742" w:rsidRDefault="00D41E84" w:rsidP="008929AD">
            <w:pPr>
              <w:spacing w:before="60" w:after="60"/>
              <w:jc w:val="both"/>
              <w:rPr>
                <w:rFonts w:ascii="Arial" w:hAnsi="Arial" w:cs="Arial"/>
              </w:rPr>
            </w:pPr>
            <w:hyperlink r:id="rId10" w:history="1">
              <w:r w:rsidR="00404214" w:rsidRPr="00404214">
                <w:rPr>
                  <w:rFonts w:ascii="Arial" w:hAnsi="Arial" w:cs="Arial"/>
                </w:rPr>
                <w:t>489 529 164</w:t>
              </w:r>
            </w:hyperlink>
            <w:r w:rsidR="00404214" w:rsidRPr="00404214">
              <w:rPr>
                <w:rFonts w:ascii="Arial" w:hAnsi="Arial" w:cs="Arial"/>
              </w:rPr>
              <w:t>  R.C.S. NANTERRE</w:t>
            </w:r>
          </w:p>
        </w:tc>
      </w:tr>
      <w:tr w:rsidR="00705A5A" w:rsidRPr="00533742" w:rsidTr="00B1797C">
        <w:trPr>
          <w:jc w:val="center"/>
        </w:trPr>
        <w:tc>
          <w:tcPr>
            <w:tcW w:w="3259" w:type="dxa"/>
          </w:tcPr>
          <w:p w:rsidR="00705A5A" w:rsidRPr="00533742" w:rsidRDefault="00705A5A" w:rsidP="009B5C05">
            <w:pPr>
              <w:spacing w:before="60" w:after="60"/>
              <w:jc w:val="both"/>
              <w:rPr>
                <w:rFonts w:ascii="Arial" w:hAnsi="Arial" w:cs="Arial"/>
                <w:b/>
              </w:rPr>
            </w:pPr>
            <w:r w:rsidRPr="00533742">
              <w:rPr>
                <w:rFonts w:ascii="Arial" w:hAnsi="Arial" w:cs="Arial"/>
                <w:b/>
              </w:rPr>
              <w:t>Numéro SIRET</w:t>
            </w:r>
          </w:p>
        </w:tc>
        <w:tc>
          <w:tcPr>
            <w:tcW w:w="6369" w:type="dxa"/>
          </w:tcPr>
          <w:p w:rsidR="00705A5A" w:rsidRPr="00533742" w:rsidRDefault="00B1797C" w:rsidP="009B5C05">
            <w:pPr>
              <w:spacing w:before="60" w:after="60"/>
              <w:jc w:val="both"/>
              <w:rPr>
                <w:rFonts w:ascii="Arial" w:hAnsi="Arial" w:cs="Arial"/>
              </w:rPr>
            </w:pPr>
            <w:r>
              <w:rPr>
                <w:rFonts w:ascii="Arial" w:hAnsi="Arial" w:cs="Arial"/>
              </w:rPr>
              <w:t>48952916400019</w:t>
            </w:r>
          </w:p>
        </w:tc>
      </w:tr>
      <w:tr w:rsidR="00705A5A" w:rsidRPr="00533742" w:rsidTr="00B1797C">
        <w:trPr>
          <w:jc w:val="center"/>
        </w:trPr>
        <w:tc>
          <w:tcPr>
            <w:tcW w:w="3259" w:type="dxa"/>
          </w:tcPr>
          <w:p w:rsidR="00705A5A" w:rsidRPr="00533742" w:rsidRDefault="00705A5A" w:rsidP="009B5C05">
            <w:pPr>
              <w:spacing w:before="60" w:after="60"/>
              <w:jc w:val="both"/>
              <w:rPr>
                <w:rFonts w:ascii="Arial" w:hAnsi="Arial" w:cs="Arial"/>
                <w:b/>
              </w:rPr>
            </w:pPr>
            <w:r w:rsidRPr="00533742">
              <w:rPr>
                <w:rFonts w:ascii="Arial" w:hAnsi="Arial" w:cs="Arial"/>
                <w:b/>
                <w:bCs/>
              </w:rPr>
              <w:t>Date de création </w:t>
            </w:r>
          </w:p>
        </w:tc>
        <w:tc>
          <w:tcPr>
            <w:tcW w:w="6369" w:type="dxa"/>
          </w:tcPr>
          <w:p w:rsidR="00705A5A" w:rsidRPr="00533742" w:rsidRDefault="00B1797C" w:rsidP="009B5C05">
            <w:pPr>
              <w:spacing w:before="60" w:after="60"/>
              <w:jc w:val="both"/>
              <w:rPr>
                <w:rFonts w:ascii="Arial" w:hAnsi="Arial" w:cs="Arial"/>
              </w:rPr>
            </w:pPr>
            <w:r>
              <w:rPr>
                <w:rFonts w:ascii="Arial" w:hAnsi="Arial" w:cs="Arial"/>
              </w:rPr>
              <w:t xml:space="preserve">11 avril </w:t>
            </w:r>
            <w:r w:rsidR="00705A5A" w:rsidRPr="00533742">
              <w:rPr>
                <w:rFonts w:ascii="Arial" w:hAnsi="Arial" w:cs="Arial"/>
              </w:rPr>
              <w:t>2006</w:t>
            </w:r>
          </w:p>
        </w:tc>
      </w:tr>
      <w:tr w:rsidR="00705A5A" w:rsidRPr="00533742" w:rsidTr="00B1797C">
        <w:trPr>
          <w:jc w:val="center"/>
        </w:trPr>
        <w:tc>
          <w:tcPr>
            <w:tcW w:w="3259" w:type="dxa"/>
          </w:tcPr>
          <w:p w:rsidR="00705A5A" w:rsidRPr="00533742" w:rsidRDefault="00705A5A" w:rsidP="009B5C05">
            <w:pPr>
              <w:spacing w:before="60" w:after="60"/>
              <w:jc w:val="both"/>
              <w:rPr>
                <w:rFonts w:ascii="Arial" w:hAnsi="Arial" w:cs="Arial"/>
                <w:b/>
              </w:rPr>
            </w:pPr>
            <w:r w:rsidRPr="00533742">
              <w:rPr>
                <w:rFonts w:ascii="Arial" w:hAnsi="Arial" w:cs="Arial"/>
                <w:b/>
                <w:bCs/>
              </w:rPr>
              <w:t>Forme juridique </w:t>
            </w:r>
          </w:p>
        </w:tc>
        <w:tc>
          <w:tcPr>
            <w:tcW w:w="6369" w:type="dxa"/>
          </w:tcPr>
          <w:p w:rsidR="00705A5A" w:rsidRPr="00533742" w:rsidRDefault="00705A5A" w:rsidP="009B5C05">
            <w:pPr>
              <w:spacing w:before="60" w:after="60"/>
              <w:jc w:val="both"/>
              <w:rPr>
                <w:rFonts w:ascii="Arial" w:hAnsi="Arial" w:cs="Arial"/>
              </w:rPr>
            </w:pPr>
            <w:r w:rsidRPr="00533742">
              <w:rPr>
                <w:rFonts w:ascii="Arial" w:hAnsi="Arial" w:cs="Arial"/>
              </w:rPr>
              <w:t>S</w:t>
            </w:r>
            <w:r w:rsidR="00B1797C">
              <w:rPr>
                <w:rFonts w:ascii="Arial" w:hAnsi="Arial" w:cs="Arial"/>
              </w:rPr>
              <w:t>ociété à responsabilité limitée</w:t>
            </w:r>
          </w:p>
        </w:tc>
      </w:tr>
      <w:tr w:rsidR="00705A5A" w:rsidRPr="00533742" w:rsidTr="00B1797C">
        <w:trPr>
          <w:jc w:val="center"/>
        </w:trPr>
        <w:tc>
          <w:tcPr>
            <w:tcW w:w="3259" w:type="dxa"/>
          </w:tcPr>
          <w:p w:rsidR="00705A5A" w:rsidRPr="00533742" w:rsidRDefault="00705A5A" w:rsidP="009B5C05">
            <w:pPr>
              <w:spacing w:before="60" w:after="60"/>
              <w:jc w:val="both"/>
              <w:rPr>
                <w:rFonts w:ascii="Arial" w:hAnsi="Arial" w:cs="Arial"/>
                <w:b/>
                <w:bCs/>
              </w:rPr>
            </w:pPr>
            <w:r w:rsidRPr="00533742">
              <w:rPr>
                <w:rFonts w:ascii="Arial" w:hAnsi="Arial" w:cs="Arial"/>
                <w:b/>
                <w:bCs/>
              </w:rPr>
              <w:t>Dirigeant</w:t>
            </w:r>
          </w:p>
        </w:tc>
        <w:tc>
          <w:tcPr>
            <w:tcW w:w="6369" w:type="dxa"/>
          </w:tcPr>
          <w:p w:rsidR="00705A5A" w:rsidRPr="00533742" w:rsidRDefault="001B274B" w:rsidP="009B5C05">
            <w:pPr>
              <w:spacing w:before="60" w:after="60"/>
              <w:jc w:val="both"/>
              <w:rPr>
                <w:rFonts w:ascii="Arial" w:hAnsi="Arial" w:cs="Arial"/>
              </w:rPr>
            </w:pPr>
            <w:r>
              <w:rPr>
                <w:rFonts w:ascii="Arial" w:hAnsi="Arial" w:cs="Arial"/>
              </w:rPr>
              <w:t xml:space="preserve">Charline </w:t>
            </w:r>
            <w:r w:rsidR="00185DC3">
              <w:rPr>
                <w:rFonts w:ascii="Arial" w:hAnsi="Arial" w:cs="Arial"/>
              </w:rPr>
              <w:t>MOREAU</w:t>
            </w:r>
            <w:r w:rsidR="00B1797C">
              <w:rPr>
                <w:rFonts w:ascii="Arial" w:hAnsi="Arial" w:cs="Arial"/>
              </w:rPr>
              <w:t>, gérante</w:t>
            </w:r>
          </w:p>
        </w:tc>
      </w:tr>
      <w:tr w:rsidR="00705A5A" w:rsidRPr="00533742" w:rsidTr="00B1797C">
        <w:trPr>
          <w:jc w:val="center"/>
        </w:trPr>
        <w:tc>
          <w:tcPr>
            <w:tcW w:w="3259" w:type="dxa"/>
          </w:tcPr>
          <w:p w:rsidR="00705A5A" w:rsidRPr="00533742" w:rsidRDefault="00705A5A" w:rsidP="009B5C05">
            <w:pPr>
              <w:spacing w:before="60" w:after="60"/>
              <w:jc w:val="both"/>
              <w:rPr>
                <w:rFonts w:ascii="Arial" w:hAnsi="Arial" w:cs="Arial"/>
                <w:b/>
                <w:bCs/>
              </w:rPr>
            </w:pPr>
            <w:r w:rsidRPr="00533742">
              <w:rPr>
                <w:rFonts w:ascii="Arial" w:hAnsi="Arial" w:cs="Arial"/>
                <w:b/>
                <w:bCs/>
              </w:rPr>
              <w:t xml:space="preserve">Capital </w:t>
            </w:r>
          </w:p>
        </w:tc>
        <w:tc>
          <w:tcPr>
            <w:tcW w:w="6369" w:type="dxa"/>
          </w:tcPr>
          <w:p w:rsidR="00705A5A" w:rsidRPr="00533742" w:rsidRDefault="00B1797C" w:rsidP="009B5C05">
            <w:pPr>
              <w:spacing w:before="60" w:after="60"/>
              <w:jc w:val="both"/>
              <w:rPr>
                <w:rFonts w:ascii="Arial" w:hAnsi="Arial" w:cs="Arial"/>
              </w:rPr>
            </w:pPr>
            <w:r>
              <w:rPr>
                <w:rFonts w:ascii="Arial" w:hAnsi="Arial" w:cs="Arial"/>
              </w:rPr>
              <w:t>9</w:t>
            </w:r>
            <w:r w:rsidR="00E25557">
              <w:rPr>
                <w:rFonts w:ascii="Arial" w:hAnsi="Arial" w:cs="Arial"/>
              </w:rPr>
              <w:t> 9</w:t>
            </w:r>
            <w:r w:rsidR="00705A5A" w:rsidRPr="00533742">
              <w:rPr>
                <w:rFonts w:ascii="Arial" w:hAnsi="Arial" w:cs="Arial"/>
              </w:rPr>
              <w:t>00 €</w:t>
            </w:r>
          </w:p>
        </w:tc>
      </w:tr>
      <w:tr w:rsidR="00705A5A" w:rsidRPr="00533742" w:rsidTr="00B1797C">
        <w:trPr>
          <w:jc w:val="center"/>
        </w:trPr>
        <w:tc>
          <w:tcPr>
            <w:tcW w:w="3259" w:type="dxa"/>
          </w:tcPr>
          <w:p w:rsidR="00705A5A" w:rsidRPr="00533742" w:rsidRDefault="00705A5A" w:rsidP="009B5C05">
            <w:pPr>
              <w:spacing w:before="60" w:after="60"/>
              <w:jc w:val="both"/>
              <w:rPr>
                <w:rFonts w:ascii="Arial" w:hAnsi="Arial" w:cs="Arial"/>
                <w:b/>
                <w:bCs/>
              </w:rPr>
            </w:pPr>
            <w:r w:rsidRPr="00533742">
              <w:rPr>
                <w:rFonts w:ascii="Arial" w:hAnsi="Arial" w:cs="Arial"/>
                <w:b/>
                <w:bCs/>
              </w:rPr>
              <w:t xml:space="preserve">Activité </w:t>
            </w:r>
          </w:p>
        </w:tc>
        <w:tc>
          <w:tcPr>
            <w:tcW w:w="6369" w:type="dxa"/>
          </w:tcPr>
          <w:p w:rsidR="00705A5A" w:rsidRPr="00533742" w:rsidRDefault="00B1797C" w:rsidP="009B5C05">
            <w:pPr>
              <w:spacing w:before="60" w:after="60"/>
              <w:jc w:val="both"/>
              <w:rPr>
                <w:rFonts w:ascii="Arial" w:hAnsi="Arial" w:cs="Arial"/>
              </w:rPr>
            </w:pPr>
            <w:r>
              <w:rPr>
                <w:rFonts w:ascii="Arial" w:hAnsi="Arial" w:cs="Arial"/>
              </w:rPr>
              <w:t>Agence de voyages</w:t>
            </w:r>
          </w:p>
        </w:tc>
      </w:tr>
      <w:tr w:rsidR="00705A5A" w:rsidRPr="00533742" w:rsidTr="00B1797C">
        <w:trPr>
          <w:jc w:val="center"/>
        </w:trPr>
        <w:tc>
          <w:tcPr>
            <w:tcW w:w="3259" w:type="dxa"/>
          </w:tcPr>
          <w:p w:rsidR="00705A5A" w:rsidRPr="00533742" w:rsidRDefault="00705A5A" w:rsidP="009B5C05">
            <w:pPr>
              <w:spacing w:before="60" w:after="60"/>
              <w:jc w:val="both"/>
              <w:rPr>
                <w:rFonts w:ascii="Arial" w:hAnsi="Arial" w:cs="Arial"/>
                <w:b/>
                <w:bCs/>
              </w:rPr>
            </w:pPr>
            <w:r w:rsidRPr="00533742">
              <w:rPr>
                <w:rFonts w:ascii="Arial" w:hAnsi="Arial" w:cs="Arial"/>
                <w:b/>
                <w:bCs/>
              </w:rPr>
              <w:t>C</w:t>
            </w:r>
            <w:r>
              <w:rPr>
                <w:rFonts w:ascii="Arial" w:hAnsi="Arial" w:cs="Arial"/>
                <w:b/>
                <w:bCs/>
              </w:rPr>
              <w:t>hiffre d’affaires</w:t>
            </w:r>
            <w:r w:rsidR="005E585C">
              <w:rPr>
                <w:rFonts w:ascii="Arial" w:hAnsi="Arial" w:cs="Arial"/>
                <w:b/>
                <w:bCs/>
              </w:rPr>
              <w:t xml:space="preserve"> </w:t>
            </w:r>
            <w:r w:rsidR="005E585C" w:rsidRPr="00E2061F">
              <w:rPr>
                <w:rFonts w:ascii="Arial" w:hAnsi="Arial" w:cs="Arial"/>
                <w:b/>
                <w:bCs/>
              </w:rPr>
              <w:t>2017</w:t>
            </w:r>
          </w:p>
        </w:tc>
        <w:tc>
          <w:tcPr>
            <w:tcW w:w="6369" w:type="dxa"/>
          </w:tcPr>
          <w:p w:rsidR="00705A5A" w:rsidRPr="00A471BF" w:rsidRDefault="001B274B" w:rsidP="001B274B">
            <w:pPr>
              <w:spacing w:before="60" w:after="60"/>
              <w:jc w:val="both"/>
              <w:rPr>
                <w:rFonts w:ascii="Arial" w:hAnsi="Arial" w:cs="Arial"/>
                <w:color w:val="000000" w:themeColor="text1"/>
              </w:rPr>
            </w:pPr>
            <w:r>
              <w:rPr>
                <w:rFonts w:ascii="Arial" w:hAnsi="Arial" w:cs="Arial"/>
                <w:color w:val="000000" w:themeColor="text1"/>
              </w:rPr>
              <w:t>6</w:t>
            </w:r>
            <w:r w:rsidR="00D01441">
              <w:rPr>
                <w:rFonts w:ascii="Arial" w:hAnsi="Arial" w:cs="Arial"/>
                <w:color w:val="000000" w:themeColor="text1"/>
              </w:rPr>
              <w:t> </w:t>
            </w:r>
            <w:r>
              <w:rPr>
                <w:rFonts w:ascii="Arial" w:hAnsi="Arial" w:cs="Arial"/>
                <w:color w:val="000000" w:themeColor="text1"/>
              </w:rPr>
              <w:t>064 3</w:t>
            </w:r>
            <w:r w:rsidR="00D01441">
              <w:rPr>
                <w:rFonts w:ascii="Arial" w:hAnsi="Arial" w:cs="Arial"/>
                <w:color w:val="000000" w:themeColor="text1"/>
              </w:rPr>
              <w:t>00</w:t>
            </w:r>
            <w:r w:rsidR="005F3C0D">
              <w:rPr>
                <w:rFonts w:ascii="Arial" w:hAnsi="Arial" w:cs="Arial"/>
                <w:color w:val="000000" w:themeColor="text1"/>
              </w:rPr>
              <w:t xml:space="preserve"> </w:t>
            </w:r>
            <w:r w:rsidR="00705A5A" w:rsidRPr="00A471BF">
              <w:rPr>
                <w:rFonts w:ascii="Arial" w:hAnsi="Arial" w:cs="Arial"/>
                <w:color w:val="000000" w:themeColor="text1"/>
              </w:rPr>
              <w:t>€</w:t>
            </w:r>
            <w:r w:rsidR="00705A5A">
              <w:rPr>
                <w:rFonts w:ascii="Arial" w:hAnsi="Arial" w:cs="Arial"/>
                <w:color w:val="000000" w:themeColor="text1"/>
              </w:rPr>
              <w:t xml:space="preserve"> HT</w:t>
            </w:r>
          </w:p>
        </w:tc>
      </w:tr>
      <w:tr w:rsidR="001B274B" w:rsidRPr="00533742" w:rsidTr="00B1797C">
        <w:trPr>
          <w:jc w:val="center"/>
        </w:trPr>
        <w:tc>
          <w:tcPr>
            <w:tcW w:w="3259" w:type="dxa"/>
          </w:tcPr>
          <w:p w:rsidR="001B274B" w:rsidRPr="00533742" w:rsidRDefault="001B274B" w:rsidP="009B5C05">
            <w:pPr>
              <w:spacing w:before="60" w:after="60"/>
              <w:jc w:val="both"/>
              <w:rPr>
                <w:rFonts w:ascii="Arial" w:hAnsi="Arial" w:cs="Arial"/>
                <w:b/>
                <w:bCs/>
              </w:rPr>
            </w:pPr>
            <w:r>
              <w:rPr>
                <w:rFonts w:ascii="Arial" w:hAnsi="Arial" w:cs="Arial"/>
                <w:b/>
                <w:bCs/>
              </w:rPr>
              <w:t>Effectif</w:t>
            </w:r>
          </w:p>
        </w:tc>
        <w:tc>
          <w:tcPr>
            <w:tcW w:w="6369" w:type="dxa"/>
          </w:tcPr>
          <w:p w:rsidR="001B274B" w:rsidRDefault="00FC4317" w:rsidP="00D01441">
            <w:pPr>
              <w:spacing w:before="60" w:after="60"/>
              <w:jc w:val="both"/>
              <w:rPr>
                <w:rFonts w:ascii="Arial" w:hAnsi="Arial" w:cs="Arial"/>
                <w:color w:val="000000" w:themeColor="text1"/>
              </w:rPr>
            </w:pPr>
            <w:r>
              <w:rPr>
                <w:rFonts w:ascii="Arial" w:hAnsi="Arial" w:cs="Arial"/>
                <w:color w:val="000000" w:themeColor="text1"/>
              </w:rPr>
              <w:t>10</w:t>
            </w:r>
          </w:p>
        </w:tc>
      </w:tr>
      <w:tr w:rsidR="00FF050F" w:rsidRPr="00533742" w:rsidTr="00B1797C">
        <w:trPr>
          <w:jc w:val="center"/>
        </w:trPr>
        <w:tc>
          <w:tcPr>
            <w:tcW w:w="3259" w:type="dxa"/>
          </w:tcPr>
          <w:p w:rsidR="00FF050F" w:rsidRDefault="00FF050F" w:rsidP="009B5C05">
            <w:pPr>
              <w:spacing w:before="60" w:after="60"/>
              <w:jc w:val="both"/>
              <w:rPr>
                <w:rFonts w:ascii="Arial" w:hAnsi="Arial" w:cs="Arial"/>
                <w:b/>
                <w:bCs/>
              </w:rPr>
            </w:pPr>
            <w:r>
              <w:rPr>
                <w:rFonts w:ascii="Arial" w:hAnsi="Arial" w:cs="Arial"/>
                <w:b/>
                <w:bCs/>
              </w:rPr>
              <w:t>Ouverture de l’agence</w:t>
            </w:r>
          </w:p>
        </w:tc>
        <w:tc>
          <w:tcPr>
            <w:tcW w:w="6369" w:type="dxa"/>
          </w:tcPr>
          <w:p w:rsidR="00FF050F" w:rsidRDefault="00FF050F" w:rsidP="00D01441">
            <w:pPr>
              <w:spacing w:before="60" w:after="60"/>
              <w:jc w:val="both"/>
              <w:rPr>
                <w:rFonts w:ascii="Arial" w:hAnsi="Arial" w:cs="Arial"/>
                <w:color w:val="000000" w:themeColor="text1"/>
              </w:rPr>
            </w:pPr>
            <w:r>
              <w:rPr>
                <w:rFonts w:ascii="Arial" w:hAnsi="Arial" w:cs="Arial"/>
                <w:color w:val="000000" w:themeColor="text1"/>
              </w:rPr>
              <w:t>Du lundi au vendredi de 8 heures à 19 heures.</w:t>
            </w:r>
          </w:p>
        </w:tc>
      </w:tr>
    </w:tbl>
    <w:p w:rsidR="00B32765" w:rsidRDefault="006C056D" w:rsidP="00A16D5E">
      <w:pPr>
        <w:spacing w:before="240"/>
        <w:jc w:val="both"/>
        <w:rPr>
          <w:rFonts w:ascii="Arial" w:eastAsia="Times New Roman" w:hAnsi="Arial" w:cs="Arial"/>
        </w:rPr>
      </w:pPr>
      <w:r w:rsidRPr="006C056D">
        <w:rPr>
          <w:rFonts w:ascii="Arial" w:eastAsia="Times New Roman" w:hAnsi="Arial" w:cs="Arial"/>
        </w:rPr>
        <w:t xml:space="preserve">Aventures au Présent est une agence de voyages indépendante qui propose des prestations hors du commun aux particuliers comme aux entreprises telles que des stages de survie </w:t>
      </w:r>
      <w:r w:rsidR="00813669">
        <w:rPr>
          <w:rFonts w:ascii="Arial" w:eastAsia="Times New Roman" w:hAnsi="Arial" w:cs="Arial"/>
        </w:rPr>
        <w:t>en</w:t>
      </w:r>
      <w:r w:rsidRPr="006C056D">
        <w:rPr>
          <w:rFonts w:ascii="Arial" w:eastAsia="Times New Roman" w:hAnsi="Arial" w:cs="Arial"/>
        </w:rPr>
        <w:t xml:space="preserve"> forêt, des séjours itinérants à cheval, une expérience de cosmonaute à Baïkonour, etc.</w:t>
      </w:r>
      <w:r w:rsidR="004813FF">
        <w:rPr>
          <w:rFonts w:ascii="Arial" w:eastAsia="Times New Roman" w:hAnsi="Arial" w:cs="Arial"/>
        </w:rPr>
        <w:t> </w:t>
      </w:r>
      <w:r w:rsidRPr="006C056D">
        <w:rPr>
          <w:rFonts w:ascii="Arial" w:eastAsia="Times New Roman" w:hAnsi="Arial" w:cs="Arial"/>
        </w:rPr>
        <w:t>Le slogan de l’agence « </w:t>
      </w:r>
      <w:r w:rsidR="008576FA">
        <w:rPr>
          <w:rFonts w:ascii="Arial" w:eastAsia="Times New Roman" w:hAnsi="Arial" w:cs="Arial"/>
          <w:i/>
        </w:rPr>
        <w:t>Demandez-</w:t>
      </w:r>
      <w:r w:rsidRPr="00B84597">
        <w:rPr>
          <w:rFonts w:ascii="Arial" w:eastAsia="Times New Roman" w:hAnsi="Arial" w:cs="Arial"/>
          <w:i/>
        </w:rPr>
        <w:t>nous de décrocher la lune, nous adorons cela !</w:t>
      </w:r>
      <w:r w:rsidRPr="006C056D">
        <w:rPr>
          <w:rFonts w:ascii="Arial" w:eastAsia="Times New Roman" w:hAnsi="Arial" w:cs="Arial"/>
        </w:rPr>
        <w:t> », est le reflet de la personnalité de la dirigeante : inspirée, dynamique, toujou</w:t>
      </w:r>
      <w:r w:rsidR="007A03BB">
        <w:rPr>
          <w:rFonts w:ascii="Arial" w:eastAsia="Times New Roman" w:hAnsi="Arial" w:cs="Arial"/>
        </w:rPr>
        <w:t xml:space="preserve">rs à la recherche de l’insolite. </w:t>
      </w:r>
      <w:r w:rsidR="00A16D5E">
        <w:rPr>
          <w:rFonts w:ascii="Arial" w:eastAsia="Times New Roman" w:hAnsi="Arial" w:cs="Arial"/>
        </w:rPr>
        <w:t>Charline </w:t>
      </w:r>
      <w:r w:rsidRPr="006C056D">
        <w:rPr>
          <w:rFonts w:ascii="Arial" w:eastAsia="Times New Roman" w:hAnsi="Arial" w:cs="Arial"/>
        </w:rPr>
        <w:t>MOREAU a une excellente connaissance du terrain. Elle a commencé son activité assistée</w:t>
      </w:r>
      <w:r w:rsidR="007A03BB">
        <w:rPr>
          <w:rFonts w:ascii="Arial" w:eastAsia="Times New Roman" w:hAnsi="Arial" w:cs="Arial"/>
        </w:rPr>
        <w:t xml:space="preserve"> de Mathieu VATEL,</w:t>
      </w:r>
      <w:r w:rsidRPr="006C056D">
        <w:rPr>
          <w:rFonts w:ascii="Arial" w:eastAsia="Times New Roman" w:hAnsi="Arial" w:cs="Arial"/>
        </w:rPr>
        <w:t xml:space="preserve"> responsable de projet.</w:t>
      </w:r>
    </w:p>
    <w:p w:rsidR="006C056D" w:rsidRDefault="00813669" w:rsidP="00B32765">
      <w:pPr>
        <w:spacing w:before="120"/>
        <w:jc w:val="both"/>
        <w:rPr>
          <w:rFonts w:ascii="Arial" w:eastAsia="Times New Roman" w:hAnsi="Arial" w:cs="Arial"/>
        </w:rPr>
      </w:pPr>
      <w:r>
        <w:rPr>
          <w:rFonts w:ascii="Arial" w:eastAsia="Times New Roman" w:hAnsi="Arial" w:cs="Arial"/>
        </w:rPr>
        <w:t>L</w:t>
      </w:r>
      <w:r w:rsidR="00403C65">
        <w:rPr>
          <w:rFonts w:ascii="Arial" w:eastAsia="Times New Roman" w:hAnsi="Arial" w:cs="Arial"/>
        </w:rPr>
        <w:t xml:space="preserve">es clients </w:t>
      </w:r>
      <w:r w:rsidR="00A16D5E">
        <w:rPr>
          <w:rFonts w:ascii="Arial" w:eastAsia="Times New Roman" w:hAnsi="Arial" w:cs="Arial"/>
        </w:rPr>
        <w:t xml:space="preserve">sont </w:t>
      </w:r>
      <w:r w:rsidR="00403C65">
        <w:rPr>
          <w:rFonts w:ascii="Arial" w:eastAsia="Times New Roman" w:hAnsi="Arial" w:cs="Arial"/>
        </w:rPr>
        <w:t xml:space="preserve">des entreprises </w:t>
      </w:r>
      <w:r w:rsidR="00A16D5E">
        <w:rPr>
          <w:rFonts w:ascii="Arial" w:eastAsia="Times New Roman" w:hAnsi="Arial" w:cs="Arial"/>
        </w:rPr>
        <w:t xml:space="preserve">qui </w:t>
      </w:r>
      <w:r w:rsidR="00403C65">
        <w:rPr>
          <w:rFonts w:ascii="Arial" w:eastAsia="Times New Roman" w:hAnsi="Arial" w:cs="Arial"/>
        </w:rPr>
        <w:t>font appel à Aventures au Présent afin de proposer à leurs salariés des séjours inoubliables</w:t>
      </w:r>
      <w:r w:rsidR="006C056D" w:rsidRPr="006C056D">
        <w:rPr>
          <w:rFonts w:ascii="Arial" w:eastAsia="Times New Roman" w:hAnsi="Arial" w:cs="Arial"/>
        </w:rPr>
        <w:t xml:space="preserve">, propices à l’échange et à la discussion entre les participants de manière à souder les équipes. Charline MOREAU </w:t>
      </w:r>
      <w:r w:rsidR="00A16D5E">
        <w:rPr>
          <w:rFonts w:ascii="Arial" w:eastAsia="Times New Roman" w:hAnsi="Arial" w:cs="Arial"/>
        </w:rPr>
        <w:t>leur pr</w:t>
      </w:r>
      <w:r w:rsidR="006C056D" w:rsidRPr="006C056D">
        <w:rPr>
          <w:rFonts w:ascii="Arial" w:eastAsia="Times New Roman" w:hAnsi="Arial" w:cs="Arial"/>
        </w:rPr>
        <w:t>opose des séminaires axés sur le « team building</w:t>
      </w:r>
      <w:r w:rsidR="006C056D" w:rsidRPr="006C056D">
        <w:rPr>
          <w:rStyle w:val="Appelnotedebasdep"/>
          <w:rFonts w:ascii="Arial" w:eastAsia="Times New Roman" w:hAnsi="Arial"/>
        </w:rPr>
        <w:footnoteReference w:id="1"/>
      </w:r>
      <w:r w:rsidR="006C056D" w:rsidRPr="006C056D">
        <w:rPr>
          <w:rFonts w:ascii="Arial" w:eastAsia="Times New Roman" w:hAnsi="Arial" w:cs="Arial"/>
        </w:rPr>
        <w:t> ».</w:t>
      </w:r>
      <w:r w:rsidR="0017039E">
        <w:rPr>
          <w:rFonts w:ascii="Arial" w:eastAsia="Times New Roman" w:hAnsi="Arial" w:cs="Arial"/>
        </w:rPr>
        <w:t xml:space="preserve"> C’est un concept managérial innovant destiné à développer l’esprit d’équipe</w:t>
      </w:r>
      <w:r w:rsidR="00A16D5E">
        <w:rPr>
          <w:rFonts w:ascii="Arial" w:eastAsia="Times New Roman" w:hAnsi="Arial" w:cs="Arial"/>
        </w:rPr>
        <w:t xml:space="preserve"> et</w:t>
      </w:r>
      <w:r w:rsidR="0017039E">
        <w:rPr>
          <w:rFonts w:ascii="Arial" w:eastAsia="Times New Roman" w:hAnsi="Arial" w:cs="Arial"/>
        </w:rPr>
        <w:t xml:space="preserve"> la cohésion. Il traduit l’engagement des dirigeants</w:t>
      </w:r>
      <w:r w:rsidR="00403C65">
        <w:rPr>
          <w:rFonts w:ascii="Arial" w:eastAsia="Times New Roman" w:hAnsi="Arial" w:cs="Arial"/>
        </w:rPr>
        <w:t xml:space="preserve"> des entreprises clientes</w:t>
      </w:r>
      <w:r w:rsidR="0017039E">
        <w:rPr>
          <w:rFonts w:ascii="Arial" w:eastAsia="Times New Roman" w:hAnsi="Arial" w:cs="Arial"/>
        </w:rPr>
        <w:t xml:space="preserve"> à favoriser la qualité de vie au travail.</w:t>
      </w:r>
      <w:r w:rsidR="00A14C88" w:rsidRPr="00A14C88">
        <w:rPr>
          <w:rFonts w:ascii="Arial" w:eastAsia="Times New Roman" w:hAnsi="Arial" w:cs="Arial"/>
        </w:rPr>
        <w:t xml:space="preserve"> </w:t>
      </w:r>
      <w:r w:rsidR="00A14C88" w:rsidRPr="006C056D">
        <w:rPr>
          <w:rFonts w:ascii="Arial" w:eastAsia="Times New Roman" w:hAnsi="Arial" w:cs="Arial"/>
        </w:rPr>
        <w:t>Très rapidement, l’offre destinée aux entreprises s’est particulièrement développée</w:t>
      </w:r>
      <w:r w:rsidR="00A14C88">
        <w:rPr>
          <w:rFonts w:ascii="Arial" w:eastAsia="Times New Roman" w:hAnsi="Arial" w:cs="Arial"/>
        </w:rPr>
        <w:t xml:space="preserve">. </w:t>
      </w:r>
      <w:r w:rsidR="006C056D" w:rsidRPr="006C056D">
        <w:rPr>
          <w:rFonts w:ascii="Arial" w:eastAsia="Times New Roman" w:hAnsi="Arial" w:cs="Arial"/>
        </w:rPr>
        <w:t>Le</w:t>
      </w:r>
      <w:r w:rsidR="00A14C88">
        <w:rPr>
          <w:rFonts w:ascii="Arial" w:eastAsia="Times New Roman" w:hAnsi="Arial" w:cs="Arial"/>
        </w:rPr>
        <w:t>s responsables</w:t>
      </w:r>
      <w:r w:rsidR="006C056D" w:rsidRPr="006C056D">
        <w:rPr>
          <w:rFonts w:ascii="Arial" w:eastAsia="Times New Roman" w:hAnsi="Arial" w:cs="Arial"/>
        </w:rPr>
        <w:t xml:space="preserve"> </w:t>
      </w:r>
      <w:r w:rsidR="00403C65">
        <w:rPr>
          <w:rFonts w:ascii="Arial" w:eastAsia="Times New Roman" w:hAnsi="Arial" w:cs="Arial"/>
        </w:rPr>
        <w:t xml:space="preserve">des entreprises clientes </w:t>
      </w:r>
      <w:r w:rsidR="006C056D" w:rsidRPr="006C056D">
        <w:rPr>
          <w:rFonts w:ascii="Arial" w:eastAsia="Times New Roman" w:hAnsi="Arial" w:cs="Arial"/>
        </w:rPr>
        <w:t>ont vu</w:t>
      </w:r>
      <w:r w:rsidR="004813FF">
        <w:rPr>
          <w:rFonts w:ascii="Arial" w:eastAsia="Times New Roman" w:hAnsi="Arial" w:cs="Arial"/>
        </w:rPr>
        <w:t>,</w:t>
      </w:r>
      <w:r w:rsidR="006C056D" w:rsidRPr="006C056D">
        <w:rPr>
          <w:rFonts w:ascii="Arial" w:eastAsia="Times New Roman" w:hAnsi="Arial" w:cs="Arial"/>
        </w:rPr>
        <w:t xml:space="preserve"> par le biais de ces séjours</w:t>
      </w:r>
      <w:r w:rsidR="004813FF">
        <w:rPr>
          <w:rFonts w:ascii="Arial" w:eastAsia="Times New Roman" w:hAnsi="Arial" w:cs="Arial"/>
        </w:rPr>
        <w:t>,</w:t>
      </w:r>
      <w:r w:rsidR="006C056D" w:rsidRPr="006C056D">
        <w:rPr>
          <w:rFonts w:ascii="Arial" w:eastAsia="Times New Roman" w:hAnsi="Arial" w:cs="Arial"/>
        </w:rPr>
        <w:t xml:space="preserve"> l’opportunité de développer l’esprit d’entreprise, de fédérer le groupe au</w:t>
      </w:r>
      <w:r w:rsidR="0017039E">
        <w:rPr>
          <w:rFonts w:ascii="Arial" w:eastAsia="Times New Roman" w:hAnsi="Arial" w:cs="Arial"/>
        </w:rPr>
        <w:t>tour des valeurs</w:t>
      </w:r>
      <w:r w:rsidR="006C056D" w:rsidRPr="006C056D">
        <w:rPr>
          <w:rFonts w:ascii="Arial" w:eastAsia="Times New Roman" w:hAnsi="Arial" w:cs="Arial"/>
        </w:rPr>
        <w:t>, d’améliorer la motivation et la performance du personnel en lui faisant vivre des expériences insolites et atypiques. Il peut s’agir de propositions clé</w:t>
      </w:r>
      <w:r w:rsidR="00B84597">
        <w:rPr>
          <w:rFonts w:ascii="Arial" w:eastAsia="Times New Roman" w:hAnsi="Arial" w:cs="Arial"/>
        </w:rPr>
        <w:t>s</w:t>
      </w:r>
      <w:r w:rsidR="006C056D" w:rsidRPr="006C056D">
        <w:rPr>
          <w:rFonts w:ascii="Arial" w:eastAsia="Times New Roman" w:hAnsi="Arial" w:cs="Arial"/>
        </w:rPr>
        <w:t xml:space="preserve"> en mains ou sur mesure. Le catalogue des prestations </w:t>
      </w:r>
      <w:r w:rsidR="00CF3ECB" w:rsidRPr="006C056D">
        <w:rPr>
          <w:rFonts w:ascii="Arial" w:eastAsia="Times New Roman" w:hAnsi="Arial" w:cs="Arial"/>
        </w:rPr>
        <w:t>présente</w:t>
      </w:r>
      <w:r w:rsidR="00CF3ECB">
        <w:rPr>
          <w:rFonts w:ascii="Arial" w:eastAsia="Times New Roman" w:hAnsi="Arial" w:cs="Arial"/>
        </w:rPr>
        <w:t xml:space="preserve"> </w:t>
      </w:r>
      <w:r w:rsidR="00CF3ECB" w:rsidRPr="006C056D">
        <w:rPr>
          <w:rFonts w:ascii="Arial" w:eastAsia="Times New Roman" w:hAnsi="Arial" w:cs="Arial"/>
        </w:rPr>
        <w:t>180</w:t>
      </w:r>
      <w:r w:rsidR="00A16D5E">
        <w:rPr>
          <w:rFonts w:ascii="Arial" w:eastAsia="Times New Roman" w:hAnsi="Arial" w:cs="Arial"/>
        </w:rPr>
        <w:t xml:space="preserve">  </w:t>
      </w:r>
      <w:r w:rsidR="006C056D" w:rsidRPr="006C056D">
        <w:rPr>
          <w:rFonts w:ascii="Arial" w:eastAsia="Times New Roman" w:hAnsi="Arial" w:cs="Arial"/>
        </w:rPr>
        <w:t xml:space="preserve">produits. </w:t>
      </w:r>
    </w:p>
    <w:p w:rsidR="006C056D" w:rsidRDefault="00403C65" w:rsidP="00C00015">
      <w:pPr>
        <w:spacing w:after="0"/>
        <w:jc w:val="both"/>
        <w:rPr>
          <w:rFonts w:ascii="Arial" w:eastAsia="Times New Roman" w:hAnsi="Arial" w:cs="Arial"/>
        </w:rPr>
      </w:pPr>
      <w:r>
        <w:rPr>
          <w:rFonts w:ascii="Arial" w:eastAsia="Times New Roman" w:hAnsi="Arial" w:cs="Arial"/>
        </w:rPr>
        <w:lastRenderedPageBreak/>
        <w:t>Lorsqu’une entreprise cliente fait appel à Aventures au Présent</w:t>
      </w:r>
      <w:r w:rsidR="00A32725" w:rsidRPr="006C056D">
        <w:rPr>
          <w:rFonts w:ascii="Arial" w:eastAsia="Times New Roman" w:hAnsi="Arial" w:cs="Arial"/>
        </w:rPr>
        <w:t>, un responsable de projet est désigné</w:t>
      </w:r>
      <w:r w:rsidR="004813FF">
        <w:rPr>
          <w:rFonts w:ascii="Arial" w:eastAsia="Times New Roman" w:hAnsi="Arial" w:cs="Arial"/>
        </w:rPr>
        <w:t>. I</w:t>
      </w:r>
      <w:r w:rsidR="00A32725">
        <w:rPr>
          <w:rFonts w:ascii="Arial" w:eastAsia="Times New Roman" w:hAnsi="Arial" w:cs="Arial"/>
        </w:rPr>
        <w:t xml:space="preserve">l </w:t>
      </w:r>
      <w:r w:rsidR="00A32725" w:rsidRPr="006C056D">
        <w:rPr>
          <w:rFonts w:ascii="Arial" w:eastAsia="Times New Roman" w:hAnsi="Arial" w:cs="Arial"/>
        </w:rPr>
        <w:t>est l’interlocuteur privilégié tout au long de la conduite du projet. C’est lui qui mène la négociation commerciale avec le client, du premier rendez-vous jusqu’à la signature du contrat.</w:t>
      </w:r>
      <w:r w:rsidR="00C00015">
        <w:rPr>
          <w:rFonts w:ascii="Arial" w:eastAsia="Times New Roman" w:hAnsi="Arial" w:cs="Arial"/>
        </w:rPr>
        <w:t xml:space="preserve"> </w:t>
      </w:r>
      <w:r w:rsidR="00A32725">
        <w:rPr>
          <w:rFonts w:ascii="Arial" w:eastAsia="Times New Roman" w:hAnsi="Arial" w:cs="Arial"/>
        </w:rPr>
        <w:t xml:space="preserve">Il </w:t>
      </w:r>
      <w:r w:rsidR="00C84F8F">
        <w:rPr>
          <w:rFonts w:ascii="Arial" w:eastAsia="Times New Roman" w:hAnsi="Arial" w:cs="Arial"/>
        </w:rPr>
        <w:t xml:space="preserve">rencontre </w:t>
      </w:r>
      <w:r w:rsidR="006C056D" w:rsidRPr="006C056D">
        <w:rPr>
          <w:rFonts w:ascii="Arial" w:eastAsia="Times New Roman" w:hAnsi="Arial" w:cs="Arial"/>
        </w:rPr>
        <w:t>plusieurs fois le client pour af</w:t>
      </w:r>
      <w:r w:rsidR="00C84F8F">
        <w:rPr>
          <w:rFonts w:ascii="Arial" w:eastAsia="Times New Roman" w:hAnsi="Arial" w:cs="Arial"/>
        </w:rPr>
        <w:t>finer sa demande et lui propose</w:t>
      </w:r>
      <w:r w:rsidR="006C056D" w:rsidRPr="006C056D">
        <w:rPr>
          <w:rFonts w:ascii="Arial" w:eastAsia="Times New Roman" w:hAnsi="Arial" w:cs="Arial"/>
        </w:rPr>
        <w:t xml:space="preserve"> plusieurs </w:t>
      </w:r>
      <w:r w:rsidR="00485B24" w:rsidRPr="006C056D">
        <w:rPr>
          <w:rFonts w:ascii="Arial" w:eastAsia="Times New Roman" w:hAnsi="Arial" w:cs="Arial"/>
        </w:rPr>
        <w:t>thématiqu</w:t>
      </w:r>
      <w:r w:rsidR="00485B24">
        <w:rPr>
          <w:rFonts w:ascii="Arial" w:eastAsia="Times New Roman" w:hAnsi="Arial" w:cs="Arial"/>
        </w:rPr>
        <w:t xml:space="preserve">es </w:t>
      </w:r>
      <w:r w:rsidR="00EF4396">
        <w:rPr>
          <w:rFonts w:ascii="Arial" w:eastAsia="Times New Roman" w:hAnsi="Arial" w:cs="Arial"/>
        </w:rPr>
        <w:t>en adéquation avec</w:t>
      </w:r>
      <w:r w:rsidR="00485B24">
        <w:rPr>
          <w:rFonts w:ascii="Arial" w:eastAsia="Times New Roman" w:hAnsi="Arial" w:cs="Arial"/>
        </w:rPr>
        <w:t xml:space="preserve"> ses attentes</w:t>
      </w:r>
      <w:r w:rsidR="006C056D" w:rsidRPr="006C056D">
        <w:rPr>
          <w:rFonts w:ascii="Arial" w:eastAsia="Times New Roman" w:hAnsi="Arial" w:cs="Arial"/>
        </w:rPr>
        <w:t>.</w:t>
      </w:r>
    </w:p>
    <w:p w:rsidR="006C056D" w:rsidRPr="006C056D" w:rsidRDefault="00485B24" w:rsidP="006C056D">
      <w:pPr>
        <w:spacing w:after="0"/>
        <w:jc w:val="both"/>
        <w:rPr>
          <w:rFonts w:ascii="Arial" w:eastAsia="Times New Roman" w:hAnsi="Arial" w:cs="Arial"/>
        </w:rPr>
      </w:pPr>
      <w:r>
        <w:rPr>
          <w:rFonts w:ascii="Arial" w:eastAsia="Times New Roman" w:hAnsi="Arial" w:cs="Arial"/>
        </w:rPr>
        <w:t>À ce stade, le client choisit</w:t>
      </w:r>
      <w:r w:rsidR="006C056D" w:rsidRPr="006C056D">
        <w:rPr>
          <w:rFonts w:ascii="Arial" w:eastAsia="Times New Roman" w:hAnsi="Arial" w:cs="Arial"/>
        </w:rPr>
        <w:t xml:space="preserve"> un des projets soumis. Un devis est alors signé, il définit précisément les contours de la prestation : le thème, le nombre de participants, les dates, le budget, les engagements financiers, les dates de règlements, etc.</w:t>
      </w:r>
    </w:p>
    <w:p w:rsidR="006C056D" w:rsidRPr="006C056D" w:rsidRDefault="006C056D" w:rsidP="006C056D">
      <w:pPr>
        <w:spacing w:after="0"/>
        <w:jc w:val="both"/>
        <w:rPr>
          <w:rFonts w:ascii="Arial" w:eastAsia="Times New Roman" w:hAnsi="Arial" w:cs="Arial"/>
          <w:sz w:val="16"/>
          <w:szCs w:val="16"/>
          <w:vertAlign w:val="superscript"/>
        </w:rPr>
      </w:pPr>
    </w:p>
    <w:p w:rsidR="006C056D" w:rsidRPr="006C056D" w:rsidRDefault="00674633" w:rsidP="006C056D">
      <w:pPr>
        <w:jc w:val="both"/>
        <w:rPr>
          <w:rFonts w:ascii="Arial" w:eastAsia="Times New Roman" w:hAnsi="Arial" w:cs="Arial"/>
        </w:rPr>
      </w:pPr>
      <w:r>
        <w:rPr>
          <w:rFonts w:ascii="Arial" w:eastAsia="Times New Roman" w:hAnsi="Arial" w:cs="Arial"/>
        </w:rPr>
        <w:t>Puis</w:t>
      </w:r>
      <w:r w:rsidR="00A16D5E">
        <w:rPr>
          <w:rFonts w:ascii="Arial" w:eastAsia="Times New Roman" w:hAnsi="Arial" w:cs="Arial"/>
        </w:rPr>
        <w:t>,</w:t>
      </w:r>
      <w:r>
        <w:rPr>
          <w:rFonts w:ascii="Arial" w:eastAsia="Times New Roman" w:hAnsi="Arial" w:cs="Arial"/>
        </w:rPr>
        <w:t xml:space="preserve"> </w:t>
      </w:r>
      <w:r w:rsidR="00E463C0">
        <w:rPr>
          <w:rFonts w:ascii="Arial" w:eastAsia="Times New Roman" w:hAnsi="Arial" w:cs="Arial"/>
        </w:rPr>
        <w:t>Charline MOREAU</w:t>
      </w:r>
      <w:r w:rsidR="006C056D" w:rsidRPr="006C056D">
        <w:rPr>
          <w:rFonts w:ascii="Arial" w:eastAsia="Times New Roman" w:hAnsi="Arial" w:cs="Arial"/>
        </w:rPr>
        <w:t xml:space="preserve"> sélectionne les prestataires touristiques</w:t>
      </w:r>
      <w:r w:rsidR="006C056D" w:rsidRPr="006C056D">
        <w:rPr>
          <w:rStyle w:val="Appelnotedebasdep"/>
          <w:rFonts w:ascii="Arial" w:eastAsia="Times New Roman" w:hAnsi="Arial"/>
        </w:rPr>
        <w:footnoteReference w:id="2"/>
      </w:r>
      <w:r w:rsidR="006C056D" w:rsidRPr="006C056D">
        <w:rPr>
          <w:rFonts w:ascii="Arial" w:eastAsia="Times New Roman" w:hAnsi="Arial" w:cs="Arial"/>
        </w:rPr>
        <w:t xml:space="preserve"> qui seront chargés de la mise en place concrète du séjour à thème</w:t>
      </w:r>
      <w:r>
        <w:rPr>
          <w:rFonts w:ascii="Arial" w:eastAsia="Times New Roman" w:hAnsi="Arial" w:cs="Arial"/>
        </w:rPr>
        <w:t xml:space="preserve"> retenu par le client</w:t>
      </w:r>
      <w:r w:rsidR="006C056D" w:rsidRPr="006C056D">
        <w:rPr>
          <w:rFonts w:ascii="Arial" w:eastAsia="Times New Roman" w:hAnsi="Arial" w:cs="Arial"/>
        </w:rPr>
        <w:t>.</w:t>
      </w:r>
      <w:r w:rsidR="00A16D5E">
        <w:rPr>
          <w:rFonts w:ascii="Arial" w:eastAsia="Times New Roman" w:hAnsi="Arial" w:cs="Arial"/>
        </w:rPr>
        <w:t xml:space="preserve"> </w:t>
      </w:r>
      <w:r w:rsidR="006C056D" w:rsidRPr="006C056D">
        <w:rPr>
          <w:rFonts w:ascii="Arial" w:eastAsia="Times New Roman" w:hAnsi="Arial" w:cs="Arial"/>
        </w:rPr>
        <w:t xml:space="preserve">Entre le premier contact et la réalisation du projet, il peut s’écouler </w:t>
      </w:r>
      <w:r w:rsidR="003C562B">
        <w:rPr>
          <w:rFonts w:ascii="Arial" w:eastAsia="Times New Roman" w:hAnsi="Arial" w:cs="Arial"/>
        </w:rPr>
        <w:t>de</w:t>
      </w:r>
      <w:r w:rsidR="006C056D" w:rsidRPr="006C056D">
        <w:rPr>
          <w:rFonts w:ascii="Arial" w:eastAsia="Times New Roman" w:hAnsi="Arial" w:cs="Arial"/>
        </w:rPr>
        <w:t xml:space="preserve"> 12 </w:t>
      </w:r>
      <w:r w:rsidR="003C562B">
        <w:rPr>
          <w:rFonts w:ascii="Arial" w:eastAsia="Times New Roman" w:hAnsi="Arial" w:cs="Arial"/>
        </w:rPr>
        <w:t>à</w:t>
      </w:r>
      <w:r w:rsidR="006C056D" w:rsidRPr="006C056D">
        <w:rPr>
          <w:rFonts w:ascii="Arial" w:eastAsia="Times New Roman" w:hAnsi="Arial" w:cs="Arial"/>
        </w:rPr>
        <w:t xml:space="preserve"> 18 mo</w:t>
      </w:r>
      <w:r w:rsidR="003C562B">
        <w:rPr>
          <w:rFonts w:ascii="Arial" w:eastAsia="Times New Roman" w:hAnsi="Arial" w:cs="Arial"/>
        </w:rPr>
        <w:t>is selon le type de prestation.</w:t>
      </w:r>
    </w:p>
    <w:p w:rsidR="0017039E" w:rsidRDefault="0017039E" w:rsidP="006C056D">
      <w:pPr>
        <w:jc w:val="both"/>
        <w:rPr>
          <w:rFonts w:ascii="Arial" w:eastAsia="Times New Roman" w:hAnsi="Arial" w:cs="Arial"/>
        </w:rPr>
      </w:pPr>
      <w:r>
        <w:rPr>
          <w:rFonts w:ascii="Arial" w:eastAsia="Times New Roman" w:hAnsi="Arial" w:cs="Arial"/>
        </w:rPr>
        <w:t>L</w:t>
      </w:r>
      <w:r w:rsidR="006C056D" w:rsidRPr="006C056D">
        <w:rPr>
          <w:rFonts w:ascii="Arial" w:eastAsia="Times New Roman" w:hAnsi="Arial" w:cs="Arial"/>
        </w:rPr>
        <w:t>a clientèle est surtout composée de grandes entreprises françaises souhait</w:t>
      </w:r>
      <w:r w:rsidR="00936958">
        <w:rPr>
          <w:rFonts w:ascii="Arial" w:eastAsia="Times New Roman" w:hAnsi="Arial" w:cs="Arial"/>
        </w:rPr>
        <w:t>ant fédérer leurs équipes. Par exemple</w:t>
      </w:r>
      <w:r w:rsidR="006C056D" w:rsidRPr="006C056D">
        <w:rPr>
          <w:rFonts w:ascii="Arial" w:eastAsia="Times New Roman" w:hAnsi="Arial" w:cs="Arial"/>
        </w:rPr>
        <w:t>, Axa</w:t>
      </w:r>
      <w:r w:rsidR="0010608C">
        <w:rPr>
          <w:rStyle w:val="Appelnotedebasdep"/>
          <w:rFonts w:ascii="Arial" w:eastAsia="Times New Roman" w:hAnsi="Arial"/>
        </w:rPr>
        <w:footnoteReference w:id="3"/>
      </w:r>
      <w:r w:rsidR="006C056D" w:rsidRPr="006C056D">
        <w:rPr>
          <w:rFonts w:ascii="Arial" w:eastAsia="Times New Roman" w:hAnsi="Arial" w:cs="Arial"/>
        </w:rPr>
        <w:t xml:space="preserve"> a choisi la prestation «</w:t>
      </w:r>
      <w:r w:rsidR="00812CB1">
        <w:rPr>
          <w:rFonts w:ascii="Arial" w:eastAsia="Times New Roman" w:hAnsi="Arial" w:cs="Arial"/>
        </w:rPr>
        <w:t xml:space="preserve"> </w:t>
      </w:r>
      <w:r w:rsidR="006C056D" w:rsidRPr="00812CB1">
        <w:rPr>
          <w:rFonts w:ascii="Arial" w:eastAsia="Times New Roman" w:hAnsi="Arial" w:cs="Arial"/>
          <w:i/>
        </w:rPr>
        <w:t>Le voyage dans le temps</w:t>
      </w:r>
      <w:r w:rsidR="00812CB1">
        <w:rPr>
          <w:rFonts w:ascii="Arial" w:eastAsia="Times New Roman" w:hAnsi="Arial" w:cs="Arial"/>
        </w:rPr>
        <w:t xml:space="preserve"> </w:t>
      </w:r>
      <w:r w:rsidR="006C056D" w:rsidRPr="006C056D">
        <w:rPr>
          <w:rFonts w:ascii="Arial" w:eastAsia="Times New Roman" w:hAnsi="Arial" w:cs="Arial"/>
        </w:rPr>
        <w:t>», la SNCF le séjour</w:t>
      </w:r>
      <w:r w:rsidR="005E19F1">
        <w:rPr>
          <w:rFonts w:ascii="Arial" w:eastAsia="Times New Roman" w:hAnsi="Arial" w:cs="Arial"/>
        </w:rPr>
        <w:t xml:space="preserve"> </w:t>
      </w:r>
      <w:r w:rsidR="006C056D" w:rsidRPr="006C056D">
        <w:rPr>
          <w:rFonts w:ascii="Arial" w:eastAsia="Times New Roman" w:hAnsi="Arial" w:cs="Arial"/>
        </w:rPr>
        <w:t xml:space="preserve"> «</w:t>
      </w:r>
      <w:r w:rsidR="00812CB1">
        <w:rPr>
          <w:rFonts w:ascii="Arial" w:eastAsia="Times New Roman" w:hAnsi="Arial" w:cs="Arial"/>
        </w:rPr>
        <w:t xml:space="preserve"> </w:t>
      </w:r>
      <w:r w:rsidR="006C056D" w:rsidRPr="00812CB1">
        <w:rPr>
          <w:rFonts w:ascii="Arial" w:eastAsia="Times New Roman" w:hAnsi="Arial" w:cs="Arial"/>
          <w:i/>
        </w:rPr>
        <w:t>Danse avec les loups</w:t>
      </w:r>
      <w:r w:rsidR="00812CB1" w:rsidRPr="00812CB1">
        <w:rPr>
          <w:rFonts w:ascii="Arial" w:eastAsia="Times New Roman" w:hAnsi="Arial" w:cs="Arial"/>
          <w:i/>
        </w:rPr>
        <w:t xml:space="preserve"> </w:t>
      </w:r>
      <w:r w:rsidR="004813FF">
        <w:rPr>
          <w:rFonts w:ascii="Arial" w:eastAsia="Times New Roman" w:hAnsi="Arial" w:cs="Arial"/>
        </w:rPr>
        <w:t>», etc.</w:t>
      </w:r>
    </w:p>
    <w:p w:rsidR="009179A9" w:rsidRPr="006C056D" w:rsidRDefault="009179A9" w:rsidP="009179A9">
      <w:pPr>
        <w:jc w:val="both"/>
        <w:rPr>
          <w:rFonts w:ascii="Arial" w:eastAsia="Times New Roman" w:hAnsi="Arial" w:cs="Arial"/>
        </w:rPr>
      </w:pPr>
      <w:r>
        <w:rPr>
          <w:rFonts w:ascii="Arial" w:eastAsia="Times New Roman" w:hAnsi="Arial" w:cs="Arial"/>
        </w:rPr>
        <w:t>L</w:t>
      </w:r>
      <w:r w:rsidRPr="006C056D">
        <w:rPr>
          <w:rFonts w:ascii="Arial" w:eastAsia="Times New Roman" w:hAnsi="Arial" w:cs="Arial"/>
        </w:rPr>
        <w:t>a signature de plusieurs contrats d’e</w:t>
      </w:r>
      <w:r>
        <w:rPr>
          <w:rFonts w:ascii="Arial" w:eastAsia="Times New Roman" w:hAnsi="Arial" w:cs="Arial"/>
        </w:rPr>
        <w:t>nvergur</w:t>
      </w:r>
      <w:r w:rsidR="00B32765">
        <w:rPr>
          <w:rFonts w:ascii="Arial" w:eastAsia="Times New Roman" w:hAnsi="Arial" w:cs="Arial"/>
        </w:rPr>
        <w:t>e a nécessité le recrutement de</w:t>
      </w:r>
      <w:r>
        <w:rPr>
          <w:rFonts w:ascii="Arial" w:eastAsia="Times New Roman" w:hAnsi="Arial" w:cs="Arial"/>
        </w:rPr>
        <w:t xml:space="preserve"> </w:t>
      </w:r>
      <w:r w:rsidR="00CF3ECB">
        <w:rPr>
          <w:rFonts w:ascii="Arial" w:eastAsia="Times New Roman" w:hAnsi="Arial" w:cs="Arial"/>
        </w:rPr>
        <w:t>deux</w:t>
      </w:r>
      <w:r>
        <w:rPr>
          <w:rFonts w:ascii="Arial" w:eastAsia="Times New Roman" w:hAnsi="Arial" w:cs="Arial"/>
        </w:rPr>
        <w:t xml:space="preserve"> responsables de p</w:t>
      </w:r>
      <w:r w:rsidRPr="006C056D">
        <w:rPr>
          <w:rFonts w:ascii="Arial" w:eastAsia="Times New Roman" w:hAnsi="Arial" w:cs="Arial"/>
        </w:rPr>
        <w:t>rojet</w:t>
      </w:r>
      <w:r>
        <w:rPr>
          <w:rFonts w:ascii="Arial" w:eastAsia="Times New Roman" w:hAnsi="Arial" w:cs="Arial"/>
        </w:rPr>
        <w:t>s</w:t>
      </w:r>
      <w:r w:rsidRPr="006C056D">
        <w:rPr>
          <w:rFonts w:ascii="Arial" w:eastAsia="Times New Roman" w:hAnsi="Arial" w:cs="Arial"/>
        </w:rPr>
        <w:t xml:space="preserve"> et trois assistants </w:t>
      </w:r>
      <w:r>
        <w:rPr>
          <w:rFonts w:ascii="Arial" w:eastAsia="Times New Roman" w:hAnsi="Arial" w:cs="Arial"/>
        </w:rPr>
        <w:t>projets</w:t>
      </w:r>
      <w:r w:rsidR="00C00015">
        <w:rPr>
          <w:rFonts w:ascii="Arial" w:eastAsia="Times New Roman" w:hAnsi="Arial" w:cs="Arial"/>
        </w:rPr>
        <w:t>.</w:t>
      </w:r>
      <w:r w:rsidRPr="006C056D">
        <w:rPr>
          <w:rFonts w:ascii="Arial" w:eastAsia="Times New Roman" w:hAnsi="Arial" w:cs="Arial"/>
        </w:rPr>
        <w:t xml:space="preserve"> </w:t>
      </w:r>
      <w:r w:rsidR="00C00015" w:rsidRPr="006C056D">
        <w:rPr>
          <w:rFonts w:ascii="Arial" w:eastAsia="Times New Roman" w:hAnsi="Arial" w:cs="Arial"/>
        </w:rPr>
        <w:t>La</w:t>
      </w:r>
      <w:r w:rsidRPr="006C056D">
        <w:rPr>
          <w:rFonts w:ascii="Arial" w:eastAsia="Times New Roman" w:hAnsi="Arial" w:cs="Arial"/>
        </w:rPr>
        <w:t xml:space="preserve"> création d’un poste d’assistant de gestion est devenue indispensable pour permettre à la dirigeante de se consacrer au développement commercial de l’agence. En plus des activités courantes de gestion, l’assistant</w:t>
      </w:r>
      <w:r w:rsidR="004813FF">
        <w:rPr>
          <w:rFonts w:ascii="Arial" w:eastAsia="Times New Roman" w:hAnsi="Arial" w:cs="Arial"/>
        </w:rPr>
        <w:t>(e)</w:t>
      </w:r>
      <w:r w:rsidRPr="006C056D">
        <w:rPr>
          <w:rFonts w:ascii="Arial" w:eastAsia="Times New Roman" w:hAnsi="Arial" w:cs="Arial"/>
        </w:rPr>
        <w:t xml:space="preserve"> de gestion répond aux demandes spécifiques de la dirigeante et des responsab</w:t>
      </w:r>
      <w:r>
        <w:rPr>
          <w:rFonts w:ascii="Arial" w:eastAsia="Times New Roman" w:hAnsi="Arial" w:cs="Arial"/>
        </w:rPr>
        <w:t>les de projets et</w:t>
      </w:r>
      <w:r w:rsidRPr="006C056D">
        <w:rPr>
          <w:rFonts w:ascii="Arial" w:eastAsia="Times New Roman" w:hAnsi="Arial" w:cs="Arial"/>
        </w:rPr>
        <w:t xml:space="preserve"> a en charge l’animation du site </w:t>
      </w:r>
      <w:r w:rsidRPr="006C056D">
        <w:rPr>
          <w:rFonts w:ascii="Arial" w:eastAsia="Times New Roman" w:hAnsi="Arial" w:cs="Arial"/>
          <w:i/>
        </w:rPr>
        <w:t>web</w:t>
      </w:r>
      <w:r w:rsidRPr="006C056D">
        <w:rPr>
          <w:rFonts w:ascii="Arial" w:eastAsia="Times New Roman" w:hAnsi="Arial" w:cs="Arial"/>
        </w:rPr>
        <w:t>.</w:t>
      </w:r>
    </w:p>
    <w:p w:rsidR="0010608C" w:rsidRPr="006C056D" w:rsidRDefault="00480094" w:rsidP="0010608C">
      <w:pPr>
        <w:jc w:val="both"/>
        <w:rPr>
          <w:rFonts w:ascii="Arial" w:eastAsia="Times New Roman" w:hAnsi="Arial" w:cs="Arial"/>
        </w:rPr>
      </w:pPr>
      <w:r>
        <w:rPr>
          <w:rFonts w:ascii="Arial" w:eastAsia="Times New Roman" w:hAnsi="Arial" w:cs="Arial"/>
        </w:rPr>
        <w:t>La cible des Comités d’E</w:t>
      </w:r>
      <w:r w:rsidR="00403C65">
        <w:rPr>
          <w:rFonts w:ascii="Arial" w:eastAsia="Times New Roman" w:hAnsi="Arial" w:cs="Arial"/>
        </w:rPr>
        <w:t>ntreprise</w:t>
      </w:r>
      <w:r>
        <w:rPr>
          <w:rFonts w:ascii="Arial" w:eastAsia="Times New Roman" w:hAnsi="Arial" w:cs="Arial"/>
        </w:rPr>
        <w:t xml:space="preserve"> (CE)</w:t>
      </w:r>
      <w:r w:rsidR="0017039E">
        <w:rPr>
          <w:rFonts w:ascii="Arial" w:eastAsia="Times New Roman" w:hAnsi="Arial" w:cs="Arial"/>
        </w:rPr>
        <w:t xml:space="preserve"> offre des perspectives de développement intéressantes.</w:t>
      </w:r>
      <w:r w:rsidR="0010608C" w:rsidRPr="006C056D">
        <w:rPr>
          <w:rFonts w:ascii="Arial" w:eastAsia="Times New Roman" w:hAnsi="Arial" w:cs="Arial"/>
        </w:rPr>
        <w:t xml:space="preserve"> À moyen terme, le chiffre d’affaires généré par ce nouveau segment de clientèle devrait représenter 60 % du chiffre d’affaires actuel. </w:t>
      </w:r>
      <w:r w:rsidR="00813669">
        <w:rPr>
          <w:rFonts w:ascii="Arial" w:eastAsia="Times New Roman" w:hAnsi="Arial" w:cs="Arial"/>
        </w:rPr>
        <w:t>En</w:t>
      </w:r>
      <w:r w:rsidR="00813669" w:rsidRPr="006C056D">
        <w:rPr>
          <w:rFonts w:ascii="Arial" w:eastAsia="Times New Roman" w:hAnsi="Arial" w:cs="Arial"/>
        </w:rPr>
        <w:t xml:space="preserve"> novembre</w:t>
      </w:r>
      <w:r w:rsidR="00813669">
        <w:rPr>
          <w:rFonts w:ascii="Arial" w:eastAsia="Times New Roman" w:hAnsi="Arial" w:cs="Arial"/>
        </w:rPr>
        <w:t xml:space="preserve"> dernier, p</w:t>
      </w:r>
      <w:r w:rsidR="0010608C" w:rsidRPr="006C056D">
        <w:rPr>
          <w:rFonts w:ascii="Arial" w:eastAsia="Times New Roman" w:hAnsi="Arial" w:cs="Arial"/>
        </w:rPr>
        <w:t>ou</w:t>
      </w:r>
      <w:r w:rsidR="0010608C">
        <w:rPr>
          <w:rFonts w:ascii="Arial" w:eastAsia="Times New Roman" w:hAnsi="Arial" w:cs="Arial"/>
        </w:rPr>
        <w:t>r soutenir ce développement, Charline </w:t>
      </w:r>
      <w:r w:rsidR="0010608C" w:rsidRPr="006C056D">
        <w:rPr>
          <w:rFonts w:ascii="Arial" w:eastAsia="Times New Roman" w:hAnsi="Arial" w:cs="Arial"/>
        </w:rPr>
        <w:t xml:space="preserve">MOREAU a recruté Ahmed </w:t>
      </w:r>
      <w:r w:rsidR="0010608C">
        <w:rPr>
          <w:rFonts w:ascii="Arial" w:eastAsia="Times New Roman" w:hAnsi="Arial" w:cs="Arial"/>
        </w:rPr>
        <w:t>CHARLET, responsable de projets</w:t>
      </w:r>
      <w:r w:rsidR="0010608C" w:rsidRPr="006C056D">
        <w:rPr>
          <w:rFonts w:ascii="Arial" w:eastAsia="Times New Roman" w:hAnsi="Arial" w:cs="Arial"/>
        </w:rPr>
        <w:t xml:space="preserve"> </w:t>
      </w:r>
      <w:r w:rsidR="00832703" w:rsidRPr="006C056D">
        <w:rPr>
          <w:rFonts w:ascii="Arial" w:eastAsia="Times New Roman" w:hAnsi="Arial" w:cs="Arial"/>
        </w:rPr>
        <w:t xml:space="preserve">CE. </w:t>
      </w:r>
      <w:r w:rsidR="0010608C" w:rsidRPr="006C056D">
        <w:rPr>
          <w:rFonts w:ascii="Arial" w:eastAsia="Times New Roman" w:hAnsi="Arial" w:cs="Arial"/>
        </w:rPr>
        <w:t>Ce dernier dispose d’une solide expérience</w:t>
      </w:r>
      <w:r w:rsidR="0010608C">
        <w:rPr>
          <w:rFonts w:ascii="Arial" w:eastAsia="Times New Roman" w:hAnsi="Arial" w:cs="Arial"/>
        </w:rPr>
        <w:t> </w:t>
      </w:r>
      <w:r w:rsidR="0010608C" w:rsidRPr="006C056D">
        <w:rPr>
          <w:rFonts w:ascii="Arial" w:eastAsia="Times New Roman" w:hAnsi="Arial" w:cs="Arial"/>
        </w:rPr>
        <w:t xml:space="preserve">au sein d’un comité d’entreprise d’une grande entreprise française. Il était notamment en charge du pilotage de l’offre de voyages du comité d’entreprise. Il est assisté </w:t>
      </w:r>
      <w:r w:rsidR="004813FF">
        <w:rPr>
          <w:rFonts w:ascii="Arial" w:eastAsia="Times New Roman" w:hAnsi="Arial" w:cs="Arial"/>
        </w:rPr>
        <w:t>par</w:t>
      </w:r>
      <w:r w:rsidR="0010608C" w:rsidRPr="006C056D">
        <w:rPr>
          <w:rFonts w:ascii="Arial" w:eastAsia="Times New Roman" w:hAnsi="Arial" w:cs="Arial"/>
        </w:rPr>
        <w:t xml:space="preserve"> Marie BONNEUIL, re</w:t>
      </w:r>
      <w:r w:rsidR="0010608C">
        <w:rPr>
          <w:rFonts w:ascii="Arial" w:eastAsia="Times New Roman" w:hAnsi="Arial" w:cs="Arial"/>
        </w:rPr>
        <w:t>crutée en qualité d’assistante p</w:t>
      </w:r>
      <w:r w:rsidR="0010608C" w:rsidRPr="006C056D">
        <w:rPr>
          <w:rFonts w:ascii="Arial" w:eastAsia="Times New Roman" w:hAnsi="Arial" w:cs="Arial"/>
        </w:rPr>
        <w:t>rojet</w:t>
      </w:r>
      <w:r w:rsidR="0010608C">
        <w:rPr>
          <w:rFonts w:ascii="Arial" w:eastAsia="Times New Roman" w:hAnsi="Arial" w:cs="Arial"/>
        </w:rPr>
        <w:t>s</w:t>
      </w:r>
      <w:r w:rsidR="0010608C" w:rsidRPr="006C056D">
        <w:rPr>
          <w:rFonts w:ascii="Arial" w:eastAsia="Times New Roman" w:hAnsi="Arial" w:cs="Arial"/>
        </w:rPr>
        <w:t xml:space="preserve">. </w:t>
      </w:r>
    </w:p>
    <w:p w:rsidR="006C056D" w:rsidRPr="006C056D" w:rsidRDefault="006C056D" w:rsidP="00CF3ECB">
      <w:pPr>
        <w:spacing w:after="0"/>
        <w:jc w:val="both"/>
        <w:rPr>
          <w:rFonts w:ascii="Arial" w:eastAsia="Times New Roman" w:hAnsi="Arial" w:cs="Arial"/>
        </w:rPr>
      </w:pPr>
      <w:r w:rsidRPr="006C056D">
        <w:rPr>
          <w:rFonts w:ascii="Arial" w:eastAsia="Times New Roman" w:hAnsi="Arial" w:cs="Arial"/>
        </w:rPr>
        <w:t xml:space="preserve">Pour répondre à cette nouvelle orientation, la direction </w:t>
      </w:r>
      <w:r w:rsidR="00850B1E">
        <w:rPr>
          <w:rFonts w:ascii="Arial" w:eastAsia="Times New Roman" w:hAnsi="Arial" w:cs="Arial"/>
        </w:rPr>
        <w:t>privilégie</w:t>
      </w:r>
      <w:r w:rsidRPr="006C056D">
        <w:rPr>
          <w:rFonts w:ascii="Arial" w:eastAsia="Times New Roman" w:hAnsi="Arial" w:cs="Arial"/>
        </w:rPr>
        <w:t xml:space="preserve"> </w:t>
      </w:r>
      <w:r w:rsidR="0061123D">
        <w:rPr>
          <w:rFonts w:ascii="Arial" w:eastAsia="Times New Roman" w:hAnsi="Arial" w:cs="Arial"/>
        </w:rPr>
        <w:t>3</w:t>
      </w:r>
      <w:r w:rsidRPr="006C056D">
        <w:rPr>
          <w:rFonts w:ascii="Arial" w:eastAsia="Times New Roman" w:hAnsi="Arial" w:cs="Arial"/>
        </w:rPr>
        <w:t xml:space="preserve"> axes de travail :</w:t>
      </w:r>
    </w:p>
    <w:p w:rsidR="006C056D" w:rsidRPr="00E2061F" w:rsidRDefault="00DB222D" w:rsidP="00B96210">
      <w:pPr>
        <w:pStyle w:val="Paragraphedeliste"/>
        <w:numPr>
          <w:ilvl w:val="0"/>
          <w:numId w:val="1"/>
        </w:numPr>
        <w:jc w:val="both"/>
        <w:rPr>
          <w:rFonts w:ascii="Arial" w:eastAsia="Times New Roman" w:hAnsi="Arial" w:cs="Arial"/>
        </w:rPr>
      </w:pPr>
      <w:r w:rsidRPr="00E2061F">
        <w:rPr>
          <w:rFonts w:ascii="Arial" w:eastAsia="Times New Roman" w:hAnsi="Arial" w:cs="Arial"/>
        </w:rPr>
        <w:t>L</w:t>
      </w:r>
      <w:r w:rsidR="006C056D" w:rsidRPr="00E2061F">
        <w:rPr>
          <w:rFonts w:ascii="Arial" w:eastAsia="Times New Roman" w:hAnsi="Arial" w:cs="Arial"/>
        </w:rPr>
        <w:t>a mise en place d’une nouvelle politique de communication commerciale adaptée à la nouvelle cible. Il s’agit</w:t>
      </w:r>
      <w:r w:rsidR="004813FF">
        <w:rPr>
          <w:rFonts w:ascii="Arial" w:eastAsia="Times New Roman" w:hAnsi="Arial" w:cs="Arial"/>
        </w:rPr>
        <w:t>,</w:t>
      </w:r>
      <w:r w:rsidR="006C056D" w:rsidRPr="00E2061F">
        <w:rPr>
          <w:rFonts w:ascii="Arial" w:eastAsia="Times New Roman" w:hAnsi="Arial" w:cs="Arial"/>
        </w:rPr>
        <w:t xml:space="preserve"> en effet</w:t>
      </w:r>
      <w:r w:rsidR="004813FF">
        <w:rPr>
          <w:rFonts w:ascii="Arial" w:eastAsia="Times New Roman" w:hAnsi="Arial" w:cs="Arial"/>
        </w:rPr>
        <w:t>,</w:t>
      </w:r>
      <w:r w:rsidR="006C056D" w:rsidRPr="00E2061F">
        <w:rPr>
          <w:rFonts w:ascii="Arial" w:eastAsia="Times New Roman" w:hAnsi="Arial" w:cs="Arial"/>
        </w:rPr>
        <w:t xml:space="preserve"> de faire connaître Aventures au Présent et ses prestations aux CE. Jusqu’à présent, la communication se limitait au site </w:t>
      </w:r>
      <w:r w:rsidR="006C056D" w:rsidRPr="00E2061F">
        <w:rPr>
          <w:rFonts w:ascii="Arial" w:eastAsia="Times New Roman" w:hAnsi="Arial" w:cs="Arial"/>
          <w:i/>
        </w:rPr>
        <w:t>web</w:t>
      </w:r>
      <w:r w:rsidR="006739C3">
        <w:rPr>
          <w:rFonts w:ascii="Arial" w:eastAsia="Times New Roman" w:hAnsi="Arial" w:cs="Arial"/>
          <w:i/>
        </w:rPr>
        <w:t xml:space="preserve"> </w:t>
      </w:r>
      <w:r w:rsidR="006739C3" w:rsidRPr="006739C3">
        <w:rPr>
          <w:rFonts w:ascii="Arial" w:eastAsia="Times New Roman" w:hAnsi="Arial" w:cs="Arial"/>
        </w:rPr>
        <w:t>de l’entreprise</w:t>
      </w:r>
      <w:r w:rsidR="006C056D" w:rsidRPr="00E2061F">
        <w:rPr>
          <w:rFonts w:ascii="Arial" w:eastAsia="Times New Roman" w:hAnsi="Arial" w:cs="Arial"/>
        </w:rPr>
        <w:t>. La dirigean</w:t>
      </w:r>
      <w:r w:rsidR="004C5C70">
        <w:rPr>
          <w:rFonts w:ascii="Arial" w:eastAsia="Times New Roman" w:hAnsi="Arial" w:cs="Arial"/>
        </w:rPr>
        <w:t xml:space="preserve">te souhaite mettre en place </w:t>
      </w:r>
      <w:r w:rsidR="00CF3ECB">
        <w:rPr>
          <w:rFonts w:ascii="Arial" w:eastAsia="Times New Roman" w:hAnsi="Arial" w:cs="Arial"/>
        </w:rPr>
        <w:t>d’autres actions de</w:t>
      </w:r>
      <w:r w:rsidR="006C056D" w:rsidRPr="00E2061F">
        <w:rPr>
          <w:rFonts w:ascii="Arial" w:eastAsia="Times New Roman" w:hAnsi="Arial" w:cs="Arial"/>
        </w:rPr>
        <w:t xml:space="preserve"> communication. </w:t>
      </w:r>
    </w:p>
    <w:p w:rsidR="006C056D" w:rsidRPr="006C056D" w:rsidRDefault="006C056D" w:rsidP="00B96210">
      <w:pPr>
        <w:pStyle w:val="Paragraphedeliste"/>
        <w:numPr>
          <w:ilvl w:val="0"/>
          <w:numId w:val="1"/>
        </w:numPr>
        <w:jc w:val="both"/>
        <w:rPr>
          <w:rFonts w:ascii="Arial" w:eastAsia="Times New Roman" w:hAnsi="Arial" w:cs="Arial"/>
        </w:rPr>
      </w:pPr>
      <w:r w:rsidRPr="006C056D">
        <w:rPr>
          <w:rFonts w:ascii="Arial" w:eastAsia="Times New Roman" w:hAnsi="Arial" w:cs="Arial"/>
        </w:rPr>
        <w:t>Durant les phases qui précèdent la signature du contr</w:t>
      </w:r>
      <w:r w:rsidR="00DB222D">
        <w:rPr>
          <w:rFonts w:ascii="Arial" w:eastAsia="Times New Roman" w:hAnsi="Arial" w:cs="Arial"/>
        </w:rPr>
        <w:t xml:space="preserve">at, le rôle du </w:t>
      </w:r>
      <w:r w:rsidR="004323EA" w:rsidRPr="004323EA">
        <w:rPr>
          <w:rFonts w:ascii="Arial" w:eastAsia="Times New Roman" w:hAnsi="Arial" w:cs="Arial"/>
        </w:rPr>
        <w:t>chargé de projets</w:t>
      </w:r>
      <w:r w:rsidRPr="006C056D">
        <w:rPr>
          <w:rFonts w:ascii="Arial" w:eastAsia="Times New Roman" w:hAnsi="Arial" w:cs="Arial"/>
        </w:rPr>
        <w:t xml:space="preserve"> est fondamental. Le client apprécie d’avoir un seul interlocuteur à chaque étape du projet. C’est la garantie du succès de l’opération. La croissance de l’agence ne doit pas remettre en cause cette organisation. Il faut donc veiller à ce que l’organisation des temps de travail </w:t>
      </w:r>
      <w:r w:rsidR="00240629">
        <w:rPr>
          <w:rFonts w:ascii="Arial" w:eastAsia="Times New Roman" w:hAnsi="Arial" w:cs="Arial"/>
        </w:rPr>
        <w:t>(</w:t>
      </w:r>
      <w:r w:rsidRPr="006C056D">
        <w:rPr>
          <w:rFonts w:ascii="Arial" w:eastAsia="Times New Roman" w:hAnsi="Arial" w:cs="Arial"/>
        </w:rPr>
        <w:t>notamment le positionnement des congés légaux</w:t>
      </w:r>
      <w:r w:rsidR="00240629">
        <w:rPr>
          <w:rFonts w:ascii="Arial" w:eastAsia="Times New Roman" w:hAnsi="Arial" w:cs="Arial"/>
        </w:rPr>
        <w:t>)</w:t>
      </w:r>
      <w:r w:rsidRPr="006C056D">
        <w:rPr>
          <w:rFonts w:ascii="Arial" w:eastAsia="Times New Roman" w:hAnsi="Arial" w:cs="Arial"/>
        </w:rPr>
        <w:t xml:space="preserve"> soit compatible avec les exigences de suivi des projets.</w:t>
      </w:r>
    </w:p>
    <w:p w:rsidR="006C056D" w:rsidRPr="006C056D" w:rsidRDefault="00240629" w:rsidP="00B96210">
      <w:pPr>
        <w:pStyle w:val="Paragraphedeliste"/>
        <w:numPr>
          <w:ilvl w:val="0"/>
          <w:numId w:val="1"/>
        </w:numPr>
        <w:jc w:val="both"/>
        <w:rPr>
          <w:rFonts w:ascii="Arial" w:eastAsia="Times New Roman" w:hAnsi="Arial" w:cs="Arial"/>
        </w:rPr>
      </w:pPr>
      <w:r>
        <w:rPr>
          <w:rFonts w:ascii="Arial" w:eastAsia="Times New Roman" w:hAnsi="Arial" w:cs="Arial"/>
        </w:rPr>
        <w:t>L</w:t>
      </w:r>
      <w:r w:rsidR="006C056D" w:rsidRPr="006C056D">
        <w:rPr>
          <w:rFonts w:ascii="Arial" w:eastAsia="Times New Roman" w:hAnsi="Arial" w:cs="Arial"/>
        </w:rPr>
        <w:t>es nouveaux contrats, de par l’ampleur des montants mis en jeu, ont un impact direct sur l’équilibre de la trésorerie. En effet, les différentes échéances</w:t>
      </w:r>
      <w:r w:rsidR="0061123D">
        <w:rPr>
          <w:rFonts w:ascii="Arial" w:eastAsia="Times New Roman" w:hAnsi="Arial" w:cs="Arial"/>
        </w:rPr>
        <w:t>,</w:t>
      </w:r>
      <w:r w:rsidR="006C056D" w:rsidRPr="006C056D">
        <w:rPr>
          <w:rFonts w:ascii="Arial" w:eastAsia="Times New Roman" w:hAnsi="Arial" w:cs="Arial"/>
        </w:rPr>
        <w:t xml:space="preserve"> tant au niveau des prestataires que des règlements clients</w:t>
      </w:r>
      <w:r w:rsidR="0061123D">
        <w:rPr>
          <w:rFonts w:ascii="Arial" w:eastAsia="Times New Roman" w:hAnsi="Arial" w:cs="Arial"/>
        </w:rPr>
        <w:t>,</w:t>
      </w:r>
      <w:r w:rsidR="006C056D" w:rsidRPr="006C056D">
        <w:rPr>
          <w:rFonts w:ascii="Arial" w:eastAsia="Times New Roman" w:hAnsi="Arial" w:cs="Arial"/>
        </w:rPr>
        <w:t xml:space="preserve"> peuvent introduire des décalages de trésorerie préjudiciables à l’agence.</w:t>
      </w:r>
    </w:p>
    <w:p w:rsidR="004F3CC5" w:rsidRPr="00380E61" w:rsidRDefault="0066491B" w:rsidP="004E76B3">
      <w:pPr>
        <w:jc w:val="both"/>
        <w:rPr>
          <w:rFonts w:ascii="Arial" w:hAnsi="Arial" w:cs="Arial"/>
          <w:b/>
          <w:lang w:eastAsia="fr-FR"/>
        </w:rPr>
      </w:pPr>
      <w:r w:rsidRPr="00380E61">
        <w:rPr>
          <w:rFonts w:ascii="Arial" w:hAnsi="Arial" w:cs="Arial"/>
          <w:b/>
          <w:lang w:eastAsia="fr-FR"/>
        </w:rPr>
        <w:lastRenderedPageBreak/>
        <w:t>ORGANISATION DE L’ENTREPRISE</w:t>
      </w:r>
    </w:p>
    <w:p w:rsidR="004F3CC5" w:rsidRDefault="00FA4200" w:rsidP="00B237C1">
      <w:pPr>
        <w:spacing w:after="0" w:line="360" w:lineRule="auto"/>
        <w:jc w:val="both"/>
        <w:rPr>
          <w:rFonts w:ascii="Arial" w:hAnsi="Arial" w:cs="Arial"/>
          <w:b/>
          <w:lang w:eastAsia="fr-FR"/>
        </w:rPr>
      </w:pPr>
      <w:r>
        <w:rPr>
          <w:rFonts w:ascii="Arial" w:hAnsi="Arial" w:cs="Arial"/>
          <w:b/>
          <w:noProof/>
          <w:lang w:eastAsia="fr-FR"/>
        </w:rPr>
        <w:drawing>
          <wp:inline distT="0" distB="0" distL="0" distR="0" wp14:anchorId="0287EF0F" wp14:editId="33EAB31E">
            <wp:extent cx="6484948" cy="3200400"/>
            <wp:effectExtent l="0" t="0" r="0" b="19050"/>
            <wp:docPr id="15"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71358" w:rsidRDefault="00971358" w:rsidP="002601B1">
      <w:pPr>
        <w:pStyle w:val="Paragraphedeliste"/>
        <w:spacing w:after="0" w:line="360" w:lineRule="auto"/>
        <w:ind w:left="0"/>
        <w:jc w:val="both"/>
        <w:rPr>
          <w:rFonts w:ascii="Arial" w:hAnsi="Arial" w:cs="Arial"/>
          <w:b/>
          <w:lang w:eastAsia="fr-FR"/>
        </w:rPr>
      </w:pPr>
    </w:p>
    <w:p w:rsidR="00FF1EBD" w:rsidRDefault="00FF1EBD" w:rsidP="002601B1">
      <w:pPr>
        <w:pStyle w:val="Paragraphedeliste"/>
        <w:spacing w:after="0" w:line="360" w:lineRule="auto"/>
        <w:ind w:left="0"/>
        <w:jc w:val="both"/>
        <w:rPr>
          <w:rFonts w:ascii="Arial" w:hAnsi="Arial" w:cs="Arial"/>
          <w:b/>
          <w:lang w:eastAsia="fr-FR"/>
        </w:rPr>
      </w:pPr>
      <w:r w:rsidRPr="00F904BC">
        <w:rPr>
          <w:rFonts w:ascii="Arial" w:hAnsi="Arial" w:cs="Arial"/>
          <w:b/>
          <w:lang w:eastAsia="fr-FR"/>
        </w:rPr>
        <w:t xml:space="preserve">VOTRE MISSION </w:t>
      </w:r>
    </w:p>
    <w:p w:rsidR="00DF7C88" w:rsidRPr="00F904BC" w:rsidRDefault="00DF7C88" w:rsidP="002601B1">
      <w:pPr>
        <w:pStyle w:val="Paragraphedeliste"/>
        <w:spacing w:after="0" w:line="360" w:lineRule="auto"/>
        <w:ind w:left="0"/>
        <w:jc w:val="both"/>
        <w:rPr>
          <w:rFonts w:ascii="Arial" w:hAnsi="Arial" w:cs="Arial"/>
          <w:b/>
          <w:lang w:eastAsia="fr-FR"/>
        </w:rPr>
      </w:pPr>
    </w:p>
    <w:p w:rsidR="00DF7C88" w:rsidRPr="00DF7C88" w:rsidRDefault="00DF7C88" w:rsidP="00DF7C88">
      <w:pPr>
        <w:spacing w:line="360" w:lineRule="auto"/>
        <w:rPr>
          <w:rFonts w:ascii="Arial" w:hAnsi="Arial" w:cs="Arial"/>
          <w:lang w:eastAsia="fr-FR"/>
        </w:rPr>
      </w:pPr>
      <w:r w:rsidRPr="00DF7C88">
        <w:rPr>
          <w:rFonts w:ascii="Arial" w:hAnsi="Arial" w:cs="Arial"/>
          <w:lang w:eastAsia="fr-FR"/>
        </w:rPr>
        <w:t xml:space="preserve">En </w:t>
      </w:r>
      <w:r w:rsidR="00716AB4">
        <w:rPr>
          <w:rFonts w:ascii="Arial" w:hAnsi="Arial" w:cs="Arial"/>
          <w:lang w:eastAsia="fr-FR"/>
        </w:rPr>
        <w:t xml:space="preserve">qualité </w:t>
      </w:r>
      <w:r w:rsidR="00716AB4" w:rsidRPr="006509EE">
        <w:rPr>
          <w:rFonts w:ascii="Arial" w:hAnsi="Arial" w:cs="Arial"/>
          <w:lang w:eastAsia="fr-FR"/>
        </w:rPr>
        <w:t>d’assist</w:t>
      </w:r>
      <w:r w:rsidR="00276233" w:rsidRPr="006509EE">
        <w:rPr>
          <w:rFonts w:ascii="Arial" w:hAnsi="Arial" w:cs="Arial"/>
          <w:lang w:eastAsia="fr-FR"/>
        </w:rPr>
        <w:t>ant</w:t>
      </w:r>
      <w:r w:rsidR="004C5C70">
        <w:rPr>
          <w:rFonts w:ascii="Arial" w:hAnsi="Arial" w:cs="Arial"/>
          <w:lang w:eastAsia="fr-FR"/>
        </w:rPr>
        <w:t xml:space="preserve">(e) </w:t>
      </w:r>
      <w:r w:rsidR="00276233">
        <w:rPr>
          <w:rFonts w:ascii="Arial" w:hAnsi="Arial" w:cs="Arial"/>
          <w:lang w:eastAsia="fr-FR"/>
        </w:rPr>
        <w:t>de gestion, vous êtes chargé</w:t>
      </w:r>
      <w:r w:rsidR="004813FF">
        <w:rPr>
          <w:rFonts w:ascii="Arial" w:hAnsi="Arial" w:cs="Arial"/>
          <w:lang w:eastAsia="fr-FR"/>
        </w:rPr>
        <w:t>(e)</w:t>
      </w:r>
      <w:r w:rsidRPr="00DF7C88">
        <w:rPr>
          <w:rFonts w:ascii="Arial" w:hAnsi="Arial" w:cs="Arial"/>
          <w:lang w:eastAsia="fr-FR"/>
        </w:rPr>
        <w:t xml:space="preserve"> de traiter différents dossiers :</w:t>
      </w:r>
    </w:p>
    <w:p w:rsidR="00DF7C88" w:rsidRPr="00AD24EA" w:rsidRDefault="00DF7C88" w:rsidP="00B96210">
      <w:pPr>
        <w:pStyle w:val="Paragraphedeliste"/>
        <w:numPr>
          <w:ilvl w:val="0"/>
          <w:numId w:val="1"/>
        </w:numPr>
        <w:spacing w:line="360" w:lineRule="auto"/>
        <w:rPr>
          <w:rFonts w:ascii="Arial" w:hAnsi="Arial" w:cs="Arial"/>
        </w:rPr>
      </w:pPr>
      <w:r>
        <w:rPr>
          <w:rFonts w:ascii="Arial" w:hAnsi="Arial" w:cs="Arial"/>
        </w:rPr>
        <w:t>Dossier</w:t>
      </w:r>
      <w:r w:rsidRPr="00AD24EA">
        <w:rPr>
          <w:rFonts w:ascii="Arial" w:hAnsi="Arial" w:cs="Arial"/>
        </w:rPr>
        <w:t xml:space="preserve"> 1 : </w:t>
      </w:r>
      <w:r w:rsidR="008A01A6">
        <w:rPr>
          <w:rFonts w:ascii="Arial" w:hAnsi="Arial" w:cs="Arial"/>
        </w:rPr>
        <w:t>C</w:t>
      </w:r>
      <w:r w:rsidR="00A7636F">
        <w:rPr>
          <w:rFonts w:ascii="Arial" w:hAnsi="Arial" w:cs="Arial"/>
        </w:rPr>
        <w:t>ommunication</w:t>
      </w:r>
      <w:r w:rsidR="00343F0C">
        <w:rPr>
          <w:rFonts w:ascii="Arial" w:hAnsi="Arial" w:cs="Arial"/>
        </w:rPr>
        <w:t xml:space="preserve"> </w:t>
      </w:r>
      <w:r w:rsidR="006509EE">
        <w:rPr>
          <w:rFonts w:ascii="Arial" w:hAnsi="Arial" w:cs="Arial"/>
        </w:rPr>
        <w:t>à destination d</w:t>
      </w:r>
      <w:r w:rsidR="00FA4F83">
        <w:rPr>
          <w:rFonts w:ascii="Arial" w:hAnsi="Arial" w:cs="Arial"/>
        </w:rPr>
        <w:t>es</w:t>
      </w:r>
      <w:r w:rsidR="00EF4D6E">
        <w:rPr>
          <w:rFonts w:ascii="Arial" w:hAnsi="Arial" w:cs="Arial"/>
        </w:rPr>
        <w:t xml:space="preserve"> </w:t>
      </w:r>
      <w:r w:rsidR="00240629">
        <w:rPr>
          <w:rFonts w:ascii="Arial" w:hAnsi="Arial" w:cs="Arial"/>
        </w:rPr>
        <w:t>comités d’entreprise</w:t>
      </w:r>
    </w:p>
    <w:p w:rsidR="00DF7C88" w:rsidRPr="00AD24EA" w:rsidRDefault="00DF7C88" w:rsidP="00B96210">
      <w:pPr>
        <w:pStyle w:val="Paragraphedeliste"/>
        <w:numPr>
          <w:ilvl w:val="0"/>
          <w:numId w:val="1"/>
        </w:numPr>
        <w:spacing w:line="360" w:lineRule="auto"/>
        <w:rPr>
          <w:rFonts w:ascii="Arial" w:hAnsi="Arial" w:cs="Arial"/>
        </w:rPr>
      </w:pPr>
      <w:r>
        <w:rPr>
          <w:rFonts w:ascii="Arial" w:hAnsi="Arial" w:cs="Arial"/>
        </w:rPr>
        <w:t>Dossier</w:t>
      </w:r>
      <w:r w:rsidR="00343F0C">
        <w:rPr>
          <w:rFonts w:ascii="Arial" w:hAnsi="Arial" w:cs="Arial"/>
        </w:rPr>
        <w:t xml:space="preserve"> 2 : </w:t>
      </w:r>
      <w:r w:rsidR="0083598E">
        <w:rPr>
          <w:rFonts w:ascii="Arial" w:hAnsi="Arial" w:cs="Arial"/>
        </w:rPr>
        <w:t>Gestion des congés et des absences</w:t>
      </w:r>
    </w:p>
    <w:p w:rsidR="00DF7C88" w:rsidRDefault="00DF7C88" w:rsidP="00B96210">
      <w:pPr>
        <w:pStyle w:val="Paragraphedeliste"/>
        <w:numPr>
          <w:ilvl w:val="0"/>
          <w:numId w:val="1"/>
        </w:numPr>
        <w:spacing w:line="360" w:lineRule="auto"/>
        <w:rPr>
          <w:rFonts w:ascii="Arial" w:hAnsi="Arial" w:cs="Arial"/>
        </w:rPr>
      </w:pPr>
      <w:r>
        <w:rPr>
          <w:rFonts w:ascii="Arial" w:hAnsi="Arial" w:cs="Arial"/>
        </w:rPr>
        <w:t>Dossier</w:t>
      </w:r>
      <w:r w:rsidR="00B237C1">
        <w:rPr>
          <w:rFonts w:ascii="Arial" w:hAnsi="Arial" w:cs="Arial"/>
        </w:rPr>
        <w:t xml:space="preserve"> 3 : </w:t>
      </w:r>
      <w:r w:rsidR="0083598E">
        <w:rPr>
          <w:rFonts w:ascii="Arial" w:hAnsi="Arial" w:cs="Arial"/>
        </w:rPr>
        <w:t>Suivi et analyse des flux de trésorerie</w:t>
      </w:r>
    </w:p>
    <w:p w:rsidR="007F15E0" w:rsidRDefault="007F15E0" w:rsidP="00385526">
      <w:pPr>
        <w:spacing w:after="0" w:line="240" w:lineRule="auto"/>
        <w:rPr>
          <w:rFonts w:ascii="Arial" w:hAnsi="Arial" w:cs="Arial"/>
          <w:caps/>
          <w:lang w:eastAsia="fr-FR"/>
        </w:rPr>
      </w:pPr>
    </w:p>
    <w:p w:rsidR="00DF7C88" w:rsidRDefault="00DF7C88" w:rsidP="00385526">
      <w:pPr>
        <w:spacing w:after="0" w:line="240" w:lineRule="auto"/>
        <w:rPr>
          <w:rFonts w:ascii="Arial" w:hAnsi="Arial" w:cs="Arial"/>
          <w:caps/>
          <w:lang w:eastAsia="fr-FR"/>
        </w:rPr>
      </w:pPr>
    </w:p>
    <w:p w:rsidR="00DF7C88" w:rsidRDefault="00DF7C88" w:rsidP="00DF7C88">
      <w:pPr>
        <w:pBdr>
          <w:top w:val="single" w:sz="12" w:space="1" w:color="auto"/>
          <w:left w:val="single" w:sz="12" w:space="4" w:color="auto"/>
          <w:bottom w:val="single" w:sz="12" w:space="1" w:color="auto"/>
          <w:right w:val="single" w:sz="12" w:space="4" w:color="auto"/>
        </w:pBdr>
        <w:jc w:val="center"/>
        <w:rPr>
          <w:rFonts w:ascii="Arial" w:hAnsi="Arial"/>
          <w:b/>
          <w:sz w:val="28"/>
          <w:u w:val="single"/>
        </w:rPr>
      </w:pPr>
      <w:r>
        <w:rPr>
          <w:rFonts w:ascii="Arial" w:hAnsi="Arial"/>
          <w:b/>
          <w:sz w:val="28"/>
          <w:u w:val="single"/>
        </w:rPr>
        <w:t>Recommandations importantes</w:t>
      </w:r>
    </w:p>
    <w:p w:rsidR="00DF7C88" w:rsidRDefault="00DF7C88" w:rsidP="00DF7C88">
      <w:pPr>
        <w:pBdr>
          <w:top w:val="single" w:sz="12" w:space="1" w:color="auto"/>
          <w:left w:val="single" w:sz="12" w:space="4" w:color="auto"/>
          <w:bottom w:val="single" w:sz="12" w:space="1" w:color="auto"/>
          <w:right w:val="single" w:sz="12" w:space="4" w:color="auto"/>
        </w:pBdr>
        <w:jc w:val="both"/>
        <w:rPr>
          <w:rFonts w:ascii="Arial" w:hAnsi="Arial"/>
          <w:b/>
          <w:sz w:val="24"/>
        </w:rPr>
      </w:pPr>
      <w:r>
        <w:rPr>
          <w:rFonts w:ascii="Arial" w:hAnsi="Arial"/>
          <w:b/>
          <w:sz w:val="24"/>
        </w:rPr>
        <w:t>Chaque dossier peut être</w:t>
      </w:r>
      <w:r>
        <w:rPr>
          <w:b/>
          <w:sz w:val="24"/>
        </w:rPr>
        <w:t xml:space="preserve"> </w:t>
      </w:r>
      <w:r>
        <w:rPr>
          <w:rFonts w:ascii="Arial" w:hAnsi="Arial"/>
          <w:b/>
          <w:sz w:val="24"/>
        </w:rPr>
        <w:t>traité d’une manière indépendante. Cependant, l</w:t>
      </w:r>
      <w:r w:rsidR="00240629">
        <w:rPr>
          <w:rFonts w:ascii="Arial" w:hAnsi="Arial"/>
          <w:b/>
          <w:sz w:val="24"/>
        </w:rPr>
        <w:t>a candidate ou l</w:t>
      </w:r>
      <w:r>
        <w:rPr>
          <w:rFonts w:ascii="Arial" w:hAnsi="Arial"/>
          <w:b/>
          <w:sz w:val="24"/>
        </w:rPr>
        <w:t xml:space="preserve">e candidat ne doit pas négliger l’ordre dans lequel les dossiers sont présentés. Le respect de cet ordre permet de mieux s’imprégner du sujet. </w:t>
      </w:r>
      <w:r w:rsidR="00240629">
        <w:rPr>
          <w:rFonts w:ascii="Arial" w:hAnsi="Arial"/>
          <w:b/>
          <w:sz w:val="24"/>
        </w:rPr>
        <w:t>La candidate ou le candidat</w:t>
      </w:r>
      <w:r>
        <w:rPr>
          <w:rFonts w:ascii="Arial" w:hAnsi="Arial"/>
          <w:b/>
          <w:sz w:val="24"/>
        </w:rPr>
        <w:t xml:space="preserve"> devra en outre faire preuve de discernement afin de repérer dans les documents annexés l’essentiel de l’accessoire.</w:t>
      </w:r>
    </w:p>
    <w:p w:rsidR="004813FF" w:rsidRDefault="004813FF" w:rsidP="004813FF">
      <w:pPr>
        <w:pStyle w:val="Corpsdetexte2"/>
        <w:spacing w:after="0" w:line="360" w:lineRule="auto"/>
        <w:jc w:val="both"/>
        <w:rPr>
          <w:rFonts w:ascii="Arial" w:hAnsi="Arial" w:cs="Arial"/>
        </w:rPr>
      </w:pPr>
    </w:p>
    <w:p w:rsidR="007B1EAE" w:rsidRDefault="00DF7C88" w:rsidP="00240629">
      <w:pPr>
        <w:pStyle w:val="Corpsdetexte2"/>
        <w:spacing w:line="360" w:lineRule="auto"/>
        <w:jc w:val="both"/>
        <w:rPr>
          <w:rFonts w:ascii="Arial" w:hAnsi="Arial" w:cs="Arial"/>
        </w:rPr>
      </w:pPr>
      <w:r w:rsidRPr="0054212A">
        <w:rPr>
          <w:rFonts w:ascii="Arial" w:hAnsi="Arial" w:cs="Arial"/>
        </w:rPr>
        <w:t xml:space="preserve">Enfin, il est rappelé au candidat qu’il ne doit en </w:t>
      </w:r>
      <w:r w:rsidR="00BB274C">
        <w:rPr>
          <w:rFonts w:ascii="Arial" w:hAnsi="Arial" w:cs="Arial"/>
        </w:rPr>
        <w:t xml:space="preserve">cas </w:t>
      </w:r>
      <w:r w:rsidRPr="0054212A">
        <w:rPr>
          <w:rFonts w:ascii="Arial" w:hAnsi="Arial" w:cs="Arial"/>
        </w:rPr>
        <w:t>aucun faire figurer ou apparaître son nom dans la copie</w:t>
      </w:r>
      <w:r w:rsidR="00240629">
        <w:rPr>
          <w:rFonts w:ascii="Arial" w:hAnsi="Arial" w:cs="Arial"/>
        </w:rPr>
        <w:t>, mais celui de l’assista</w:t>
      </w:r>
      <w:r w:rsidR="00276233">
        <w:rPr>
          <w:rFonts w:ascii="Arial" w:hAnsi="Arial" w:cs="Arial"/>
        </w:rPr>
        <w:t>nt</w:t>
      </w:r>
      <w:r w:rsidR="004352C0">
        <w:rPr>
          <w:rFonts w:ascii="Arial" w:hAnsi="Arial" w:cs="Arial"/>
        </w:rPr>
        <w:t>(e)</w:t>
      </w:r>
      <w:r w:rsidR="00240629">
        <w:rPr>
          <w:rFonts w:ascii="Arial" w:hAnsi="Arial" w:cs="Arial"/>
        </w:rPr>
        <w:t xml:space="preserve"> : </w:t>
      </w:r>
      <w:r w:rsidR="007B1EAE" w:rsidRPr="00240629">
        <w:rPr>
          <w:rFonts w:ascii="Arial" w:hAnsi="Arial" w:cs="Arial"/>
        </w:rPr>
        <w:t>Camille ROHAN</w:t>
      </w:r>
      <w:r w:rsidR="00240629">
        <w:rPr>
          <w:rFonts w:ascii="Arial" w:hAnsi="Arial" w:cs="Arial"/>
        </w:rPr>
        <w:t>.</w:t>
      </w:r>
    </w:p>
    <w:p w:rsidR="004813FF" w:rsidRPr="00255F4E" w:rsidRDefault="004813FF" w:rsidP="004813FF">
      <w:pPr>
        <w:pStyle w:val="Corpsdetexte2"/>
        <w:spacing w:after="0" w:line="360" w:lineRule="auto"/>
        <w:jc w:val="both"/>
        <w:rPr>
          <w:rFonts w:ascii="Arial" w:hAnsi="Arial" w:cs="Arial"/>
          <w:sz w:val="16"/>
          <w:szCs w:val="16"/>
        </w:rPr>
      </w:pPr>
    </w:p>
    <w:p w:rsidR="00DF7C88" w:rsidRPr="00DC5B34" w:rsidRDefault="00DF7C88" w:rsidP="00B237C1">
      <w:pPr>
        <w:pStyle w:val="Corpsdetexte"/>
        <w:spacing w:line="360" w:lineRule="auto"/>
        <w:jc w:val="both"/>
        <w:rPr>
          <w:rFonts w:ascii="Arial" w:hAnsi="Arial" w:cs="Arial"/>
          <w:b/>
          <w:i/>
        </w:rPr>
      </w:pPr>
      <w:r w:rsidRPr="00DC5B34">
        <w:rPr>
          <w:rFonts w:ascii="Arial" w:hAnsi="Arial" w:cs="Arial"/>
          <w:b/>
          <w:i/>
        </w:rPr>
        <w:t>Les différentes tâches qui sont confiées au candidat ou à la candidate apparaissent en caractères gras et en italique dans chaque dossier, dans la forme ici retenue pour ce paragraphe.</w:t>
      </w:r>
    </w:p>
    <w:p w:rsidR="00FF1EBD" w:rsidRPr="00D5027E" w:rsidRDefault="00592167" w:rsidP="002601B1">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contextualSpacing w:val="0"/>
        <w:jc w:val="center"/>
        <w:rPr>
          <w:rFonts w:ascii="Arial" w:hAnsi="Arial" w:cs="Arial"/>
          <w:b/>
          <w:lang w:eastAsia="fr-FR"/>
        </w:rPr>
      </w:pPr>
      <w:r w:rsidRPr="00F904BC">
        <w:rPr>
          <w:rFonts w:ascii="Arial" w:hAnsi="Arial" w:cs="Arial"/>
          <w:b/>
          <w:lang w:eastAsia="fr-FR"/>
        </w:rPr>
        <w:lastRenderedPageBreak/>
        <w:t xml:space="preserve">DOSSIER </w:t>
      </w:r>
      <w:r w:rsidR="00FF1EBD" w:rsidRPr="00F904BC">
        <w:rPr>
          <w:rFonts w:ascii="Arial" w:hAnsi="Arial" w:cs="Arial"/>
          <w:b/>
          <w:lang w:eastAsia="fr-FR"/>
        </w:rPr>
        <w:t>1</w:t>
      </w:r>
      <w:r w:rsidR="00385526" w:rsidRPr="00F904BC">
        <w:rPr>
          <w:rFonts w:ascii="Arial" w:hAnsi="Arial" w:cs="Arial"/>
          <w:b/>
          <w:lang w:eastAsia="fr-FR"/>
        </w:rPr>
        <w:t xml:space="preserve"> : </w:t>
      </w:r>
      <w:r w:rsidR="001B00FD" w:rsidRPr="00D5027E">
        <w:rPr>
          <w:rFonts w:ascii="Arial" w:hAnsi="Arial" w:cs="Arial"/>
          <w:b/>
          <w:lang w:eastAsia="fr-FR"/>
        </w:rPr>
        <w:t>C</w:t>
      </w:r>
      <w:r w:rsidR="001B00FD" w:rsidRPr="00D5027E">
        <w:rPr>
          <w:rFonts w:ascii="Arial" w:hAnsi="Arial" w:cs="Arial"/>
          <w:b/>
        </w:rPr>
        <w:t>ommunic</w:t>
      </w:r>
      <w:r w:rsidR="00495959">
        <w:rPr>
          <w:rFonts w:ascii="Arial" w:hAnsi="Arial" w:cs="Arial"/>
          <w:b/>
        </w:rPr>
        <w:t xml:space="preserve">ation </w:t>
      </w:r>
      <w:r w:rsidR="006509EE">
        <w:rPr>
          <w:rFonts w:ascii="Arial" w:hAnsi="Arial" w:cs="Arial"/>
          <w:b/>
        </w:rPr>
        <w:t>à destination des</w:t>
      </w:r>
      <w:r w:rsidR="001B00FD" w:rsidRPr="00D5027E">
        <w:rPr>
          <w:rFonts w:ascii="Arial" w:hAnsi="Arial" w:cs="Arial"/>
          <w:b/>
        </w:rPr>
        <w:t xml:space="preserve"> </w:t>
      </w:r>
      <w:r w:rsidR="00240629">
        <w:rPr>
          <w:rFonts w:ascii="Arial" w:hAnsi="Arial" w:cs="Arial"/>
          <w:b/>
        </w:rPr>
        <w:t>comités d’entreprise</w:t>
      </w:r>
    </w:p>
    <w:p w:rsidR="006F7F4A" w:rsidRDefault="006F7F4A" w:rsidP="002601B1">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contextualSpacing w:val="0"/>
        <w:jc w:val="center"/>
        <w:rPr>
          <w:rFonts w:ascii="Arial" w:hAnsi="Arial" w:cs="Arial"/>
          <w:b/>
          <w:lang w:eastAsia="fr-FR"/>
        </w:rPr>
      </w:pPr>
      <w:r>
        <w:rPr>
          <w:rFonts w:ascii="Arial" w:hAnsi="Arial" w:cs="Arial"/>
          <w:b/>
          <w:lang w:eastAsia="fr-FR"/>
        </w:rPr>
        <w:t>Annexes</w:t>
      </w:r>
      <w:r w:rsidR="007F15E0">
        <w:rPr>
          <w:rFonts w:ascii="Arial" w:hAnsi="Arial" w:cs="Arial"/>
          <w:b/>
          <w:lang w:eastAsia="fr-FR"/>
        </w:rPr>
        <w:t xml:space="preserve"> </w:t>
      </w:r>
      <w:r w:rsidR="00EB49E8">
        <w:rPr>
          <w:rFonts w:ascii="Arial" w:hAnsi="Arial" w:cs="Arial"/>
          <w:b/>
          <w:lang w:eastAsia="fr-FR"/>
        </w:rPr>
        <w:t>1</w:t>
      </w:r>
      <w:r w:rsidR="004352C0">
        <w:rPr>
          <w:rFonts w:ascii="Arial" w:hAnsi="Arial" w:cs="Arial"/>
          <w:b/>
          <w:lang w:eastAsia="fr-FR"/>
        </w:rPr>
        <w:t xml:space="preserve"> à 3</w:t>
      </w:r>
    </w:p>
    <w:p w:rsidR="00255F4E" w:rsidRDefault="00255F4E" w:rsidP="002B14A5">
      <w:pPr>
        <w:autoSpaceDE w:val="0"/>
        <w:autoSpaceDN w:val="0"/>
        <w:adjustRightInd w:val="0"/>
        <w:spacing w:after="0" w:line="360" w:lineRule="auto"/>
        <w:jc w:val="both"/>
        <w:rPr>
          <w:rFonts w:ascii="Arial" w:hAnsi="Arial" w:cs="Arial"/>
        </w:rPr>
      </w:pPr>
    </w:p>
    <w:p w:rsidR="002B14A5" w:rsidRDefault="00716AB4" w:rsidP="00C27134">
      <w:pPr>
        <w:autoSpaceDE w:val="0"/>
        <w:autoSpaceDN w:val="0"/>
        <w:adjustRightInd w:val="0"/>
        <w:spacing w:after="0" w:line="360" w:lineRule="auto"/>
        <w:jc w:val="both"/>
        <w:rPr>
          <w:rFonts w:ascii="Arial" w:hAnsi="Arial" w:cs="Arial"/>
        </w:rPr>
      </w:pPr>
      <w:r>
        <w:rPr>
          <w:rFonts w:ascii="Arial" w:hAnsi="Arial" w:cs="Arial"/>
        </w:rPr>
        <w:t>À</w:t>
      </w:r>
      <w:r w:rsidR="008A01A6">
        <w:rPr>
          <w:rFonts w:ascii="Arial" w:hAnsi="Arial" w:cs="Arial"/>
        </w:rPr>
        <w:t xml:space="preserve"> moyen terme</w:t>
      </w:r>
      <w:r>
        <w:rPr>
          <w:rFonts w:ascii="Arial" w:hAnsi="Arial" w:cs="Arial"/>
        </w:rPr>
        <w:t>,</w:t>
      </w:r>
      <w:r w:rsidR="008A01A6">
        <w:rPr>
          <w:rFonts w:ascii="Arial" w:hAnsi="Arial" w:cs="Arial"/>
        </w:rPr>
        <w:t xml:space="preserve"> la croi</w:t>
      </w:r>
      <w:r w:rsidR="003C562B">
        <w:rPr>
          <w:rFonts w:ascii="Arial" w:hAnsi="Arial" w:cs="Arial"/>
        </w:rPr>
        <w:t>ssance du chiffre d’affaires d’</w:t>
      </w:r>
      <w:r w:rsidR="00D5027E">
        <w:rPr>
          <w:rFonts w:ascii="Arial" w:hAnsi="Arial" w:cs="Arial"/>
        </w:rPr>
        <w:t>Aventures au P</w:t>
      </w:r>
      <w:r w:rsidR="00FC4317">
        <w:rPr>
          <w:rFonts w:ascii="Arial" w:hAnsi="Arial" w:cs="Arial"/>
        </w:rPr>
        <w:t>résent</w:t>
      </w:r>
      <w:r w:rsidR="008A01A6">
        <w:rPr>
          <w:rFonts w:ascii="Arial" w:hAnsi="Arial" w:cs="Arial"/>
        </w:rPr>
        <w:t xml:space="preserve"> </w:t>
      </w:r>
      <w:r w:rsidR="006901CB">
        <w:rPr>
          <w:rFonts w:ascii="Arial" w:hAnsi="Arial" w:cs="Arial"/>
        </w:rPr>
        <w:t>s’</w:t>
      </w:r>
      <w:r w:rsidR="004352C0">
        <w:rPr>
          <w:rFonts w:ascii="Arial" w:hAnsi="Arial" w:cs="Arial"/>
        </w:rPr>
        <w:t>appuiera</w:t>
      </w:r>
      <w:r w:rsidR="002B14A5">
        <w:rPr>
          <w:rFonts w:ascii="Arial" w:hAnsi="Arial" w:cs="Arial"/>
        </w:rPr>
        <w:t xml:space="preserve"> </w:t>
      </w:r>
      <w:r w:rsidR="001C3276">
        <w:rPr>
          <w:rFonts w:ascii="Arial" w:hAnsi="Arial" w:cs="Arial"/>
        </w:rPr>
        <w:t>su</w:t>
      </w:r>
      <w:r w:rsidR="004261D7">
        <w:rPr>
          <w:rFonts w:ascii="Arial" w:hAnsi="Arial" w:cs="Arial"/>
        </w:rPr>
        <w:t>r le segment de clientèle des comités d’entreprise</w:t>
      </w:r>
      <w:r w:rsidR="006F3782">
        <w:rPr>
          <w:rFonts w:ascii="Arial" w:hAnsi="Arial" w:cs="Arial"/>
        </w:rPr>
        <w:t>.</w:t>
      </w:r>
      <w:r w:rsidR="008A01A6">
        <w:rPr>
          <w:rFonts w:ascii="Arial" w:hAnsi="Arial" w:cs="Arial"/>
        </w:rPr>
        <w:t xml:space="preserve"> </w:t>
      </w:r>
    </w:p>
    <w:p w:rsidR="006E54AA" w:rsidRDefault="002B14A5" w:rsidP="00B90A9E">
      <w:pPr>
        <w:autoSpaceDE w:val="0"/>
        <w:autoSpaceDN w:val="0"/>
        <w:adjustRightInd w:val="0"/>
        <w:spacing w:after="120" w:line="360" w:lineRule="auto"/>
        <w:jc w:val="both"/>
        <w:rPr>
          <w:rFonts w:ascii="Arial" w:hAnsi="Arial" w:cs="Arial"/>
        </w:rPr>
      </w:pPr>
      <w:r>
        <w:rPr>
          <w:rFonts w:ascii="Arial" w:hAnsi="Arial" w:cs="Arial"/>
        </w:rPr>
        <w:t xml:space="preserve">Charline </w:t>
      </w:r>
      <w:r w:rsidR="00185DC3">
        <w:rPr>
          <w:rFonts w:ascii="Arial" w:hAnsi="Arial" w:cs="Arial"/>
        </w:rPr>
        <w:t>MOREAU</w:t>
      </w:r>
      <w:r w:rsidR="00255F4E">
        <w:rPr>
          <w:rFonts w:ascii="Arial" w:hAnsi="Arial" w:cs="Arial"/>
        </w:rPr>
        <w:t xml:space="preserve"> souhaite exploiter s</w:t>
      </w:r>
      <w:r>
        <w:rPr>
          <w:rFonts w:ascii="Arial" w:hAnsi="Arial" w:cs="Arial"/>
        </w:rPr>
        <w:t>es références</w:t>
      </w:r>
      <w:r w:rsidR="008A01A6">
        <w:rPr>
          <w:rFonts w:ascii="Arial" w:hAnsi="Arial" w:cs="Arial"/>
        </w:rPr>
        <w:t xml:space="preserve"> </w:t>
      </w:r>
      <w:r w:rsidR="00716AB4">
        <w:rPr>
          <w:rFonts w:ascii="Arial" w:hAnsi="Arial" w:cs="Arial"/>
        </w:rPr>
        <w:t>pour développer l</w:t>
      </w:r>
      <w:r>
        <w:rPr>
          <w:rFonts w:ascii="Arial" w:hAnsi="Arial" w:cs="Arial"/>
        </w:rPr>
        <w:t>a notoriété</w:t>
      </w:r>
      <w:r w:rsidR="00716AB4">
        <w:rPr>
          <w:rFonts w:ascii="Arial" w:hAnsi="Arial" w:cs="Arial"/>
        </w:rPr>
        <w:t xml:space="preserve"> d’Aventures au Présent</w:t>
      </w:r>
      <w:r>
        <w:rPr>
          <w:rFonts w:ascii="Arial" w:hAnsi="Arial" w:cs="Arial"/>
        </w:rPr>
        <w:t xml:space="preserve"> et faire connaître l’offre pr</w:t>
      </w:r>
      <w:r w:rsidR="00D5027E">
        <w:rPr>
          <w:rFonts w:ascii="Arial" w:hAnsi="Arial" w:cs="Arial"/>
        </w:rPr>
        <w:t xml:space="preserve">oduits auprès d’autres grands </w:t>
      </w:r>
      <w:r w:rsidR="001C3276">
        <w:rPr>
          <w:rFonts w:ascii="Arial" w:hAnsi="Arial" w:cs="Arial"/>
        </w:rPr>
        <w:t>CE</w:t>
      </w:r>
      <w:r>
        <w:rPr>
          <w:rFonts w:ascii="Arial" w:hAnsi="Arial" w:cs="Arial"/>
        </w:rPr>
        <w:t xml:space="preserve"> sur le territoire français</w:t>
      </w:r>
      <w:r w:rsidRPr="008203CB">
        <w:rPr>
          <w:rFonts w:ascii="Arial" w:hAnsi="Arial" w:cs="Arial"/>
        </w:rPr>
        <w:t>.</w:t>
      </w:r>
      <w:r w:rsidR="00C0182D" w:rsidRPr="008203CB">
        <w:rPr>
          <w:rFonts w:ascii="Arial" w:hAnsi="Arial" w:cs="Arial"/>
        </w:rPr>
        <w:t xml:space="preserve"> Elle a décidé d’inscrire son agence sur un site </w:t>
      </w:r>
      <w:r w:rsidR="00E60DA2" w:rsidRPr="008203CB">
        <w:rPr>
          <w:rFonts w:ascii="Arial" w:hAnsi="Arial" w:cs="Arial"/>
          <w:i/>
        </w:rPr>
        <w:t>web</w:t>
      </w:r>
      <w:r w:rsidR="00E60DA2" w:rsidRPr="008203CB">
        <w:rPr>
          <w:rFonts w:ascii="Arial" w:hAnsi="Arial" w:cs="Arial"/>
        </w:rPr>
        <w:t xml:space="preserve"> regroupant</w:t>
      </w:r>
      <w:r w:rsidR="00C0182D" w:rsidRPr="008203CB">
        <w:rPr>
          <w:rFonts w:ascii="Arial" w:hAnsi="Arial" w:cs="Arial"/>
        </w:rPr>
        <w:t> </w:t>
      </w:r>
      <w:r w:rsidR="00E60DA2" w:rsidRPr="008203CB">
        <w:rPr>
          <w:rFonts w:ascii="Arial" w:hAnsi="Arial" w:cs="Arial"/>
        </w:rPr>
        <w:t xml:space="preserve">les </w:t>
      </w:r>
      <w:r w:rsidR="000A7DCC" w:rsidRPr="008203CB">
        <w:rPr>
          <w:rFonts w:ascii="Arial" w:hAnsi="Arial" w:cs="Arial"/>
        </w:rPr>
        <w:t>acteurs du tourisme</w:t>
      </w:r>
      <w:r w:rsidR="00E60DA2" w:rsidRPr="008203CB">
        <w:rPr>
          <w:rFonts w:ascii="Arial" w:hAnsi="Arial" w:cs="Arial"/>
        </w:rPr>
        <w:t xml:space="preserve"> qui commercialisent des voyages à destination des CE</w:t>
      </w:r>
      <w:r w:rsidR="00C0182D" w:rsidRPr="008203CB">
        <w:rPr>
          <w:rFonts w:ascii="Arial" w:hAnsi="Arial" w:cs="Arial"/>
        </w:rPr>
        <w:t>.</w:t>
      </w:r>
      <w:r w:rsidR="00C0182D">
        <w:rPr>
          <w:rFonts w:ascii="Arial" w:hAnsi="Arial" w:cs="Arial"/>
        </w:rPr>
        <w:t xml:space="preserve"> </w:t>
      </w:r>
      <w:r w:rsidR="006E54AA">
        <w:rPr>
          <w:rFonts w:ascii="Arial" w:hAnsi="Arial" w:cs="Arial"/>
        </w:rPr>
        <w:t xml:space="preserve">Ahmed </w:t>
      </w:r>
      <w:r w:rsidR="00E52DB6">
        <w:rPr>
          <w:rFonts w:ascii="Arial" w:hAnsi="Arial" w:cs="Arial"/>
        </w:rPr>
        <w:t>CHARLET</w:t>
      </w:r>
      <w:r w:rsidR="006E54AA">
        <w:rPr>
          <w:rFonts w:ascii="Arial" w:hAnsi="Arial" w:cs="Arial"/>
        </w:rPr>
        <w:t xml:space="preserve"> vous a </w:t>
      </w:r>
      <w:r w:rsidR="00BE79ED">
        <w:rPr>
          <w:rFonts w:ascii="Arial" w:hAnsi="Arial" w:cs="Arial"/>
        </w:rPr>
        <w:t>donné des précisions à ce sujet au cours d’un entretien.</w:t>
      </w:r>
    </w:p>
    <w:p w:rsidR="00B90A9E" w:rsidRPr="00B90A9E" w:rsidRDefault="00B90A9E" w:rsidP="00B90A9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b/>
          <w:i/>
        </w:rPr>
      </w:pPr>
      <w:r w:rsidRPr="00B90A9E">
        <w:rPr>
          <w:rFonts w:ascii="Arial" w:hAnsi="Arial" w:cs="Arial"/>
          <w:b/>
          <w:i/>
        </w:rPr>
        <w:t>Vous êtes chargé(e) de</w:t>
      </w:r>
      <w:r>
        <w:rPr>
          <w:rFonts w:ascii="Arial" w:hAnsi="Arial" w:cs="Arial"/>
          <w:b/>
          <w:i/>
        </w:rPr>
        <w:t> :</w:t>
      </w:r>
    </w:p>
    <w:p w:rsidR="00762506" w:rsidRPr="008203CB" w:rsidRDefault="00762506" w:rsidP="00762506">
      <w:pPr>
        <w:pStyle w:val="Paragraphedeliste"/>
        <w:numPr>
          <w:ilvl w:val="1"/>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b/>
          <w:i/>
        </w:rPr>
      </w:pPr>
      <w:r w:rsidRPr="008203CB">
        <w:rPr>
          <w:rFonts w:ascii="Arial" w:hAnsi="Arial" w:cs="Arial"/>
          <w:b/>
          <w:i/>
        </w:rPr>
        <w:t>Rédiger et mettre en forme le me</w:t>
      </w:r>
      <w:r w:rsidR="00254245" w:rsidRPr="008203CB">
        <w:rPr>
          <w:rFonts w:ascii="Arial" w:hAnsi="Arial" w:cs="Arial"/>
          <w:b/>
          <w:i/>
        </w:rPr>
        <w:t>ssage à publier sur le site web de l’agence regroupant les acteurs du tourisme</w:t>
      </w:r>
      <w:r w:rsidR="00E86348">
        <w:rPr>
          <w:rFonts w:ascii="Arial" w:hAnsi="Arial" w:cs="Arial"/>
          <w:b/>
          <w:i/>
        </w:rPr>
        <w:t>.</w:t>
      </w:r>
    </w:p>
    <w:p w:rsidR="002A5051" w:rsidRPr="00B90A9E" w:rsidRDefault="002A5051" w:rsidP="00601D53">
      <w:pPr>
        <w:spacing w:after="0" w:line="360" w:lineRule="auto"/>
        <w:jc w:val="both"/>
        <w:rPr>
          <w:rFonts w:ascii="Arial" w:hAnsi="Arial" w:cs="Arial"/>
          <w:sz w:val="16"/>
          <w:szCs w:val="16"/>
          <w:lang w:eastAsia="fr-FR"/>
        </w:rPr>
      </w:pPr>
    </w:p>
    <w:p w:rsidR="00111533" w:rsidRDefault="00111533" w:rsidP="00111533">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contextualSpacing w:val="0"/>
        <w:jc w:val="center"/>
        <w:rPr>
          <w:rFonts w:ascii="Arial" w:hAnsi="Arial" w:cs="Arial"/>
          <w:b/>
          <w:lang w:eastAsia="fr-FR"/>
        </w:rPr>
      </w:pPr>
      <w:r w:rsidRPr="00F904BC">
        <w:rPr>
          <w:rFonts w:ascii="Arial" w:hAnsi="Arial" w:cs="Arial"/>
          <w:b/>
          <w:lang w:eastAsia="fr-FR"/>
        </w:rPr>
        <w:t xml:space="preserve">DOSSIER </w:t>
      </w:r>
      <w:r>
        <w:rPr>
          <w:rFonts w:ascii="Arial" w:hAnsi="Arial" w:cs="Arial"/>
          <w:b/>
          <w:lang w:eastAsia="fr-FR"/>
        </w:rPr>
        <w:t>2</w:t>
      </w:r>
      <w:r w:rsidRPr="00F904BC">
        <w:rPr>
          <w:rFonts w:ascii="Arial" w:hAnsi="Arial" w:cs="Arial"/>
          <w:b/>
          <w:lang w:eastAsia="fr-FR"/>
        </w:rPr>
        <w:t xml:space="preserve"> : </w:t>
      </w:r>
      <w:r w:rsidR="0083598E">
        <w:rPr>
          <w:rFonts w:ascii="Arial" w:hAnsi="Arial" w:cs="Arial"/>
          <w:b/>
        </w:rPr>
        <w:t>Gestion des congés et des absences</w:t>
      </w:r>
    </w:p>
    <w:p w:rsidR="00111533" w:rsidRDefault="00BF487C" w:rsidP="00111533">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contextualSpacing w:val="0"/>
        <w:jc w:val="center"/>
        <w:rPr>
          <w:rFonts w:ascii="Arial" w:hAnsi="Arial" w:cs="Arial"/>
          <w:b/>
          <w:lang w:eastAsia="fr-FR"/>
        </w:rPr>
      </w:pPr>
      <w:r>
        <w:rPr>
          <w:rFonts w:ascii="Arial" w:hAnsi="Arial" w:cs="Arial"/>
          <w:b/>
          <w:lang w:eastAsia="fr-FR"/>
        </w:rPr>
        <w:t>Annexes 5</w:t>
      </w:r>
      <w:r w:rsidR="00111533">
        <w:rPr>
          <w:rFonts w:ascii="Arial" w:hAnsi="Arial" w:cs="Arial"/>
          <w:b/>
          <w:lang w:eastAsia="fr-FR"/>
        </w:rPr>
        <w:t xml:space="preserve"> à </w:t>
      </w:r>
      <w:r w:rsidR="007E615D">
        <w:rPr>
          <w:rFonts w:ascii="Arial" w:hAnsi="Arial" w:cs="Arial"/>
          <w:b/>
          <w:lang w:eastAsia="fr-FR"/>
        </w:rPr>
        <w:t>9</w:t>
      </w:r>
    </w:p>
    <w:p w:rsidR="00255F4E" w:rsidRPr="00C27134" w:rsidRDefault="00255F4E" w:rsidP="00850B1E">
      <w:pPr>
        <w:autoSpaceDE w:val="0"/>
        <w:autoSpaceDN w:val="0"/>
        <w:adjustRightInd w:val="0"/>
        <w:spacing w:after="0" w:line="360" w:lineRule="auto"/>
        <w:jc w:val="both"/>
        <w:rPr>
          <w:rFonts w:ascii="Arial" w:hAnsi="Arial" w:cs="Arial"/>
          <w:sz w:val="16"/>
          <w:szCs w:val="16"/>
        </w:rPr>
      </w:pPr>
    </w:p>
    <w:p w:rsidR="00C23F01" w:rsidRPr="00850B1E" w:rsidRDefault="00A46B24" w:rsidP="00850B1E">
      <w:pPr>
        <w:autoSpaceDE w:val="0"/>
        <w:autoSpaceDN w:val="0"/>
        <w:adjustRightInd w:val="0"/>
        <w:spacing w:after="0" w:line="360" w:lineRule="auto"/>
        <w:jc w:val="both"/>
        <w:rPr>
          <w:rFonts w:ascii="Arial" w:hAnsi="Arial" w:cs="Arial"/>
        </w:rPr>
      </w:pPr>
      <w:r>
        <w:rPr>
          <w:rFonts w:ascii="Arial" w:hAnsi="Arial" w:cs="Arial"/>
        </w:rPr>
        <w:t>Ahmed </w:t>
      </w:r>
      <w:r w:rsidR="00A25CBB">
        <w:rPr>
          <w:rFonts w:ascii="Arial" w:hAnsi="Arial" w:cs="Arial"/>
        </w:rPr>
        <w:t>CHARLET</w:t>
      </w:r>
      <w:r w:rsidR="00C23F01" w:rsidRPr="00850B1E">
        <w:rPr>
          <w:rFonts w:ascii="Arial" w:hAnsi="Arial" w:cs="Arial"/>
        </w:rPr>
        <w:t xml:space="preserve"> </w:t>
      </w:r>
      <w:r w:rsidR="00AF63C4" w:rsidRPr="00850B1E">
        <w:rPr>
          <w:rFonts w:ascii="Arial" w:hAnsi="Arial" w:cs="Arial"/>
        </w:rPr>
        <w:t xml:space="preserve">mène actuellement une négociation avec </w:t>
      </w:r>
      <w:proofErr w:type="gramStart"/>
      <w:r w:rsidR="00AF63C4" w:rsidRPr="00850B1E">
        <w:rPr>
          <w:rFonts w:ascii="Arial" w:hAnsi="Arial" w:cs="Arial"/>
        </w:rPr>
        <w:t>le</w:t>
      </w:r>
      <w:proofErr w:type="gramEnd"/>
      <w:r w:rsidR="00AF63C4" w:rsidRPr="00850B1E">
        <w:rPr>
          <w:rFonts w:ascii="Arial" w:hAnsi="Arial" w:cs="Arial"/>
        </w:rPr>
        <w:t xml:space="preserve"> </w:t>
      </w:r>
      <w:r w:rsidR="00793043">
        <w:rPr>
          <w:rFonts w:ascii="Arial" w:hAnsi="Arial" w:cs="Arial"/>
        </w:rPr>
        <w:t xml:space="preserve">CE </w:t>
      </w:r>
      <w:r w:rsidR="004F2CB7">
        <w:rPr>
          <w:rFonts w:ascii="Arial" w:hAnsi="Arial" w:cs="Arial"/>
        </w:rPr>
        <w:t xml:space="preserve">de l’entreprise </w:t>
      </w:r>
      <w:r w:rsidR="006E54AA" w:rsidRPr="00850B1E">
        <w:rPr>
          <w:rFonts w:ascii="Arial" w:hAnsi="Arial" w:cs="Arial"/>
        </w:rPr>
        <w:t>Bouygues</w:t>
      </w:r>
      <w:r w:rsidR="004F2CB7">
        <w:rPr>
          <w:rFonts w:ascii="Arial" w:hAnsi="Arial" w:cs="Arial"/>
        </w:rPr>
        <w:t>. Ce contrat</w:t>
      </w:r>
      <w:r w:rsidR="00AF63C4" w:rsidRPr="00850B1E">
        <w:rPr>
          <w:rFonts w:ascii="Arial" w:hAnsi="Arial" w:cs="Arial"/>
        </w:rPr>
        <w:t xml:space="preserve"> potentiel est extrêmement import</w:t>
      </w:r>
      <w:r w:rsidR="004F2CB7">
        <w:rPr>
          <w:rFonts w:ascii="Arial" w:hAnsi="Arial" w:cs="Arial"/>
        </w:rPr>
        <w:t>ant pour l’agence.</w:t>
      </w:r>
      <w:r w:rsidR="00AF63C4" w:rsidRPr="00850B1E">
        <w:rPr>
          <w:rFonts w:ascii="Arial" w:hAnsi="Arial" w:cs="Arial"/>
        </w:rPr>
        <w:t xml:space="preserve"> </w:t>
      </w:r>
      <w:r w:rsidR="00A25CBB" w:rsidRPr="00850B1E">
        <w:rPr>
          <w:rFonts w:ascii="Arial" w:hAnsi="Arial" w:cs="Arial"/>
        </w:rPr>
        <w:t>Il</w:t>
      </w:r>
      <w:r w:rsidR="00450952" w:rsidRPr="00850B1E">
        <w:rPr>
          <w:rFonts w:ascii="Arial" w:hAnsi="Arial" w:cs="Arial"/>
        </w:rPr>
        <w:t xml:space="preserve"> concerne</w:t>
      </w:r>
      <w:r w:rsidR="00E80973" w:rsidRPr="00850B1E">
        <w:rPr>
          <w:rFonts w:ascii="Arial" w:hAnsi="Arial" w:cs="Arial"/>
        </w:rPr>
        <w:t xml:space="preserve"> en effet</w:t>
      </w:r>
      <w:r w:rsidR="00450952" w:rsidRPr="00850B1E">
        <w:rPr>
          <w:rFonts w:ascii="Arial" w:hAnsi="Arial" w:cs="Arial"/>
        </w:rPr>
        <w:t xml:space="preserve"> une proposition pour</w:t>
      </w:r>
      <w:r w:rsidR="00AF63C4" w:rsidRPr="00850B1E">
        <w:rPr>
          <w:rFonts w:ascii="Arial" w:hAnsi="Arial" w:cs="Arial"/>
        </w:rPr>
        <w:t xml:space="preserve"> 500 participants</w:t>
      </w:r>
      <w:r w:rsidR="003C562B">
        <w:rPr>
          <w:rFonts w:ascii="Arial" w:hAnsi="Arial" w:cs="Arial"/>
        </w:rPr>
        <w:t xml:space="preserve"> répartis en plusieurs groupes</w:t>
      </w:r>
      <w:r w:rsidR="00AF63C4" w:rsidRPr="00850B1E">
        <w:rPr>
          <w:rFonts w:ascii="Arial" w:hAnsi="Arial" w:cs="Arial"/>
        </w:rPr>
        <w:t>.</w:t>
      </w:r>
      <w:r w:rsidR="00494623" w:rsidRPr="00850B1E">
        <w:rPr>
          <w:rFonts w:ascii="Arial" w:hAnsi="Arial" w:cs="Arial"/>
        </w:rPr>
        <w:t xml:space="preserve"> C</w:t>
      </w:r>
      <w:r w:rsidR="00AF63C4" w:rsidRPr="00850B1E">
        <w:rPr>
          <w:rFonts w:ascii="Arial" w:hAnsi="Arial" w:cs="Arial"/>
        </w:rPr>
        <w:t xml:space="preserve">ette négociation, si elle se concrétise, pourrait représenter </w:t>
      </w:r>
      <w:r w:rsidR="00C23F01" w:rsidRPr="00850B1E">
        <w:rPr>
          <w:rFonts w:ascii="Arial" w:hAnsi="Arial" w:cs="Arial"/>
        </w:rPr>
        <w:t>une part importante</w:t>
      </w:r>
      <w:r w:rsidR="00AF63C4" w:rsidRPr="00850B1E">
        <w:rPr>
          <w:rFonts w:ascii="Arial" w:hAnsi="Arial" w:cs="Arial"/>
        </w:rPr>
        <w:t xml:space="preserve"> du chiffre d’affaires </w:t>
      </w:r>
      <w:r w:rsidR="00450952" w:rsidRPr="00850B1E">
        <w:rPr>
          <w:rFonts w:ascii="Arial" w:hAnsi="Arial" w:cs="Arial"/>
        </w:rPr>
        <w:t>de</w:t>
      </w:r>
      <w:r w:rsidR="00A04030" w:rsidRPr="00850B1E">
        <w:rPr>
          <w:rFonts w:ascii="Arial" w:hAnsi="Arial" w:cs="Arial"/>
        </w:rPr>
        <w:t xml:space="preserve"> l’année </w:t>
      </w:r>
      <w:r w:rsidR="00A04030" w:rsidRPr="009E3D00">
        <w:rPr>
          <w:rFonts w:ascii="Arial" w:hAnsi="Arial" w:cs="Arial"/>
        </w:rPr>
        <w:t>201</w:t>
      </w:r>
      <w:r w:rsidR="009E3D00">
        <w:rPr>
          <w:rFonts w:ascii="Arial" w:hAnsi="Arial" w:cs="Arial"/>
        </w:rPr>
        <w:t>9</w:t>
      </w:r>
      <w:r w:rsidR="00AF63C4" w:rsidRPr="00850B1E">
        <w:rPr>
          <w:rFonts w:ascii="Arial" w:hAnsi="Arial" w:cs="Arial"/>
        </w:rPr>
        <w:t xml:space="preserve">. </w:t>
      </w:r>
      <w:r w:rsidR="003C562B">
        <w:rPr>
          <w:rFonts w:ascii="Arial" w:hAnsi="Arial" w:cs="Arial"/>
        </w:rPr>
        <w:t>C</w:t>
      </w:r>
      <w:r w:rsidR="00C23F01" w:rsidRPr="00850B1E">
        <w:rPr>
          <w:rFonts w:ascii="Arial" w:hAnsi="Arial" w:cs="Arial"/>
        </w:rPr>
        <w:t>e contrat représenterait une référ</w:t>
      </w:r>
      <w:r w:rsidR="00A25CBB">
        <w:rPr>
          <w:rFonts w:ascii="Arial" w:hAnsi="Arial" w:cs="Arial"/>
        </w:rPr>
        <w:t>ence de choix pour atteindre la cible</w:t>
      </w:r>
      <w:r w:rsidR="00793043">
        <w:rPr>
          <w:rFonts w:ascii="Arial" w:hAnsi="Arial" w:cs="Arial"/>
        </w:rPr>
        <w:t xml:space="preserve"> CE</w:t>
      </w:r>
      <w:r w:rsidR="00450952" w:rsidRPr="00850B1E">
        <w:rPr>
          <w:rFonts w:ascii="Arial" w:hAnsi="Arial" w:cs="Arial"/>
        </w:rPr>
        <w:t>.</w:t>
      </w:r>
      <w:r w:rsidR="00C23F01" w:rsidRPr="00850B1E">
        <w:rPr>
          <w:rFonts w:ascii="Arial" w:hAnsi="Arial" w:cs="Arial"/>
        </w:rPr>
        <w:t xml:space="preserve"> </w:t>
      </w:r>
    </w:p>
    <w:p w:rsidR="00C30C94" w:rsidRPr="00850B1E" w:rsidRDefault="00A46B24" w:rsidP="00850B1E">
      <w:pPr>
        <w:autoSpaceDE w:val="0"/>
        <w:autoSpaceDN w:val="0"/>
        <w:adjustRightInd w:val="0"/>
        <w:spacing w:after="0" w:line="360" w:lineRule="auto"/>
        <w:jc w:val="both"/>
        <w:rPr>
          <w:rFonts w:ascii="Arial" w:hAnsi="Arial" w:cs="Arial"/>
        </w:rPr>
      </w:pPr>
      <w:r>
        <w:rPr>
          <w:rFonts w:ascii="Arial" w:hAnsi="Arial" w:cs="Arial"/>
        </w:rPr>
        <w:t>Il</w:t>
      </w:r>
      <w:r w:rsidR="00AF63C4" w:rsidRPr="00850B1E">
        <w:rPr>
          <w:rFonts w:ascii="Arial" w:hAnsi="Arial" w:cs="Arial"/>
        </w:rPr>
        <w:t xml:space="preserve"> est fondamental d</w:t>
      </w:r>
      <w:r w:rsidR="00C23F01" w:rsidRPr="00850B1E">
        <w:rPr>
          <w:rFonts w:ascii="Arial" w:hAnsi="Arial" w:cs="Arial"/>
        </w:rPr>
        <w:t xml:space="preserve">e se consacrer pleinement à la réussite de cette négociation. </w:t>
      </w:r>
      <w:r w:rsidR="00255F4E">
        <w:rPr>
          <w:rFonts w:ascii="Arial" w:hAnsi="Arial" w:cs="Arial"/>
        </w:rPr>
        <w:t>Ahmed CHARLET</w:t>
      </w:r>
      <w:r w:rsidR="00494623" w:rsidRPr="00850B1E">
        <w:rPr>
          <w:rFonts w:ascii="Arial" w:hAnsi="Arial" w:cs="Arial"/>
        </w:rPr>
        <w:t> </w:t>
      </w:r>
      <w:r w:rsidR="00255F4E" w:rsidRPr="00850B1E">
        <w:rPr>
          <w:rFonts w:ascii="Arial" w:hAnsi="Arial" w:cs="Arial"/>
        </w:rPr>
        <w:t>n’envisage</w:t>
      </w:r>
      <w:r w:rsidR="00255F4E">
        <w:rPr>
          <w:rFonts w:ascii="Arial" w:hAnsi="Arial" w:cs="Arial"/>
        </w:rPr>
        <w:t xml:space="preserve">ait </w:t>
      </w:r>
      <w:r w:rsidR="00255F4E" w:rsidRPr="00850B1E">
        <w:rPr>
          <w:rFonts w:ascii="Arial" w:hAnsi="Arial" w:cs="Arial"/>
        </w:rPr>
        <w:t>pas</w:t>
      </w:r>
      <w:r w:rsidR="00494623" w:rsidRPr="00850B1E">
        <w:rPr>
          <w:rFonts w:ascii="Arial" w:hAnsi="Arial" w:cs="Arial"/>
        </w:rPr>
        <w:t xml:space="preserve"> de prendre ses congés payés durant la période légale</w:t>
      </w:r>
      <w:r w:rsidR="00793043">
        <w:rPr>
          <w:rFonts w:ascii="Arial" w:hAnsi="Arial" w:cs="Arial"/>
        </w:rPr>
        <w:t>. Il</w:t>
      </w:r>
      <w:r w:rsidR="001D10FE">
        <w:rPr>
          <w:rFonts w:ascii="Arial" w:hAnsi="Arial" w:cs="Arial"/>
        </w:rPr>
        <w:t xml:space="preserve"> </w:t>
      </w:r>
      <w:r w:rsidR="00255F4E">
        <w:rPr>
          <w:rFonts w:ascii="Arial" w:hAnsi="Arial" w:cs="Arial"/>
        </w:rPr>
        <w:t>souhaitait</w:t>
      </w:r>
      <w:r w:rsidR="00255F4E" w:rsidRPr="00850B1E">
        <w:rPr>
          <w:rFonts w:ascii="Arial" w:hAnsi="Arial" w:cs="Arial"/>
        </w:rPr>
        <w:t xml:space="preserve"> </w:t>
      </w:r>
      <w:r w:rsidR="00255F4E">
        <w:rPr>
          <w:rFonts w:ascii="Arial" w:hAnsi="Arial" w:cs="Arial"/>
        </w:rPr>
        <w:t>se</w:t>
      </w:r>
      <w:r w:rsidR="00494623" w:rsidRPr="00850B1E">
        <w:rPr>
          <w:rFonts w:ascii="Arial" w:hAnsi="Arial" w:cs="Arial"/>
        </w:rPr>
        <w:t xml:space="preserve"> consacrer à l’aboutissement d</w:t>
      </w:r>
      <w:r w:rsidR="00012BFB" w:rsidRPr="00850B1E">
        <w:rPr>
          <w:rFonts w:ascii="Arial" w:hAnsi="Arial" w:cs="Arial"/>
        </w:rPr>
        <w:t>e ce</w:t>
      </w:r>
      <w:r w:rsidR="00494623" w:rsidRPr="00850B1E">
        <w:rPr>
          <w:rFonts w:ascii="Arial" w:hAnsi="Arial" w:cs="Arial"/>
        </w:rPr>
        <w:t xml:space="preserve"> </w:t>
      </w:r>
      <w:r w:rsidR="004C1290" w:rsidRPr="00850B1E">
        <w:rPr>
          <w:rFonts w:ascii="Arial" w:hAnsi="Arial" w:cs="Arial"/>
        </w:rPr>
        <w:t>dossier. Toutefois</w:t>
      </w:r>
      <w:r w:rsidR="00C30C94" w:rsidRPr="00850B1E">
        <w:rPr>
          <w:rFonts w:ascii="Arial" w:hAnsi="Arial" w:cs="Arial"/>
        </w:rPr>
        <w:t xml:space="preserve">, </w:t>
      </w:r>
      <w:r w:rsidR="001D10FE">
        <w:rPr>
          <w:rFonts w:ascii="Arial" w:hAnsi="Arial" w:cs="Arial"/>
        </w:rPr>
        <w:t>il doit tenir compte</w:t>
      </w:r>
      <w:r w:rsidR="00450952" w:rsidRPr="00850B1E">
        <w:rPr>
          <w:rFonts w:ascii="Arial" w:hAnsi="Arial" w:cs="Arial"/>
        </w:rPr>
        <w:t xml:space="preserve"> de la grossesse de sa compagne</w:t>
      </w:r>
      <w:r w:rsidR="001D10FE">
        <w:rPr>
          <w:rFonts w:ascii="Arial" w:hAnsi="Arial" w:cs="Arial"/>
        </w:rPr>
        <w:t xml:space="preserve">. </w:t>
      </w:r>
      <w:r w:rsidR="008F7E31" w:rsidRPr="00850B1E">
        <w:rPr>
          <w:rFonts w:ascii="Arial" w:hAnsi="Arial" w:cs="Arial"/>
        </w:rPr>
        <w:t>Selon le planning</w:t>
      </w:r>
      <w:r w:rsidR="00E80973" w:rsidRPr="00850B1E">
        <w:rPr>
          <w:rFonts w:ascii="Arial" w:hAnsi="Arial" w:cs="Arial"/>
        </w:rPr>
        <w:t xml:space="preserve"> établi pour la conduite de projet, </w:t>
      </w:r>
      <w:r w:rsidR="004F2CB7">
        <w:rPr>
          <w:rFonts w:ascii="Arial" w:hAnsi="Arial" w:cs="Arial"/>
        </w:rPr>
        <w:t xml:space="preserve">la naissance de ses jumeaux </w:t>
      </w:r>
      <w:r w:rsidR="008F7E31" w:rsidRPr="00850B1E">
        <w:rPr>
          <w:rFonts w:ascii="Arial" w:hAnsi="Arial" w:cs="Arial"/>
        </w:rPr>
        <w:t xml:space="preserve">correspondrait à la période de </w:t>
      </w:r>
      <w:r w:rsidR="00494623" w:rsidRPr="00850B1E">
        <w:rPr>
          <w:rFonts w:ascii="Arial" w:hAnsi="Arial" w:cs="Arial"/>
        </w:rPr>
        <w:t>signature</w:t>
      </w:r>
      <w:r w:rsidR="008F7E31" w:rsidRPr="00850B1E">
        <w:rPr>
          <w:rFonts w:ascii="Arial" w:hAnsi="Arial" w:cs="Arial"/>
        </w:rPr>
        <w:t xml:space="preserve"> du devis. </w:t>
      </w:r>
      <w:r w:rsidR="005A7F3D">
        <w:rPr>
          <w:rFonts w:ascii="Arial" w:hAnsi="Arial" w:cs="Arial"/>
        </w:rPr>
        <w:t>I</w:t>
      </w:r>
      <w:r w:rsidR="00C30C94" w:rsidRPr="00850B1E">
        <w:rPr>
          <w:rFonts w:ascii="Arial" w:hAnsi="Arial" w:cs="Arial"/>
        </w:rPr>
        <w:t xml:space="preserve">l vous informe dès à présent </w:t>
      </w:r>
      <w:r w:rsidR="004F429D" w:rsidRPr="00850B1E">
        <w:rPr>
          <w:rFonts w:ascii="Arial" w:hAnsi="Arial" w:cs="Arial"/>
        </w:rPr>
        <w:t xml:space="preserve">de son absence </w:t>
      </w:r>
      <w:r w:rsidR="00C30C94" w:rsidRPr="00850B1E">
        <w:rPr>
          <w:rFonts w:ascii="Arial" w:hAnsi="Arial" w:cs="Arial"/>
        </w:rPr>
        <w:t>de manière à ce qu’il soit possible d’envisager une solution de remplacement.</w:t>
      </w:r>
    </w:p>
    <w:p w:rsidR="008F7E31" w:rsidRDefault="008F7E31" w:rsidP="00850B1E">
      <w:pPr>
        <w:autoSpaceDE w:val="0"/>
        <w:autoSpaceDN w:val="0"/>
        <w:adjustRightInd w:val="0"/>
        <w:spacing w:after="0" w:line="360" w:lineRule="auto"/>
        <w:jc w:val="both"/>
        <w:rPr>
          <w:rFonts w:ascii="Arial" w:hAnsi="Arial" w:cs="Arial"/>
        </w:rPr>
      </w:pPr>
      <w:r w:rsidRPr="00850B1E">
        <w:rPr>
          <w:rFonts w:ascii="Arial" w:hAnsi="Arial" w:cs="Arial"/>
        </w:rPr>
        <w:t xml:space="preserve">Ahmed </w:t>
      </w:r>
      <w:r w:rsidR="00E52DB6">
        <w:rPr>
          <w:rFonts w:ascii="Arial" w:hAnsi="Arial" w:cs="Arial"/>
        </w:rPr>
        <w:t>CHARLET</w:t>
      </w:r>
      <w:r w:rsidRPr="00850B1E">
        <w:rPr>
          <w:rFonts w:ascii="Arial" w:hAnsi="Arial" w:cs="Arial"/>
        </w:rPr>
        <w:t xml:space="preserve"> vous fait part de son souhait de faire valoir ses droits </w:t>
      </w:r>
      <w:r w:rsidR="00C30C94" w:rsidRPr="00850B1E">
        <w:rPr>
          <w:rFonts w:ascii="Arial" w:hAnsi="Arial" w:cs="Arial"/>
        </w:rPr>
        <w:t xml:space="preserve">à congé de naissance et </w:t>
      </w:r>
      <w:r w:rsidRPr="00850B1E">
        <w:rPr>
          <w:rFonts w:ascii="Arial" w:hAnsi="Arial" w:cs="Arial"/>
        </w:rPr>
        <w:t>à congé de paternité à compter de la naissance de</w:t>
      </w:r>
      <w:r w:rsidR="00793043">
        <w:rPr>
          <w:rFonts w:ascii="Arial" w:hAnsi="Arial" w:cs="Arial"/>
        </w:rPr>
        <w:t xml:space="preserve"> se</w:t>
      </w:r>
      <w:r w:rsidRPr="00850B1E">
        <w:rPr>
          <w:rFonts w:ascii="Arial" w:hAnsi="Arial" w:cs="Arial"/>
        </w:rPr>
        <w:t xml:space="preserve">s </w:t>
      </w:r>
      <w:r w:rsidR="00793043">
        <w:rPr>
          <w:rFonts w:ascii="Arial" w:hAnsi="Arial" w:cs="Arial"/>
        </w:rPr>
        <w:t>jumeaux</w:t>
      </w:r>
      <w:r w:rsidRPr="00850B1E">
        <w:rPr>
          <w:rFonts w:ascii="Arial" w:hAnsi="Arial" w:cs="Arial"/>
        </w:rPr>
        <w:t>. Il vous interroge sur la possibilité de prolonger ce</w:t>
      </w:r>
      <w:r w:rsidR="00C30C94" w:rsidRPr="00850B1E">
        <w:rPr>
          <w:rFonts w:ascii="Arial" w:hAnsi="Arial" w:cs="Arial"/>
        </w:rPr>
        <w:t>s</w:t>
      </w:r>
      <w:r w:rsidRPr="00850B1E">
        <w:rPr>
          <w:rFonts w:ascii="Arial" w:hAnsi="Arial" w:cs="Arial"/>
        </w:rPr>
        <w:t xml:space="preserve"> congé</w:t>
      </w:r>
      <w:r w:rsidR="00C30C94" w:rsidRPr="00850B1E">
        <w:rPr>
          <w:rFonts w:ascii="Arial" w:hAnsi="Arial" w:cs="Arial"/>
        </w:rPr>
        <w:t>s</w:t>
      </w:r>
      <w:r w:rsidRPr="00850B1E">
        <w:rPr>
          <w:rFonts w:ascii="Arial" w:hAnsi="Arial" w:cs="Arial"/>
        </w:rPr>
        <w:t xml:space="preserve"> léga</w:t>
      </w:r>
      <w:r w:rsidR="00C30C94" w:rsidRPr="00850B1E">
        <w:rPr>
          <w:rFonts w:ascii="Arial" w:hAnsi="Arial" w:cs="Arial"/>
        </w:rPr>
        <w:t>ux</w:t>
      </w:r>
      <w:r w:rsidRPr="00850B1E">
        <w:rPr>
          <w:rFonts w:ascii="Arial" w:hAnsi="Arial" w:cs="Arial"/>
        </w:rPr>
        <w:t xml:space="preserve"> par </w:t>
      </w:r>
      <w:r w:rsidR="005E0A8B">
        <w:rPr>
          <w:rFonts w:ascii="Arial" w:hAnsi="Arial" w:cs="Arial"/>
        </w:rPr>
        <w:t>l</w:t>
      </w:r>
      <w:r w:rsidR="00494623" w:rsidRPr="00850B1E">
        <w:rPr>
          <w:rFonts w:ascii="Arial" w:hAnsi="Arial" w:cs="Arial"/>
        </w:rPr>
        <w:t>es congés payés annuels.</w:t>
      </w:r>
      <w:r w:rsidR="00C30C94" w:rsidRPr="00850B1E">
        <w:rPr>
          <w:rFonts w:ascii="Arial" w:hAnsi="Arial" w:cs="Arial"/>
        </w:rPr>
        <w:t xml:space="preserve"> </w:t>
      </w:r>
    </w:p>
    <w:p w:rsidR="00255F4E" w:rsidRPr="00C27134" w:rsidRDefault="00255F4E" w:rsidP="00850B1E">
      <w:pPr>
        <w:autoSpaceDE w:val="0"/>
        <w:autoSpaceDN w:val="0"/>
        <w:adjustRightInd w:val="0"/>
        <w:spacing w:after="0" w:line="360" w:lineRule="auto"/>
        <w:jc w:val="both"/>
        <w:rPr>
          <w:rFonts w:ascii="Arial" w:hAnsi="Arial" w:cs="Arial"/>
          <w:sz w:val="16"/>
          <w:szCs w:val="16"/>
        </w:rPr>
      </w:pPr>
    </w:p>
    <w:p w:rsidR="00793043" w:rsidRDefault="005E0A8B" w:rsidP="0079304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b/>
          <w:i/>
        </w:rPr>
      </w:pPr>
      <w:r>
        <w:rPr>
          <w:rFonts w:ascii="Arial" w:hAnsi="Arial" w:cs="Arial"/>
          <w:b/>
          <w:i/>
        </w:rPr>
        <w:t>Vous êtes chargé</w:t>
      </w:r>
      <w:r w:rsidR="00056DB2">
        <w:rPr>
          <w:rFonts w:ascii="Arial" w:hAnsi="Arial" w:cs="Arial"/>
          <w:b/>
          <w:i/>
        </w:rPr>
        <w:t>(e) de</w:t>
      </w:r>
      <w:r w:rsidR="00B90A9E">
        <w:rPr>
          <w:rFonts w:ascii="Arial" w:hAnsi="Arial" w:cs="Arial"/>
          <w:b/>
          <w:i/>
        </w:rPr>
        <w:t> :</w:t>
      </w:r>
    </w:p>
    <w:p w:rsidR="004F429D" w:rsidRDefault="00793043" w:rsidP="00F35BD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705" w:hanging="705"/>
        <w:jc w:val="both"/>
        <w:rPr>
          <w:rFonts w:ascii="Arial" w:hAnsi="Arial" w:cs="Arial"/>
          <w:b/>
          <w:i/>
        </w:rPr>
      </w:pPr>
      <w:r>
        <w:rPr>
          <w:rFonts w:ascii="Arial" w:hAnsi="Arial" w:cs="Arial"/>
          <w:b/>
          <w:i/>
        </w:rPr>
        <w:t xml:space="preserve">2.1. </w:t>
      </w:r>
      <w:r>
        <w:rPr>
          <w:rFonts w:ascii="Arial" w:hAnsi="Arial" w:cs="Arial"/>
          <w:b/>
          <w:i/>
        </w:rPr>
        <w:tab/>
      </w:r>
      <w:r w:rsidR="00255067">
        <w:rPr>
          <w:rFonts w:ascii="Arial" w:hAnsi="Arial" w:cs="Arial"/>
          <w:b/>
          <w:i/>
        </w:rPr>
        <w:t xml:space="preserve">Vérifier la </w:t>
      </w:r>
      <w:r w:rsidR="00E86348">
        <w:rPr>
          <w:rFonts w:ascii="Arial" w:hAnsi="Arial" w:cs="Arial"/>
          <w:b/>
          <w:i/>
        </w:rPr>
        <w:t xml:space="preserve">compatibilité </w:t>
      </w:r>
      <w:r w:rsidR="00F35BD5">
        <w:rPr>
          <w:rFonts w:ascii="Arial" w:hAnsi="Arial" w:cs="Arial"/>
          <w:b/>
          <w:i/>
        </w:rPr>
        <w:t>des vœux d’</w:t>
      </w:r>
      <w:r w:rsidR="00056DB2">
        <w:rPr>
          <w:rFonts w:ascii="Arial" w:hAnsi="Arial" w:cs="Arial"/>
          <w:b/>
          <w:i/>
        </w:rPr>
        <w:t xml:space="preserve">Ahmed CHARLET </w:t>
      </w:r>
      <w:r w:rsidR="00E86348">
        <w:rPr>
          <w:rFonts w:ascii="Arial" w:hAnsi="Arial" w:cs="Arial"/>
          <w:b/>
          <w:i/>
        </w:rPr>
        <w:t xml:space="preserve">aux contraintes légales </w:t>
      </w:r>
      <w:r w:rsidR="00056DB2">
        <w:rPr>
          <w:rFonts w:ascii="Arial" w:hAnsi="Arial" w:cs="Arial"/>
          <w:b/>
          <w:i/>
        </w:rPr>
        <w:t>et communiquer vos réponses argumentées à ses demandes</w:t>
      </w:r>
      <w:r w:rsidR="008974F5">
        <w:rPr>
          <w:rFonts w:ascii="Arial" w:hAnsi="Arial" w:cs="Arial"/>
          <w:b/>
          <w:i/>
        </w:rPr>
        <w:t>.</w:t>
      </w:r>
    </w:p>
    <w:p w:rsidR="00BD5641" w:rsidRPr="00A90B32" w:rsidRDefault="007666B2" w:rsidP="00BD564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705" w:hanging="705"/>
        <w:jc w:val="both"/>
        <w:rPr>
          <w:rFonts w:ascii="Arial" w:hAnsi="Arial" w:cs="Arial"/>
          <w:b/>
          <w:i/>
        </w:rPr>
      </w:pPr>
      <w:r>
        <w:rPr>
          <w:rFonts w:ascii="Arial" w:hAnsi="Arial" w:cs="Arial"/>
          <w:b/>
          <w:i/>
        </w:rPr>
        <w:t>2.2</w:t>
      </w:r>
      <w:r w:rsidR="00747C4F">
        <w:rPr>
          <w:rFonts w:ascii="Arial" w:hAnsi="Arial" w:cs="Arial"/>
          <w:b/>
          <w:i/>
        </w:rPr>
        <w:t>.</w:t>
      </w:r>
      <w:r w:rsidRPr="00BD5641">
        <w:rPr>
          <w:rFonts w:ascii="Arial" w:hAnsi="Arial" w:cs="Arial"/>
          <w:b/>
          <w:i/>
        </w:rPr>
        <w:t xml:space="preserve"> </w:t>
      </w:r>
      <w:r w:rsidR="005E0A8B">
        <w:rPr>
          <w:rFonts w:ascii="Arial" w:hAnsi="Arial" w:cs="Arial"/>
          <w:b/>
          <w:i/>
        </w:rPr>
        <w:tab/>
      </w:r>
      <w:r w:rsidR="00255F4E">
        <w:rPr>
          <w:rFonts w:ascii="Arial" w:hAnsi="Arial" w:cs="Arial"/>
          <w:b/>
          <w:i/>
        </w:rPr>
        <w:t>É</w:t>
      </w:r>
      <w:r w:rsidR="003A66CA">
        <w:rPr>
          <w:rFonts w:ascii="Arial" w:hAnsi="Arial" w:cs="Arial"/>
          <w:b/>
          <w:i/>
        </w:rPr>
        <w:t>valuer le coû</w:t>
      </w:r>
      <w:r w:rsidR="00002DCA" w:rsidRPr="00BD5641">
        <w:rPr>
          <w:rFonts w:ascii="Arial" w:hAnsi="Arial" w:cs="Arial"/>
          <w:b/>
          <w:i/>
        </w:rPr>
        <w:t>t de chaque proposition de remplacement</w:t>
      </w:r>
      <w:r w:rsidR="00C30C94" w:rsidRPr="00BD5641">
        <w:rPr>
          <w:rFonts w:ascii="Arial" w:hAnsi="Arial" w:cs="Arial"/>
          <w:b/>
          <w:i/>
        </w:rPr>
        <w:t xml:space="preserve"> du responsable d</w:t>
      </w:r>
      <w:r w:rsidR="003A66CA">
        <w:rPr>
          <w:rFonts w:ascii="Arial" w:hAnsi="Arial" w:cs="Arial"/>
          <w:b/>
          <w:i/>
        </w:rPr>
        <w:t>e projet et</w:t>
      </w:r>
      <w:r w:rsidR="00002DCA" w:rsidRPr="00BD5641">
        <w:rPr>
          <w:rFonts w:ascii="Arial" w:hAnsi="Arial" w:cs="Arial"/>
          <w:b/>
          <w:i/>
        </w:rPr>
        <w:t xml:space="preserve"> </w:t>
      </w:r>
      <w:r w:rsidR="00BD5641">
        <w:rPr>
          <w:rFonts w:ascii="Arial" w:hAnsi="Arial" w:cs="Arial"/>
          <w:b/>
          <w:i/>
        </w:rPr>
        <w:t xml:space="preserve">mesurer </w:t>
      </w:r>
      <w:r w:rsidR="00BF235E">
        <w:rPr>
          <w:rFonts w:ascii="Arial" w:hAnsi="Arial" w:cs="Arial"/>
          <w:b/>
          <w:i/>
        </w:rPr>
        <w:t xml:space="preserve">la pertinence </w:t>
      </w:r>
      <w:r w:rsidR="00BD5641">
        <w:rPr>
          <w:rFonts w:ascii="Arial" w:hAnsi="Arial" w:cs="Arial"/>
          <w:b/>
          <w:i/>
        </w:rPr>
        <w:t>de la solution la plus économique</w:t>
      </w:r>
      <w:r w:rsidR="00BF235E">
        <w:rPr>
          <w:rFonts w:ascii="Arial" w:hAnsi="Arial" w:cs="Arial"/>
          <w:b/>
          <w:i/>
        </w:rPr>
        <w:t xml:space="preserve"> afin de faciliter la décision.</w:t>
      </w:r>
    </w:p>
    <w:p w:rsidR="00971358" w:rsidRDefault="00971358" w:rsidP="00B237C1">
      <w:pPr>
        <w:pStyle w:val="Standard"/>
        <w:spacing w:after="0" w:line="360" w:lineRule="auto"/>
        <w:jc w:val="both"/>
      </w:pPr>
    </w:p>
    <w:p w:rsidR="00255F4E" w:rsidRDefault="00255F4E" w:rsidP="00B237C1">
      <w:pPr>
        <w:pStyle w:val="Standard"/>
        <w:spacing w:after="0" w:line="360" w:lineRule="auto"/>
        <w:jc w:val="both"/>
      </w:pPr>
    </w:p>
    <w:p w:rsidR="00A90B32" w:rsidRDefault="00A90B32" w:rsidP="00240629">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contextualSpacing w:val="0"/>
        <w:jc w:val="center"/>
        <w:rPr>
          <w:rFonts w:ascii="Arial" w:hAnsi="Arial" w:cs="Arial"/>
          <w:b/>
        </w:rPr>
      </w:pPr>
      <w:r>
        <w:rPr>
          <w:rFonts w:ascii="Arial" w:hAnsi="Arial" w:cs="Arial"/>
          <w:b/>
          <w:lang w:eastAsia="fr-FR"/>
        </w:rPr>
        <w:t xml:space="preserve">DOSSIER 3 : </w:t>
      </w:r>
      <w:r w:rsidR="0083598E">
        <w:rPr>
          <w:rFonts w:ascii="Arial" w:hAnsi="Arial" w:cs="Arial"/>
          <w:b/>
        </w:rPr>
        <w:t>Suivi et analyse des flux de trésorerie</w:t>
      </w:r>
    </w:p>
    <w:p w:rsidR="000B67B2" w:rsidRPr="00F43E63" w:rsidRDefault="00A90B32" w:rsidP="00240629">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contextualSpacing w:val="0"/>
        <w:jc w:val="center"/>
        <w:rPr>
          <w:rFonts w:ascii="Arial" w:hAnsi="Arial" w:cs="Arial"/>
          <w:b/>
        </w:rPr>
      </w:pPr>
      <w:r>
        <w:rPr>
          <w:rFonts w:ascii="Arial" w:hAnsi="Arial" w:cs="Arial"/>
          <w:b/>
        </w:rPr>
        <w:t>Annexe</w:t>
      </w:r>
      <w:r w:rsidR="00A46B24" w:rsidRPr="00E10C69">
        <w:rPr>
          <w:rFonts w:ascii="Arial" w:hAnsi="Arial" w:cs="Arial"/>
          <w:b/>
        </w:rPr>
        <w:t>s</w:t>
      </w:r>
      <w:r w:rsidR="003A66CA">
        <w:rPr>
          <w:rFonts w:ascii="Arial" w:hAnsi="Arial" w:cs="Arial"/>
          <w:b/>
        </w:rPr>
        <w:t xml:space="preserve"> 10 et 11</w:t>
      </w:r>
    </w:p>
    <w:p w:rsidR="00F43E63" w:rsidRDefault="00F43E63" w:rsidP="00A90B32">
      <w:pPr>
        <w:pStyle w:val="Standard"/>
        <w:spacing w:after="0" w:line="360" w:lineRule="auto"/>
        <w:jc w:val="both"/>
        <w:rPr>
          <w:rFonts w:ascii="Arial" w:hAnsi="Arial" w:cs="Arial"/>
          <w:lang w:eastAsia="fr-FR"/>
        </w:rPr>
      </w:pPr>
    </w:p>
    <w:p w:rsidR="00DE0056" w:rsidRDefault="000B67B2" w:rsidP="00E80973">
      <w:pPr>
        <w:pStyle w:val="Standard"/>
        <w:spacing w:after="0" w:line="360" w:lineRule="auto"/>
        <w:jc w:val="both"/>
        <w:rPr>
          <w:rFonts w:ascii="Arial" w:hAnsi="Arial" w:cs="Arial"/>
          <w:lang w:eastAsia="fr-FR"/>
        </w:rPr>
      </w:pPr>
      <w:r>
        <w:rPr>
          <w:rFonts w:ascii="Arial" w:hAnsi="Arial" w:cs="Arial"/>
          <w:lang w:eastAsia="fr-FR"/>
        </w:rPr>
        <w:t xml:space="preserve">Aventures au Présent </w:t>
      </w:r>
      <w:r w:rsidR="00BE28EF">
        <w:rPr>
          <w:rFonts w:ascii="Arial" w:hAnsi="Arial" w:cs="Arial"/>
          <w:lang w:eastAsia="fr-FR"/>
        </w:rPr>
        <w:t>est l’intermédiaire entre ses clients et ses fournisseurs, prestataires de service</w:t>
      </w:r>
      <w:r w:rsidR="00AC02E8">
        <w:rPr>
          <w:rFonts w:ascii="Arial" w:hAnsi="Arial" w:cs="Arial"/>
          <w:lang w:eastAsia="fr-FR"/>
        </w:rPr>
        <w:t>s</w:t>
      </w:r>
      <w:r w:rsidR="00BE28EF">
        <w:rPr>
          <w:rFonts w:ascii="Arial" w:hAnsi="Arial" w:cs="Arial"/>
          <w:lang w:eastAsia="fr-FR"/>
        </w:rPr>
        <w:t>. L’agence définit le contenu exact de la prestation</w:t>
      </w:r>
      <w:r w:rsidR="00DE0056">
        <w:rPr>
          <w:rFonts w:ascii="Arial" w:hAnsi="Arial" w:cs="Arial"/>
          <w:lang w:eastAsia="fr-FR"/>
        </w:rPr>
        <w:t xml:space="preserve"> délivrée au client :</w:t>
      </w:r>
      <w:r w:rsidR="00BE28EF">
        <w:rPr>
          <w:rFonts w:ascii="Arial" w:hAnsi="Arial" w:cs="Arial"/>
          <w:lang w:eastAsia="fr-FR"/>
        </w:rPr>
        <w:t xml:space="preserve"> </w:t>
      </w:r>
      <w:r w:rsidR="00DE0056">
        <w:rPr>
          <w:rFonts w:ascii="Arial" w:hAnsi="Arial" w:cs="Arial"/>
          <w:lang w:eastAsia="fr-FR"/>
        </w:rPr>
        <w:t>le thème, le</w:t>
      </w:r>
      <w:r w:rsidR="00BE28EF">
        <w:rPr>
          <w:rFonts w:ascii="Arial" w:hAnsi="Arial" w:cs="Arial"/>
          <w:lang w:eastAsia="fr-FR"/>
        </w:rPr>
        <w:t xml:space="preserve"> prix, les modalités de règlement et le calendrier de paiement</w:t>
      </w:r>
      <w:r w:rsidR="00DE0056">
        <w:rPr>
          <w:rFonts w:ascii="Arial" w:hAnsi="Arial" w:cs="Arial"/>
          <w:lang w:eastAsia="fr-FR"/>
        </w:rPr>
        <w:t>.</w:t>
      </w:r>
      <w:r w:rsidR="00F43E63">
        <w:rPr>
          <w:rFonts w:ascii="Arial" w:hAnsi="Arial" w:cs="Arial"/>
          <w:lang w:eastAsia="fr-FR"/>
        </w:rPr>
        <w:t xml:space="preserve"> Les clients règlen</w:t>
      </w:r>
      <w:r w:rsidR="00D87A55">
        <w:rPr>
          <w:rFonts w:ascii="Arial" w:hAnsi="Arial" w:cs="Arial"/>
          <w:lang w:eastAsia="fr-FR"/>
        </w:rPr>
        <w:t>t la prestation en deux temps : </w:t>
      </w:r>
      <w:r w:rsidR="00F43E63">
        <w:rPr>
          <w:rFonts w:ascii="Arial" w:hAnsi="Arial" w:cs="Arial"/>
          <w:lang w:eastAsia="fr-FR"/>
        </w:rPr>
        <w:t>le premier</w:t>
      </w:r>
      <w:r w:rsidR="00BE79ED">
        <w:rPr>
          <w:rFonts w:ascii="Arial" w:hAnsi="Arial" w:cs="Arial"/>
          <w:lang w:eastAsia="fr-FR"/>
        </w:rPr>
        <w:t xml:space="preserve">, d’un montant de 60 %, </w:t>
      </w:r>
      <w:r w:rsidR="00F43E63">
        <w:rPr>
          <w:rFonts w:ascii="Arial" w:hAnsi="Arial" w:cs="Arial"/>
          <w:lang w:eastAsia="fr-FR"/>
        </w:rPr>
        <w:t>dès la signature du devis, et le solde un mois avant la date de réalisation de l’évènement.</w:t>
      </w:r>
    </w:p>
    <w:p w:rsidR="00BE28EF" w:rsidRDefault="00F43E63" w:rsidP="00E80973">
      <w:pPr>
        <w:pStyle w:val="Standard"/>
        <w:tabs>
          <w:tab w:val="left" w:pos="4111"/>
        </w:tabs>
        <w:spacing w:after="0" w:line="360" w:lineRule="auto"/>
        <w:jc w:val="both"/>
        <w:rPr>
          <w:rFonts w:ascii="Arial" w:hAnsi="Arial" w:cs="Arial"/>
          <w:lang w:eastAsia="fr-FR"/>
        </w:rPr>
      </w:pPr>
      <w:r>
        <w:rPr>
          <w:rFonts w:ascii="Arial" w:hAnsi="Arial" w:cs="Arial"/>
          <w:lang w:eastAsia="fr-FR"/>
        </w:rPr>
        <w:t>Pour mettre en place le projet, l’agence s’adresse à des prestataires de service</w:t>
      </w:r>
      <w:r w:rsidR="00850B1E">
        <w:rPr>
          <w:rFonts w:ascii="Arial" w:hAnsi="Arial" w:cs="Arial"/>
          <w:lang w:eastAsia="fr-FR"/>
        </w:rPr>
        <w:t>s</w:t>
      </w:r>
      <w:r>
        <w:rPr>
          <w:rFonts w:ascii="Arial" w:hAnsi="Arial" w:cs="Arial"/>
          <w:lang w:eastAsia="fr-FR"/>
        </w:rPr>
        <w:t xml:space="preserve">. Un </w:t>
      </w:r>
      <w:r w:rsidR="005601BB">
        <w:rPr>
          <w:rFonts w:ascii="Arial" w:hAnsi="Arial" w:cs="Arial"/>
          <w:lang w:eastAsia="fr-FR"/>
        </w:rPr>
        <w:t xml:space="preserve">premier montant de 50 % </w:t>
      </w:r>
      <w:r>
        <w:rPr>
          <w:rFonts w:ascii="Arial" w:hAnsi="Arial" w:cs="Arial"/>
          <w:lang w:eastAsia="fr-FR"/>
        </w:rPr>
        <w:t xml:space="preserve">est versé lors de la signature du devis. Le solde des sommes dues est versé un mois après la date de réalisation de l’évènement. </w:t>
      </w:r>
    </w:p>
    <w:p w:rsidR="00F43E63" w:rsidRDefault="00A04030" w:rsidP="00E80973">
      <w:pPr>
        <w:pStyle w:val="Standard"/>
        <w:tabs>
          <w:tab w:val="left" w:pos="4111"/>
        </w:tabs>
        <w:spacing w:after="0" w:line="360" w:lineRule="auto"/>
        <w:jc w:val="both"/>
        <w:rPr>
          <w:rFonts w:ascii="Arial" w:hAnsi="Arial" w:cs="Arial"/>
          <w:lang w:eastAsia="fr-FR"/>
        </w:rPr>
      </w:pPr>
      <w:r>
        <w:rPr>
          <w:rFonts w:ascii="Arial" w:hAnsi="Arial" w:cs="Arial"/>
          <w:lang w:eastAsia="fr-FR"/>
        </w:rPr>
        <w:t xml:space="preserve">Tant que le devis n’est pas </w:t>
      </w:r>
      <w:r w:rsidR="009A6415">
        <w:rPr>
          <w:rFonts w:ascii="Arial" w:hAnsi="Arial" w:cs="Arial"/>
          <w:lang w:eastAsia="fr-FR"/>
        </w:rPr>
        <w:t>signé par le client</w:t>
      </w:r>
      <w:r>
        <w:rPr>
          <w:rFonts w:ascii="Arial" w:hAnsi="Arial" w:cs="Arial"/>
          <w:lang w:eastAsia="fr-FR"/>
        </w:rPr>
        <w:t xml:space="preserve">, le projet </w:t>
      </w:r>
      <w:r w:rsidR="003C562B">
        <w:rPr>
          <w:rFonts w:ascii="Arial" w:hAnsi="Arial" w:cs="Arial"/>
          <w:lang w:eastAsia="fr-FR"/>
        </w:rPr>
        <w:t>reste</w:t>
      </w:r>
      <w:r>
        <w:rPr>
          <w:rFonts w:ascii="Arial" w:hAnsi="Arial" w:cs="Arial"/>
          <w:lang w:eastAsia="fr-FR"/>
        </w:rPr>
        <w:t xml:space="preserve"> « en négociation ».</w:t>
      </w:r>
    </w:p>
    <w:p w:rsidR="00A04030" w:rsidRDefault="00BE79ED" w:rsidP="00E80973">
      <w:pPr>
        <w:pStyle w:val="Standard"/>
        <w:tabs>
          <w:tab w:val="left" w:pos="4111"/>
        </w:tabs>
        <w:spacing w:after="0" w:line="360" w:lineRule="auto"/>
        <w:jc w:val="both"/>
        <w:rPr>
          <w:rFonts w:ascii="Arial" w:hAnsi="Arial" w:cs="Arial"/>
          <w:lang w:eastAsia="fr-FR"/>
        </w:rPr>
      </w:pPr>
      <w:r>
        <w:rPr>
          <w:rFonts w:ascii="Arial" w:hAnsi="Arial" w:cs="Arial"/>
          <w:lang w:eastAsia="fr-FR"/>
        </w:rPr>
        <w:t>À</w:t>
      </w:r>
      <w:r w:rsidR="00A04030">
        <w:rPr>
          <w:rFonts w:ascii="Arial" w:hAnsi="Arial" w:cs="Arial"/>
          <w:lang w:eastAsia="fr-FR"/>
        </w:rPr>
        <w:t xml:space="preserve"> partir du moment où </w:t>
      </w:r>
      <w:r w:rsidR="003C562B">
        <w:rPr>
          <w:rFonts w:ascii="Arial" w:hAnsi="Arial" w:cs="Arial"/>
          <w:lang w:eastAsia="fr-FR"/>
        </w:rPr>
        <w:t>le</w:t>
      </w:r>
      <w:r w:rsidR="00A04030">
        <w:rPr>
          <w:rFonts w:ascii="Arial" w:hAnsi="Arial" w:cs="Arial"/>
          <w:lang w:eastAsia="fr-FR"/>
        </w:rPr>
        <w:t xml:space="preserve"> client a accepté le devis, </w:t>
      </w:r>
      <w:r w:rsidR="003C562B">
        <w:rPr>
          <w:rFonts w:ascii="Arial" w:hAnsi="Arial" w:cs="Arial"/>
          <w:lang w:eastAsia="fr-FR"/>
        </w:rPr>
        <w:t>le projet est considéré comme un</w:t>
      </w:r>
      <w:r w:rsidR="00E10C69">
        <w:rPr>
          <w:rFonts w:ascii="Arial" w:hAnsi="Arial" w:cs="Arial"/>
          <w:lang w:eastAsia="fr-FR"/>
        </w:rPr>
        <w:t> </w:t>
      </w:r>
      <w:r w:rsidR="00A04030">
        <w:rPr>
          <w:rFonts w:ascii="Arial" w:hAnsi="Arial" w:cs="Arial"/>
          <w:lang w:eastAsia="fr-FR"/>
        </w:rPr>
        <w:t>« projet en cours ».</w:t>
      </w:r>
    </w:p>
    <w:p w:rsidR="00BE28EF" w:rsidRDefault="003C562B" w:rsidP="00E80973">
      <w:pPr>
        <w:pStyle w:val="Standard"/>
        <w:spacing w:after="0" w:line="360" w:lineRule="auto"/>
        <w:jc w:val="both"/>
        <w:rPr>
          <w:rFonts w:ascii="Arial" w:hAnsi="Arial" w:cs="Arial"/>
          <w:lang w:eastAsia="fr-FR"/>
        </w:rPr>
      </w:pPr>
      <w:r>
        <w:rPr>
          <w:rFonts w:ascii="Arial" w:hAnsi="Arial" w:cs="Arial"/>
          <w:lang w:eastAsia="fr-FR"/>
        </w:rPr>
        <w:t>Vous</w:t>
      </w:r>
      <w:r w:rsidR="00BE28EF">
        <w:rPr>
          <w:rFonts w:ascii="Arial" w:hAnsi="Arial" w:cs="Arial"/>
          <w:lang w:eastAsia="fr-FR"/>
        </w:rPr>
        <w:t xml:space="preserve"> souhaitez mesurer l’impact sur la trésorerie de l’échelonn</w:t>
      </w:r>
      <w:r w:rsidR="00DE0056">
        <w:rPr>
          <w:rFonts w:ascii="Arial" w:hAnsi="Arial" w:cs="Arial"/>
          <w:lang w:eastAsia="fr-FR"/>
        </w:rPr>
        <w:t>eme</w:t>
      </w:r>
      <w:r w:rsidR="00B15A12">
        <w:rPr>
          <w:rFonts w:ascii="Arial" w:hAnsi="Arial" w:cs="Arial"/>
          <w:lang w:eastAsia="fr-FR"/>
        </w:rPr>
        <w:t>nt des paiements des différents projets en cours</w:t>
      </w:r>
      <w:r w:rsidR="00DE0056">
        <w:rPr>
          <w:rFonts w:ascii="Arial" w:hAnsi="Arial" w:cs="Arial"/>
          <w:lang w:eastAsia="fr-FR"/>
        </w:rPr>
        <w:t>.</w:t>
      </w:r>
    </w:p>
    <w:p w:rsidR="00FB6D24" w:rsidRPr="00CA352F" w:rsidRDefault="00FB6D24" w:rsidP="00A90B32">
      <w:pPr>
        <w:pStyle w:val="Standard"/>
        <w:spacing w:after="0" w:line="360" w:lineRule="auto"/>
        <w:jc w:val="both"/>
        <w:rPr>
          <w:rFonts w:ascii="Arial" w:hAnsi="Arial" w:cs="Arial"/>
          <w:b/>
          <w:i/>
          <w:sz w:val="8"/>
          <w:szCs w:val="8"/>
        </w:rPr>
      </w:pPr>
    </w:p>
    <w:p w:rsidR="00A90B32" w:rsidRDefault="00B90A9E" w:rsidP="00793043">
      <w:pPr>
        <w:pBdr>
          <w:top w:val="single" w:sz="4" w:space="1" w:color="00000A"/>
          <w:left w:val="single" w:sz="4" w:space="4" w:color="00000A"/>
          <w:bottom w:val="single" w:sz="4" w:space="1" w:color="00000A"/>
          <w:right w:val="single" w:sz="4" w:space="4" w:color="00000A"/>
        </w:pBdr>
        <w:overflowPunct w:val="0"/>
        <w:spacing w:after="0" w:line="360" w:lineRule="auto"/>
        <w:jc w:val="both"/>
        <w:textAlignment w:val="baseline"/>
        <w:rPr>
          <w:rFonts w:ascii="Arial" w:hAnsi="Arial" w:cs="Arial"/>
          <w:b/>
          <w:i/>
        </w:rPr>
      </w:pPr>
      <w:r>
        <w:rPr>
          <w:rFonts w:ascii="Arial" w:hAnsi="Arial" w:cs="Arial"/>
          <w:b/>
          <w:i/>
        </w:rPr>
        <w:t>Vous êtes chargé(e)</w:t>
      </w:r>
      <w:r w:rsidR="00BE79ED">
        <w:rPr>
          <w:rFonts w:ascii="Arial" w:hAnsi="Arial" w:cs="Arial"/>
          <w:b/>
          <w:i/>
        </w:rPr>
        <w:t xml:space="preserve"> de</w:t>
      </w:r>
      <w:r w:rsidR="00A90B32">
        <w:rPr>
          <w:rFonts w:ascii="Arial" w:hAnsi="Arial" w:cs="Arial"/>
          <w:b/>
          <w:i/>
        </w:rPr>
        <w:t xml:space="preserve"> : </w:t>
      </w:r>
    </w:p>
    <w:p w:rsidR="00A90B32" w:rsidRPr="00291AEE" w:rsidRDefault="000B67B2" w:rsidP="00B96210">
      <w:pPr>
        <w:pStyle w:val="Paragraphedeliste1"/>
        <w:numPr>
          <w:ilvl w:val="1"/>
          <w:numId w:val="3"/>
        </w:numPr>
        <w:pBdr>
          <w:top w:val="single" w:sz="4" w:space="1" w:color="00000A"/>
          <w:left w:val="single" w:sz="4" w:space="4" w:color="00000A"/>
          <w:bottom w:val="single" w:sz="4" w:space="1" w:color="00000A"/>
          <w:right w:val="single" w:sz="4" w:space="4" w:color="00000A"/>
        </w:pBdr>
        <w:overflowPunct w:val="0"/>
        <w:spacing w:after="0" w:line="360" w:lineRule="auto"/>
        <w:jc w:val="both"/>
        <w:textAlignment w:val="baseline"/>
        <w:rPr>
          <w:rFonts w:ascii="Arial" w:hAnsi="Arial" w:cs="Arial"/>
          <w:b/>
          <w:i/>
        </w:rPr>
      </w:pPr>
      <w:r>
        <w:rPr>
          <w:rFonts w:ascii="Arial" w:hAnsi="Arial" w:cs="Arial"/>
          <w:b/>
          <w:i/>
        </w:rPr>
        <w:t xml:space="preserve">Mesurer l’impact sur la trésorerie des </w:t>
      </w:r>
      <w:r w:rsidR="001251D3" w:rsidRPr="001251D3">
        <w:rPr>
          <w:rFonts w:ascii="Arial" w:hAnsi="Arial" w:cs="Arial"/>
          <w:b/>
          <w:i/>
        </w:rPr>
        <w:t>projets</w:t>
      </w:r>
      <w:r w:rsidRPr="001251D3">
        <w:rPr>
          <w:rFonts w:ascii="Arial" w:hAnsi="Arial" w:cs="Arial"/>
          <w:b/>
          <w:i/>
        </w:rPr>
        <w:t xml:space="preserve"> en cours</w:t>
      </w:r>
      <w:r>
        <w:rPr>
          <w:rFonts w:ascii="Arial" w:hAnsi="Arial" w:cs="Arial"/>
          <w:b/>
          <w:i/>
        </w:rPr>
        <w:t xml:space="preserve"> p</w:t>
      </w:r>
      <w:r w:rsidR="00D87A55">
        <w:rPr>
          <w:rFonts w:ascii="Arial" w:hAnsi="Arial" w:cs="Arial"/>
          <w:b/>
          <w:i/>
        </w:rPr>
        <w:t xml:space="preserve">our les mois de janvier à </w:t>
      </w:r>
      <w:r w:rsidR="00D87A55" w:rsidRPr="00291AEE">
        <w:rPr>
          <w:rFonts w:ascii="Arial" w:hAnsi="Arial" w:cs="Arial"/>
          <w:b/>
          <w:i/>
          <w:color w:val="auto"/>
        </w:rPr>
        <w:t>avril </w:t>
      </w:r>
      <w:r w:rsidRPr="00291AEE">
        <w:rPr>
          <w:rFonts w:ascii="Arial" w:hAnsi="Arial" w:cs="Arial"/>
          <w:b/>
          <w:i/>
          <w:color w:val="auto"/>
        </w:rPr>
        <w:t>201</w:t>
      </w:r>
      <w:r w:rsidR="00291AEE" w:rsidRPr="00291AEE">
        <w:rPr>
          <w:rFonts w:ascii="Arial" w:hAnsi="Arial" w:cs="Arial"/>
          <w:b/>
          <w:i/>
          <w:color w:val="auto"/>
        </w:rPr>
        <w:t>9</w:t>
      </w:r>
      <w:r w:rsidRPr="00291AEE">
        <w:rPr>
          <w:rFonts w:ascii="Arial" w:hAnsi="Arial" w:cs="Arial"/>
          <w:b/>
          <w:i/>
          <w:color w:val="auto"/>
        </w:rPr>
        <w:t>.</w:t>
      </w:r>
    </w:p>
    <w:p w:rsidR="00A90B32" w:rsidRDefault="003C562B" w:rsidP="00B96210">
      <w:pPr>
        <w:pStyle w:val="Paragraphedeliste1"/>
        <w:numPr>
          <w:ilvl w:val="1"/>
          <w:numId w:val="3"/>
        </w:numPr>
        <w:pBdr>
          <w:top w:val="single" w:sz="4" w:space="1" w:color="00000A"/>
          <w:left w:val="single" w:sz="4" w:space="4" w:color="00000A"/>
          <w:bottom w:val="single" w:sz="4" w:space="1" w:color="00000A"/>
          <w:right w:val="single" w:sz="4" w:space="4" w:color="00000A"/>
        </w:pBdr>
        <w:overflowPunct w:val="0"/>
        <w:spacing w:after="0" w:line="360" w:lineRule="auto"/>
        <w:jc w:val="both"/>
        <w:textAlignment w:val="baseline"/>
        <w:rPr>
          <w:rFonts w:ascii="Arial" w:hAnsi="Arial" w:cs="Arial"/>
          <w:b/>
          <w:lang w:eastAsia="fr-FR"/>
        </w:rPr>
      </w:pPr>
      <w:r>
        <w:rPr>
          <w:rFonts w:ascii="Arial" w:hAnsi="Arial" w:cs="Arial"/>
          <w:b/>
          <w:i/>
        </w:rPr>
        <w:t>Procéder à l’analyse de</w:t>
      </w:r>
      <w:r w:rsidR="00682730">
        <w:rPr>
          <w:rFonts w:ascii="Arial" w:hAnsi="Arial" w:cs="Arial"/>
          <w:b/>
          <w:i/>
        </w:rPr>
        <w:t xml:space="preserve"> la situation et</w:t>
      </w:r>
      <w:r>
        <w:rPr>
          <w:rFonts w:ascii="Arial" w:hAnsi="Arial" w:cs="Arial"/>
          <w:b/>
          <w:i/>
        </w:rPr>
        <w:t xml:space="preserve"> </w:t>
      </w:r>
      <w:r w:rsidR="00377B86">
        <w:rPr>
          <w:rFonts w:ascii="Arial" w:hAnsi="Arial" w:cs="Arial"/>
          <w:b/>
          <w:i/>
        </w:rPr>
        <w:t xml:space="preserve">proposer </w:t>
      </w:r>
      <w:r w:rsidR="000B67B2">
        <w:rPr>
          <w:rFonts w:ascii="Arial" w:hAnsi="Arial" w:cs="Arial"/>
          <w:b/>
          <w:i/>
        </w:rPr>
        <w:t>vos préconisations à</w:t>
      </w:r>
      <w:r w:rsidR="00A90B32">
        <w:rPr>
          <w:rFonts w:ascii="Arial" w:hAnsi="Arial" w:cs="Arial"/>
          <w:b/>
          <w:i/>
        </w:rPr>
        <w:t xml:space="preserve"> </w:t>
      </w:r>
      <w:r w:rsidR="000B67B2">
        <w:rPr>
          <w:rFonts w:ascii="Arial" w:hAnsi="Arial" w:cs="Arial"/>
          <w:b/>
          <w:i/>
        </w:rPr>
        <w:t>la gérante de l’agence.</w:t>
      </w:r>
    </w:p>
    <w:p w:rsidR="00E55FFD" w:rsidRDefault="00E55FFD" w:rsidP="00120C40">
      <w:pPr>
        <w:spacing w:after="0" w:line="240" w:lineRule="auto"/>
        <w:rPr>
          <w:rFonts w:ascii="Arial" w:hAnsi="Arial" w:cs="Arial"/>
          <w:b/>
          <w:sz w:val="24"/>
          <w:szCs w:val="24"/>
          <w:lang w:eastAsia="fr-FR"/>
        </w:rPr>
      </w:pPr>
      <w:r>
        <w:rPr>
          <w:rFonts w:ascii="Arial" w:hAnsi="Arial" w:cs="Arial"/>
          <w:b/>
          <w:sz w:val="24"/>
          <w:szCs w:val="24"/>
          <w:lang w:eastAsia="fr-FR"/>
        </w:rPr>
        <w:br w:type="page"/>
      </w:r>
    </w:p>
    <w:p w:rsidR="008D48B4" w:rsidRDefault="0054426E" w:rsidP="00120C40">
      <w:pPr>
        <w:spacing w:after="0" w:line="240" w:lineRule="auto"/>
        <w:rPr>
          <w:rFonts w:ascii="Arial" w:hAnsi="Arial" w:cs="Arial"/>
          <w:b/>
          <w:sz w:val="24"/>
          <w:szCs w:val="24"/>
          <w:lang w:eastAsia="fr-FR"/>
        </w:rPr>
      </w:pPr>
      <w:r w:rsidRPr="00E76167">
        <w:rPr>
          <w:rFonts w:ascii="Arial" w:hAnsi="Arial" w:cs="Arial"/>
          <w:b/>
          <w:sz w:val="24"/>
          <w:szCs w:val="24"/>
          <w:lang w:eastAsia="fr-FR"/>
        </w:rPr>
        <w:lastRenderedPageBreak/>
        <w:t>ANNEXE</w:t>
      </w:r>
      <w:r w:rsidR="00D5027E" w:rsidRPr="00E76167">
        <w:rPr>
          <w:rFonts w:ascii="Arial" w:hAnsi="Arial" w:cs="Arial"/>
          <w:b/>
          <w:sz w:val="24"/>
          <w:szCs w:val="24"/>
          <w:lang w:eastAsia="fr-FR"/>
        </w:rPr>
        <w:t xml:space="preserve"> 1</w:t>
      </w:r>
      <w:r w:rsidRPr="00E76167">
        <w:rPr>
          <w:rFonts w:ascii="Arial" w:hAnsi="Arial" w:cs="Arial"/>
          <w:b/>
          <w:sz w:val="24"/>
          <w:szCs w:val="24"/>
          <w:lang w:eastAsia="fr-FR"/>
        </w:rPr>
        <w:t xml:space="preserve"> : </w:t>
      </w:r>
      <w:r w:rsidR="008D48B4">
        <w:rPr>
          <w:rFonts w:ascii="Arial" w:hAnsi="Arial" w:cs="Arial"/>
          <w:b/>
          <w:sz w:val="24"/>
          <w:szCs w:val="24"/>
          <w:lang w:eastAsia="fr-FR"/>
        </w:rPr>
        <w:t xml:space="preserve">Entretien entre Ahmed </w:t>
      </w:r>
      <w:r w:rsidR="00E52DB6">
        <w:rPr>
          <w:rFonts w:ascii="Arial" w:hAnsi="Arial" w:cs="Arial"/>
          <w:b/>
          <w:sz w:val="24"/>
          <w:szCs w:val="24"/>
          <w:lang w:eastAsia="fr-FR"/>
        </w:rPr>
        <w:t>CHARLET</w:t>
      </w:r>
      <w:r w:rsidR="008D48B4">
        <w:rPr>
          <w:rFonts w:ascii="Arial" w:hAnsi="Arial" w:cs="Arial"/>
          <w:b/>
          <w:sz w:val="24"/>
          <w:szCs w:val="24"/>
          <w:lang w:eastAsia="fr-FR"/>
        </w:rPr>
        <w:t xml:space="preserve"> </w:t>
      </w:r>
      <w:r w:rsidR="008D48B4" w:rsidRPr="00DF3846">
        <w:rPr>
          <w:rFonts w:ascii="Arial" w:hAnsi="Arial" w:cs="Arial"/>
          <w:b/>
          <w:sz w:val="24"/>
          <w:szCs w:val="24"/>
          <w:lang w:eastAsia="fr-FR"/>
        </w:rPr>
        <w:t>et l’assistant</w:t>
      </w:r>
      <w:r w:rsidR="00BA7682">
        <w:rPr>
          <w:rFonts w:ascii="Arial" w:hAnsi="Arial" w:cs="Arial"/>
          <w:b/>
          <w:sz w:val="24"/>
          <w:szCs w:val="24"/>
          <w:lang w:eastAsia="fr-FR"/>
        </w:rPr>
        <w:t>(e)</w:t>
      </w:r>
      <w:r w:rsidR="008D48B4">
        <w:rPr>
          <w:rFonts w:ascii="Arial" w:hAnsi="Arial" w:cs="Arial"/>
          <w:b/>
          <w:sz w:val="24"/>
          <w:szCs w:val="24"/>
          <w:lang w:eastAsia="fr-FR"/>
        </w:rPr>
        <w:t xml:space="preserve"> de gestion</w:t>
      </w:r>
    </w:p>
    <w:p w:rsidR="008D48B4" w:rsidRDefault="008D48B4" w:rsidP="008D48B4">
      <w:pPr>
        <w:spacing w:after="0" w:line="240" w:lineRule="auto"/>
        <w:jc w:val="both"/>
        <w:rPr>
          <w:rFonts w:ascii="Arial" w:hAnsi="Arial" w:cs="Arial"/>
          <w:b/>
          <w:sz w:val="24"/>
          <w:szCs w:val="24"/>
          <w:lang w:eastAsia="fr-FR"/>
        </w:rPr>
      </w:pPr>
    </w:p>
    <w:p w:rsidR="008D48B4" w:rsidRPr="000A7DCC" w:rsidRDefault="00793043" w:rsidP="00793043">
      <w:pPr>
        <w:pStyle w:val="Paragraphedeliste"/>
        <w:spacing w:line="360" w:lineRule="auto"/>
        <w:ind w:left="0"/>
        <w:jc w:val="both"/>
        <w:rPr>
          <w:rFonts w:ascii="Arial" w:hAnsi="Arial" w:cs="Arial"/>
        </w:rPr>
      </w:pPr>
      <w:r w:rsidRPr="00793043">
        <w:rPr>
          <w:rFonts w:ascii="Arial" w:hAnsi="Arial" w:cs="Arial"/>
          <w:b/>
          <w:lang w:eastAsia="fr-FR"/>
        </w:rPr>
        <w:t>Ahmed CHARLET</w:t>
      </w:r>
      <w:r w:rsidR="008D48B4" w:rsidRPr="006E54AA">
        <w:rPr>
          <w:rFonts w:ascii="Arial" w:hAnsi="Arial" w:cs="Arial"/>
        </w:rPr>
        <w:t xml:space="preserve"> : Bonjour Camille, je souhaitais vous donner davantage de précisions sur notre </w:t>
      </w:r>
      <w:r w:rsidR="00DF3846">
        <w:rPr>
          <w:rFonts w:ascii="Arial" w:hAnsi="Arial" w:cs="Arial"/>
        </w:rPr>
        <w:t xml:space="preserve">inscription sur le site </w:t>
      </w:r>
      <w:r w:rsidR="000A7DCC" w:rsidRPr="000A7DCC">
        <w:rPr>
          <w:rFonts w:ascii="Arial" w:hAnsi="Arial" w:cs="Arial"/>
          <w:i/>
        </w:rPr>
        <w:t>web</w:t>
      </w:r>
      <w:r w:rsidR="000A7DCC">
        <w:rPr>
          <w:rFonts w:ascii="Arial" w:hAnsi="Arial" w:cs="Arial"/>
          <w:i/>
        </w:rPr>
        <w:t xml:space="preserve"> </w:t>
      </w:r>
      <w:r w:rsidR="000A7DCC">
        <w:rPr>
          <w:rFonts w:ascii="Arial" w:hAnsi="Arial" w:cs="Arial"/>
        </w:rPr>
        <w:t>regroupant les acteurs du tourisme à destination des CE.</w:t>
      </w:r>
    </w:p>
    <w:p w:rsidR="008D48B4" w:rsidRPr="006E54AA" w:rsidRDefault="008D48B4" w:rsidP="00793043">
      <w:pPr>
        <w:pStyle w:val="Paragraphedeliste"/>
        <w:spacing w:line="360" w:lineRule="auto"/>
        <w:ind w:left="0"/>
        <w:jc w:val="both"/>
        <w:rPr>
          <w:rFonts w:ascii="Arial" w:hAnsi="Arial" w:cs="Arial"/>
        </w:rPr>
      </w:pPr>
      <w:r w:rsidRPr="00793043">
        <w:rPr>
          <w:rFonts w:ascii="Arial" w:hAnsi="Arial" w:cs="Arial"/>
          <w:b/>
          <w:i/>
        </w:rPr>
        <w:t>Vous</w:t>
      </w:r>
      <w:r w:rsidR="00793043" w:rsidRPr="00793043">
        <w:rPr>
          <w:rFonts w:ascii="Arial" w:hAnsi="Arial" w:cs="Arial"/>
          <w:b/>
          <w:i/>
        </w:rPr>
        <w:t>, Camille ROHAN</w:t>
      </w:r>
      <w:r w:rsidRPr="006E54AA">
        <w:rPr>
          <w:rFonts w:ascii="Arial" w:hAnsi="Arial" w:cs="Arial"/>
        </w:rPr>
        <w:t xml:space="preserve"> : </w:t>
      </w:r>
      <w:r w:rsidRPr="00793043">
        <w:rPr>
          <w:rFonts w:ascii="Arial" w:hAnsi="Arial" w:cs="Arial"/>
          <w:i/>
        </w:rPr>
        <w:t>Merci, car cela est un peu flou pour moi</w:t>
      </w:r>
      <w:r w:rsidRPr="00DF3846">
        <w:rPr>
          <w:rFonts w:ascii="Arial" w:hAnsi="Arial" w:cs="Arial"/>
          <w:i/>
        </w:rPr>
        <w:t>. J’ai bien compris qu’il s’agi</w:t>
      </w:r>
      <w:r w:rsidR="00C512D4">
        <w:rPr>
          <w:rFonts w:ascii="Arial" w:hAnsi="Arial" w:cs="Arial"/>
          <w:i/>
        </w:rPr>
        <w:t xml:space="preserve">t d’un </w:t>
      </w:r>
      <w:r w:rsidR="00DF3846">
        <w:rPr>
          <w:rFonts w:ascii="Arial" w:hAnsi="Arial" w:cs="Arial"/>
          <w:i/>
        </w:rPr>
        <w:t xml:space="preserve">site </w:t>
      </w:r>
      <w:r w:rsidR="00C512D4">
        <w:rPr>
          <w:rFonts w:ascii="Arial" w:hAnsi="Arial" w:cs="Arial"/>
          <w:i/>
        </w:rPr>
        <w:t>web à</w:t>
      </w:r>
      <w:r w:rsidR="00DF3846">
        <w:rPr>
          <w:rFonts w:ascii="Arial" w:hAnsi="Arial" w:cs="Arial"/>
          <w:i/>
        </w:rPr>
        <w:t xml:space="preserve"> destination des comités d’entreprise </w:t>
      </w:r>
      <w:r w:rsidR="00C512D4">
        <w:rPr>
          <w:rFonts w:ascii="Arial" w:hAnsi="Arial" w:cs="Arial"/>
          <w:i/>
        </w:rPr>
        <w:t>et que</w:t>
      </w:r>
      <w:r w:rsidR="00DF3846">
        <w:rPr>
          <w:rFonts w:ascii="Arial" w:hAnsi="Arial" w:cs="Arial"/>
          <w:i/>
        </w:rPr>
        <w:t xml:space="preserve"> vous</w:t>
      </w:r>
      <w:r w:rsidRPr="00793043">
        <w:rPr>
          <w:rFonts w:ascii="Arial" w:hAnsi="Arial" w:cs="Arial"/>
          <w:i/>
        </w:rPr>
        <w:t xml:space="preserve"> souhaitez développer</w:t>
      </w:r>
      <w:r w:rsidR="00C512D4">
        <w:rPr>
          <w:rFonts w:ascii="Arial" w:hAnsi="Arial" w:cs="Arial"/>
          <w:i/>
        </w:rPr>
        <w:t xml:space="preserve"> désormais</w:t>
      </w:r>
      <w:r w:rsidRPr="00793043">
        <w:rPr>
          <w:rFonts w:ascii="Arial" w:hAnsi="Arial" w:cs="Arial"/>
          <w:i/>
        </w:rPr>
        <w:t xml:space="preserve"> ce segment de clientèle.</w:t>
      </w:r>
    </w:p>
    <w:p w:rsidR="008D48B4" w:rsidRPr="006E54AA" w:rsidRDefault="00793043" w:rsidP="00793043">
      <w:pPr>
        <w:pStyle w:val="Paragraphedeliste"/>
        <w:spacing w:line="360" w:lineRule="auto"/>
        <w:ind w:left="0"/>
        <w:jc w:val="both"/>
        <w:rPr>
          <w:rFonts w:ascii="Arial" w:hAnsi="Arial" w:cs="Arial"/>
        </w:rPr>
      </w:pPr>
      <w:r w:rsidRPr="00793043">
        <w:rPr>
          <w:rFonts w:ascii="Arial" w:hAnsi="Arial" w:cs="Arial"/>
          <w:b/>
          <w:lang w:eastAsia="fr-FR"/>
        </w:rPr>
        <w:t>Ahmed CHARLET</w:t>
      </w:r>
      <w:r w:rsidRPr="006E54AA">
        <w:rPr>
          <w:rFonts w:ascii="Arial" w:hAnsi="Arial" w:cs="Arial"/>
        </w:rPr>
        <w:t> </w:t>
      </w:r>
      <w:r w:rsidR="008D48B4" w:rsidRPr="006E54AA">
        <w:rPr>
          <w:rFonts w:ascii="Arial" w:hAnsi="Arial" w:cs="Arial"/>
        </w:rPr>
        <w:t xml:space="preserve">: Oui, tout à fait. </w:t>
      </w:r>
      <w:r w:rsidR="009A63E0">
        <w:rPr>
          <w:rFonts w:ascii="Arial" w:hAnsi="Arial" w:cs="Arial"/>
        </w:rPr>
        <w:t xml:space="preserve">Pour accompagner la mise en ligne de notre catalogue, </w:t>
      </w:r>
      <w:r w:rsidR="00C512D4">
        <w:rPr>
          <w:rFonts w:ascii="Arial" w:hAnsi="Arial" w:cs="Arial"/>
        </w:rPr>
        <w:t>le cahier des charges de ce site</w:t>
      </w:r>
      <w:r w:rsidR="009A63E0">
        <w:rPr>
          <w:rFonts w:ascii="Arial" w:hAnsi="Arial" w:cs="Arial"/>
        </w:rPr>
        <w:t xml:space="preserve"> </w:t>
      </w:r>
      <w:r w:rsidR="00C512D4">
        <w:rPr>
          <w:rFonts w:ascii="Arial" w:hAnsi="Arial" w:cs="Arial"/>
        </w:rPr>
        <w:t>exige la rédaction d’un</w:t>
      </w:r>
      <w:r w:rsidR="002970BC">
        <w:rPr>
          <w:rFonts w:ascii="Arial" w:hAnsi="Arial" w:cs="Arial"/>
        </w:rPr>
        <w:t xml:space="preserve"> </w:t>
      </w:r>
      <w:r w:rsidR="002970BC" w:rsidRPr="002970BC">
        <w:rPr>
          <w:rFonts w:ascii="Arial" w:hAnsi="Arial" w:cs="Arial"/>
        </w:rPr>
        <w:t xml:space="preserve">message </w:t>
      </w:r>
      <w:r w:rsidR="00C512D4">
        <w:rPr>
          <w:rFonts w:ascii="Arial" w:hAnsi="Arial" w:cs="Arial"/>
        </w:rPr>
        <w:t>présentant</w:t>
      </w:r>
      <w:r w:rsidR="002970BC" w:rsidRPr="002970BC">
        <w:rPr>
          <w:rFonts w:ascii="Arial" w:hAnsi="Arial" w:cs="Arial"/>
        </w:rPr>
        <w:t xml:space="preserve"> notre entreprise</w:t>
      </w:r>
      <w:r w:rsidR="002970BC">
        <w:rPr>
          <w:rFonts w:ascii="Arial" w:hAnsi="Arial" w:cs="Arial"/>
        </w:rPr>
        <w:t xml:space="preserve"> </w:t>
      </w:r>
      <w:r w:rsidR="002970BC" w:rsidRPr="002970BC">
        <w:rPr>
          <w:rFonts w:ascii="Arial" w:hAnsi="Arial" w:cs="Arial"/>
        </w:rPr>
        <w:t>ainsi que les</w:t>
      </w:r>
      <w:r w:rsidR="00030A08">
        <w:rPr>
          <w:rFonts w:ascii="Arial" w:hAnsi="Arial" w:cs="Arial"/>
        </w:rPr>
        <w:t> 4 </w:t>
      </w:r>
      <w:r w:rsidR="00B57EC3">
        <w:rPr>
          <w:rFonts w:ascii="Arial" w:hAnsi="Arial" w:cs="Arial"/>
        </w:rPr>
        <w:t xml:space="preserve">offres de séjour </w:t>
      </w:r>
      <w:r w:rsidR="00030A08">
        <w:rPr>
          <w:rFonts w:ascii="Arial" w:hAnsi="Arial" w:cs="Arial"/>
        </w:rPr>
        <w:t xml:space="preserve">plus particulièrement </w:t>
      </w:r>
      <w:r w:rsidR="008D48B4" w:rsidRPr="002970BC">
        <w:rPr>
          <w:rFonts w:ascii="Arial" w:hAnsi="Arial" w:cs="Arial"/>
        </w:rPr>
        <w:t>adapté</w:t>
      </w:r>
      <w:r w:rsidR="0057657E">
        <w:rPr>
          <w:rFonts w:ascii="Arial" w:hAnsi="Arial" w:cs="Arial"/>
        </w:rPr>
        <w:t>e</w:t>
      </w:r>
      <w:r w:rsidR="008D48B4" w:rsidRPr="002970BC">
        <w:rPr>
          <w:rFonts w:ascii="Arial" w:hAnsi="Arial" w:cs="Arial"/>
        </w:rPr>
        <w:t>s à la demande des comités d’entreprise.</w:t>
      </w:r>
      <w:r w:rsidR="008D48B4" w:rsidRPr="00D87A55">
        <w:rPr>
          <w:rFonts w:ascii="Arial" w:hAnsi="Arial" w:cs="Arial"/>
          <w:highlight w:val="magenta"/>
        </w:rPr>
        <w:t xml:space="preserve"> </w:t>
      </w:r>
    </w:p>
    <w:p w:rsidR="008D48B4" w:rsidRPr="00793043" w:rsidRDefault="008D48B4" w:rsidP="00793043">
      <w:pPr>
        <w:pStyle w:val="Paragraphedeliste"/>
        <w:spacing w:line="360" w:lineRule="auto"/>
        <w:ind w:left="0"/>
        <w:jc w:val="both"/>
        <w:rPr>
          <w:rFonts w:ascii="Arial" w:hAnsi="Arial" w:cs="Arial"/>
          <w:i/>
        </w:rPr>
      </w:pPr>
      <w:r w:rsidRPr="00793043">
        <w:rPr>
          <w:rFonts w:ascii="Arial" w:hAnsi="Arial" w:cs="Arial"/>
          <w:b/>
          <w:i/>
        </w:rPr>
        <w:t>Vous </w:t>
      </w:r>
      <w:r w:rsidRPr="00793043">
        <w:rPr>
          <w:rFonts w:ascii="Arial" w:hAnsi="Arial" w:cs="Arial"/>
          <w:i/>
        </w:rPr>
        <w:t xml:space="preserve">: </w:t>
      </w:r>
      <w:r w:rsidR="00B57EC3">
        <w:rPr>
          <w:rFonts w:ascii="Arial" w:hAnsi="Arial" w:cs="Arial"/>
          <w:i/>
        </w:rPr>
        <w:t>Je suppose que v</w:t>
      </w:r>
      <w:r w:rsidRPr="00793043">
        <w:rPr>
          <w:rFonts w:ascii="Arial" w:hAnsi="Arial" w:cs="Arial"/>
          <w:i/>
        </w:rPr>
        <w:t xml:space="preserve">ous souhaitez que ce </w:t>
      </w:r>
      <w:r w:rsidR="00B57EC3">
        <w:rPr>
          <w:rFonts w:ascii="Arial" w:hAnsi="Arial" w:cs="Arial"/>
          <w:i/>
        </w:rPr>
        <w:t>message</w:t>
      </w:r>
      <w:r w:rsidRPr="00793043">
        <w:rPr>
          <w:rFonts w:ascii="Arial" w:hAnsi="Arial" w:cs="Arial"/>
          <w:i/>
        </w:rPr>
        <w:t xml:space="preserve"> soit suffisamment attractif pour </w:t>
      </w:r>
      <w:r w:rsidR="00B57EC3">
        <w:rPr>
          <w:rFonts w:ascii="Arial" w:hAnsi="Arial" w:cs="Arial"/>
          <w:i/>
        </w:rPr>
        <w:t xml:space="preserve">inciter </w:t>
      </w:r>
      <w:r w:rsidRPr="00793043">
        <w:rPr>
          <w:rFonts w:ascii="Arial" w:hAnsi="Arial" w:cs="Arial"/>
          <w:i/>
        </w:rPr>
        <w:t>le</w:t>
      </w:r>
      <w:r w:rsidR="00B57EC3">
        <w:rPr>
          <w:rFonts w:ascii="Arial" w:hAnsi="Arial" w:cs="Arial"/>
          <w:i/>
        </w:rPr>
        <w:t>s membres des CE à cliquer sur le lien et découvrir notre offre</w:t>
      </w:r>
      <w:r w:rsidRPr="00793043">
        <w:rPr>
          <w:rFonts w:ascii="Arial" w:hAnsi="Arial" w:cs="Arial"/>
          <w:i/>
        </w:rPr>
        <w:t> ?</w:t>
      </w:r>
    </w:p>
    <w:p w:rsidR="00B57EC3" w:rsidRDefault="00793043" w:rsidP="00793043">
      <w:pPr>
        <w:pStyle w:val="Paragraphedeliste"/>
        <w:spacing w:line="360" w:lineRule="auto"/>
        <w:ind w:left="0"/>
        <w:jc w:val="both"/>
        <w:rPr>
          <w:rFonts w:ascii="Arial" w:hAnsi="Arial" w:cs="Arial"/>
        </w:rPr>
      </w:pPr>
      <w:r w:rsidRPr="00793043">
        <w:rPr>
          <w:rFonts w:ascii="Arial" w:hAnsi="Arial" w:cs="Arial"/>
          <w:b/>
          <w:lang w:eastAsia="fr-FR"/>
        </w:rPr>
        <w:t>Ahmed CHARLET</w:t>
      </w:r>
      <w:r w:rsidRPr="006E54AA">
        <w:rPr>
          <w:rFonts w:ascii="Arial" w:hAnsi="Arial" w:cs="Arial"/>
        </w:rPr>
        <w:t> </w:t>
      </w:r>
      <w:r w:rsidR="008D48B4" w:rsidRPr="00793043">
        <w:rPr>
          <w:rFonts w:ascii="Arial" w:hAnsi="Arial" w:cs="Arial"/>
          <w:b/>
          <w:lang w:eastAsia="fr-FR"/>
        </w:rPr>
        <w:t>:</w:t>
      </w:r>
      <w:r w:rsidR="008D48B4" w:rsidRPr="006E54AA">
        <w:rPr>
          <w:rFonts w:ascii="Arial" w:hAnsi="Arial" w:cs="Arial"/>
        </w:rPr>
        <w:t xml:space="preserve"> Bien sûr ! En</w:t>
      </w:r>
      <w:r w:rsidR="00CF3ECB">
        <w:rPr>
          <w:rFonts w:ascii="Arial" w:hAnsi="Arial" w:cs="Arial"/>
        </w:rPr>
        <w:t xml:space="preserve"> valorisant</w:t>
      </w:r>
      <w:r w:rsidR="008D48B4" w:rsidRPr="006E54AA">
        <w:rPr>
          <w:rFonts w:ascii="Arial" w:hAnsi="Arial" w:cs="Arial"/>
        </w:rPr>
        <w:t xml:space="preserve"> nos offres et nos ato</w:t>
      </w:r>
      <w:r w:rsidR="00310650">
        <w:rPr>
          <w:rFonts w:ascii="Arial" w:hAnsi="Arial" w:cs="Arial"/>
        </w:rPr>
        <w:t xml:space="preserve">uts, nous devrions être </w:t>
      </w:r>
      <w:r w:rsidR="00BB586C">
        <w:rPr>
          <w:rFonts w:ascii="Arial" w:hAnsi="Arial" w:cs="Arial"/>
        </w:rPr>
        <w:t xml:space="preserve">plus </w:t>
      </w:r>
      <w:r w:rsidR="00310650">
        <w:rPr>
          <w:rFonts w:ascii="Arial" w:hAnsi="Arial" w:cs="Arial"/>
        </w:rPr>
        <w:t>attractif</w:t>
      </w:r>
      <w:r w:rsidR="00B57EC3">
        <w:rPr>
          <w:rFonts w:ascii="Arial" w:hAnsi="Arial" w:cs="Arial"/>
        </w:rPr>
        <w:t>s</w:t>
      </w:r>
      <w:r w:rsidR="00310650">
        <w:rPr>
          <w:rFonts w:ascii="Arial" w:hAnsi="Arial" w:cs="Arial"/>
        </w:rPr>
        <w:t>.</w:t>
      </w:r>
      <w:r w:rsidR="008D48B4" w:rsidRPr="006E54AA">
        <w:rPr>
          <w:rFonts w:ascii="Arial" w:hAnsi="Arial" w:cs="Arial"/>
        </w:rPr>
        <w:t xml:space="preserve"> Il faut leur donner envie de partir sans tout dévoiler ; les inciter à nous contacter et à nous faire confiance.</w:t>
      </w:r>
      <w:r w:rsidR="00FE36AB">
        <w:rPr>
          <w:rFonts w:ascii="Arial" w:hAnsi="Arial" w:cs="Arial"/>
        </w:rPr>
        <w:t xml:space="preserve"> </w:t>
      </w:r>
    </w:p>
    <w:p w:rsidR="008D48B4" w:rsidRPr="00793043" w:rsidRDefault="00793043" w:rsidP="00793043">
      <w:pPr>
        <w:pStyle w:val="Paragraphedeliste"/>
        <w:spacing w:line="360" w:lineRule="auto"/>
        <w:ind w:left="0"/>
        <w:jc w:val="both"/>
        <w:rPr>
          <w:rFonts w:ascii="Arial" w:hAnsi="Arial" w:cs="Arial"/>
          <w:i/>
        </w:rPr>
      </w:pPr>
      <w:r w:rsidRPr="00793043">
        <w:rPr>
          <w:rFonts w:ascii="Arial" w:hAnsi="Arial" w:cs="Arial"/>
          <w:b/>
          <w:i/>
        </w:rPr>
        <w:t>Vous</w:t>
      </w:r>
      <w:r>
        <w:rPr>
          <w:rFonts w:ascii="Arial" w:hAnsi="Arial" w:cs="Arial"/>
          <w:b/>
          <w:i/>
        </w:rPr>
        <w:t xml:space="preserve"> </w:t>
      </w:r>
      <w:r w:rsidR="008D48B4" w:rsidRPr="006E54AA">
        <w:rPr>
          <w:rFonts w:ascii="Arial" w:hAnsi="Arial" w:cs="Arial"/>
        </w:rPr>
        <w:t xml:space="preserve">: </w:t>
      </w:r>
      <w:r w:rsidR="008D48B4" w:rsidRPr="00B57EC3">
        <w:rPr>
          <w:rFonts w:ascii="Arial" w:hAnsi="Arial" w:cs="Arial"/>
          <w:i/>
        </w:rPr>
        <w:t>J’ai déjà des idées, je vous soumets très rapidement</w:t>
      </w:r>
      <w:r w:rsidR="00B57EC3" w:rsidRPr="00B57EC3">
        <w:rPr>
          <w:rFonts w:ascii="Arial" w:hAnsi="Arial" w:cs="Arial"/>
          <w:i/>
        </w:rPr>
        <w:t xml:space="preserve"> une proposition</w:t>
      </w:r>
      <w:r w:rsidR="008D48B4" w:rsidRPr="00B57EC3">
        <w:rPr>
          <w:rFonts w:ascii="Arial" w:hAnsi="Arial" w:cs="Arial"/>
          <w:i/>
        </w:rPr>
        <w:t> !</w:t>
      </w:r>
    </w:p>
    <w:p w:rsidR="008D48B4" w:rsidRDefault="008D48B4" w:rsidP="008D48B4">
      <w:pPr>
        <w:pStyle w:val="Paragraphedeliste"/>
        <w:jc w:val="both"/>
      </w:pPr>
    </w:p>
    <w:p w:rsidR="005D1D2A" w:rsidRPr="005D1D2A" w:rsidRDefault="005D1D2A" w:rsidP="0054426E">
      <w:pPr>
        <w:pStyle w:val="Paragraphedeliste"/>
        <w:spacing w:before="240" w:after="240" w:line="240" w:lineRule="auto"/>
        <w:ind w:left="0"/>
        <w:contextualSpacing w:val="0"/>
        <w:rPr>
          <w:rFonts w:ascii="Arial" w:hAnsi="Arial" w:cs="Arial"/>
          <w:b/>
          <w:sz w:val="16"/>
          <w:szCs w:val="16"/>
          <w:lang w:eastAsia="fr-FR"/>
        </w:rPr>
      </w:pPr>
    </w:p>
    <w:p w:rsidR="004669C4" w:rsidRDefault="00446C10" w:rsidP="0054426E">
      <w:pPr>
        <w:pStyle w:val="Paragraphedeliste"/>
        <w:spacing w:before="240" w:after="240" w:line="240" w:lineRule="auto"/>
        <w:ind w:left="0"/>
        <w:contextualSpacing w:val="0"/>
        <w:rPr>
          <w:rFonts w:ascii="Arial" w:hAnsi="Arial" w:cs="Arial"/>
          <w:b/>
          <w:sz w:val="24"/>
          <w:szCs w:val="24"/>
          <w:lang w:eastAsia="fr-FR"/>
        </w:rPr>
      </w:pPr>
      <w:r w:rsidRPr="00E76167">
        <w:rPr>
          <w:rFonts w:ascii="Arial" w:hAnsi="Arial" w:cs="Arial"/>
          <w:b/>
          <w:sz w:val="24"/>
          <w:szCs w:val="24"/>
          <w:lang w:eastAsia="fr-FR"/>
        </w:rPr>
        <w:t>ANNEXE</w:t>
      </w:r>
      <w:r w:rsidR="00D5027E" w:rsidRPr="00E76167">
        <w:rPr>
          <w:rFonts w:ascii="Arial" w:hAnsi="Arial" w:cs="Arial"/>
          <w:b/>
          <w:sz w:val="24"/>
          <w:szCs w:val="24"/>
          <w:lang w:eastAsia="fr-FR"/>
        </w:rPr>
        <w:t xml:space="preserve"> 2</w:t>
      </w:r>
      <w:r w:rsidRPr="00E76167">
        <w:rPr>
          <w:rFonts w:ascii="Arial" w:hAnsi="Arial" w:cs="Arial"/>
          <w:b/>
          <w:sz w:val="24"/>
          <w:szCs w:val="24"/>
          <w:lang w:eastAsia="fr-FR"/>
        </w:rPr>
        <w:t xml:space="preserve"> : </w:t>
      </w:r>
      <w:r w:rsidR="008D48B4">
        <w:rPr>
          <w:rFonts w:ascii="Arial" w:hAnsi="Arial" w:cs="Arial"/>
          <w:b/>
          <w:sz w:val="24"/>
          <w:szCs w:val="24"/>
          <w:lang w:eastAsia="fr-FR"/>
        </w:rPr>
        <w:t>Sélection d’offres de séjours adaptés aux comités d’entreprise</w:t>
      </w:r>
    </w:p>
    <w:p w:rsidR="00AC02E8" w:rsidRPr="005D1D2A" w:rsidRDefault="00AC02E8" w:rsidP="008D48B4">
      <w:pPr>
        <w:rPr>
          <w:b/>
          <w:sz w:val="16"/>
          <w:szCs w:val="16"/>
          <w:u w:val="single"/>
        </w:rPr>
      </w:pPr>
    </w:p>
    <w:p w:rsidR="008D48B4" w:rsidRPr="005E0A8B" w:rsidRDefault="00CF5E18" w:rsidP="008D48B4">
      <w:pPr>
        <w:rPr>
          <w:b/>
          <w:sz w:val="24"/>
          <w:szCs w:val="24"/>
          <w:u w:val="single"/>
        </w:rPr>
      </w:pPr>
      <w:r>
        <w:rPr>
          <w:noProof/>
          <w:sz w:val="24"/>
          <w:szCs w:val="24"/>
          <w:u w:val="single"/>
          <w:lang w:eastAsia="fr-FR"/>
        </w:rPr>
        <mc:AlternateContent>
          <mc:Choice Requires="wps">
            <w:drawing>
              <wp:anchor distT="0" distB="0" distL="114300" distR="114300" simplePos="0" relativeHeight="251723776" behindDoc="0" locked="0" layoutInCell="1" allowOverlap="1">
                <wp:simplePos x="0" y="0"/>
                <wp:positionH relativeFrom="column">
                  <wp:posOffset>4280535</wp:posOffset>
                </wp:positionH>
                <wp:positionV relativeFrom="paragraph">
                  <wp:posOffset>142875</wp:posOffset>
                </wp:positionV>
                <wp:extent cx="1790700" cy="1238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90700" cy="1238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0D02" w:rsidRDefault="00850D02" w:rsidP="00CF5E18">
                            <w:pPr>
                              <w:jc w:val="center"/>
                            </w:pPr>
                            <w:r>
                              <w:rPr>
                                <w:noProof/>
                                <w:lang w:eastAsia="fr-FR"/>
                              </w:rPr>
                              <w:drawing>
                                <wp:inline distT="0" distB="0" distL="0" distR="0" wp14:anchorId="18ECBAC3" wp14:editId="3223F4C5">
                                  <wp:extent cx="1575435" cy="1121410"/>
                                  <wp:effectExtent l="0" t="0" r="571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75435" cy="1121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 o:spid="_x0000_s1026" style="position:absolute;margin-left:337.05pt;margin-top:11.25pt;width:141pt;height:9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" fillcolor="white [3212]" strokecolor="white [3212]" strokeweight="2pt">
                <v:textbox>
                  <w:txbxContent>
                    <w:p w:rsidR="00850D02" w:rsidRDefault="00850D02" w:rsidP="00CF5E18">
                      <w:pPr>
                        <w:jc w:val="center"/>
                      </w:pPr>
                      <w:r>
                        <w:rPr>
                          <w:noProof/>
                          <w:lang w:eastAsia="fr-FR"/>
                        </w:rPr>
                        <w:drawing>
                          <wp:inline distT="0" distB="0" distL="0" distR="0" wp14:anchorId="18ECBAC3" wp14:editId="3223F4C5">
                            <wp:extent cx="1575435" cy="1121410"/>
                            <wp:effectExtent l="0" t="0" r="571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75435" cy="1121410"/>
                                    </a:xfrm>
                                    <a:prstGeom prst="rect">
                                      <a:avLst/>
                                    </a:prstGeom>
                                  </pic:spPr>
                                </pic:pic>
                              </a:graphicData>
                            </a:graphic>
                          </wp:inline>
                        </w:drawing>
                      </w:r>
                    </w:p>
                  </w:txbxContent>
                </v:textbox>
              </v:rect>
            </w:pict>
          </mc:Fallback>
        </mc:AlternateContent>
      </w:r>
      <w:r w:rsidR="00E46731" w:rsidRPr="005E0A8B">
        <w:rPr>
          <w:noProof/>
          <w:sz w:val="24"/>
          <w:szCs w:val="24"/>
          <w:u w:val="single"/>
          <w:lang w:eastAsia="fr-FR"/>
        </w:rPr>
        <w:drawing>
          <wp:anchor distT="0" distB="0" distL="114300" distR="114300" simplePos="0" relativeHeight="251656704" behindDoc="1" locked="0" layoutInCell="1" allowOverlap="1" wp14:anchorId="2664CBDA" wp14:editId="03ED3880">
            <wp:simplePos x="0" y="0"/>
            <wp:positionH relativeFrom="column">
              <wp:posOffset>4347210</wp:posOffset>
            </wp:positionH>
            <wp:positionV relativeFrom="paragraph">
              <wp:posOffset>187325</wp:posOffset>
            </wp:positionV>
            <wp:extent cx="1612900" cy="1057275"/>
            <wp:effectExtent l="0" t="0" r="6350" b="9525"/>
            <wp:wrapThrough wrapText="bothSides">
              <wp:wrapPolygon edited="0">
                <wp:start x="0" y="0"/>
                <wp:lineTo x="0" y="21405"/>
                <wp:lineTo x="21430" y="21405"/>
                <wp:lineTo x="21430" y="0"/>
                <wp:lineTo x="0" y="0"/>
              </wp:wrapPolygon>
            </wp:wrapThrough>
            <wp:docPr id="10" name="Image 10" descr="Résultat de recherche d'images pour &quot;arde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rdeche&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290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8B4" w:rsidRPr="005E0A8B">
        <w:rPr>
          <w:b/>
          <w:sz w:val="24"/>
          <w:szCs w:val="24"/>
          <w:u w:val="single"/>
        </w:rPr>
        <w:t>Offre n°</w:t>
      </w:r>
      <w:r w:rsidR="005E0A8B" w:rsidRPr="005E0A8B">
        <w:rPr>
          <w:b/>
          <w:sz w:val="24"/>
          <w:szCs w:val="24"/>
          <w:u w:val="single"/>
        </w:rPr>
        <w:t xml:space="preserve"> </w:t>
      </w:r>
      <w:r w:rsidR="008D48B4" w:rsidRPr="005E0A8B">
        <w:rPr>
          <w:b/>
          <w:sz w:val="24"/>
          <w:szCs w:val="24"/>
          <w:u w:val="single"/>
        </w:rPr>
        <w:t xml:space="preserve">1 : Séjour </w:t>
      </w:r>
      <w:proofErr w:type="spellStart"/>
      <w:r w:rsidR="008D48B4" w:rsidRPr="005E0A8B">
        <w:rPr>
          <w:b/>
          <w:sz w:val="24"/>
          <w:szCs w:val="24"/>
          <w:u w:val="single"/>
        </w:rPr>
        <w:t>éco-touristique</w:t>
      </w:r>
      <w:proofErr w:type="spellEnd"/>
      <w:r w:rsidR="008D48B4" w:rsidRPr="005E0A8B">
        <w:rPr>
          <w:b/>
          <w:sz w:val="24"/>
          <w:szCs w:val="24"/>
          <w:u w:val="single"/>
        </w:rPr>
        <w:t xml:space="preserve"> en Ardèche </w:t>
      </w:r>
    </w:p>
    <w:p w:rsidR="008D48B4" w:rsidRPr="005E0A8B" w:rsidRDefault="008D48B4" w:rsidP="008D48B4">
      <w:pPr>
        <w:rPr>
          <w:b/>
          <w:sz w:val="24"/>
          <w:szCs w:val="24"/>
        </w:rPr>
      </w:pPr>
      <w:r w:rsidRPr="005E0A8B">
        <w:rPr>
          <w:b/>
          <w:sz w:val="24"/>
          <w:szCs w:val="24"/>
        </w:rPr>
        <w:t>Voyager sans déchet : mode d’emploi</w:t>
      </w:r>
    </w:p>
    <w:p w:rsidR="008D48B4" w:rsidRDefault="00E55FFD" w:rsidP="008D48B4">
      <w:r>
        <w:t>Du 1</w:t>
      </w:r>
      <w:r w:rsidR="00B41BB1">
        <w:t xml:space="preserve">1 </w:t>
      </w:r>
      <w:r>
        <w:t>au 1</w:t>
      </w:r>
      <w:r w:rsidR="00B41BB1">
        <w:t>4 juin</w:t>
      </w:r>
      <w:r>
        <w:t xml:space="preserve"> 201</w:t>
      </w:r>
      <w:r w:rsidR="00B41BB1">
        <w:t>8</w:t>
      </w:r>
      <w:r w:rsidR="008D48B4">
        <w:t xml:space="preserve"> -</w:t>
      </w:r>
      <w:r w:rsidR="00446CEC">
        <w:t xml:space="preserve"> </w:t>
      </w:r>
      <w:r w:rsidR="008D48B4">
        <w:t>4 jours</w:t>
      </w:r>
    </w:p>
    <w:p w:rsidR="008D48B4" w:rsidRDefault="008D48B4" w:rsidP="008D48B4">
      <w:pPr>
        <w:rPr>
          <w:i/>
        </w:rPr>
      </w:pPr>
      <w:r w:rsidRPr="00CF5093">
        <w:rPr>
          <w:i/>
        </w:rPr>
        <w:t>Comment vivre au quotidien en minimisant son empreinte environnementale ?</w:t>
      </w:r>
    </w:p>
    <w:p w:rsidR="008D48B4" w:rsidRPr="00CF5093" w:rsidRDefault="008D48B4" w:rsidP="00CF3ECB">
      <w:pPr>
        <w:spacing w:after="0"/>
        <w:rPr>
          <w:b/>
        </w:rPr>
      </w:pPr>
      <w:r w:rsidRPr="00CF5093">
        <w:rPr>
          <w:b/>
        </w:rPr>
        <w:t xml:space="preserve">Les </w:t>
      </w:r>
      <w:r>
        <w:rPr>
          <w:b/>
        </w:rPr>
        <w:t>activités possibles</w:t>
      </w:r>
      <w:r w:rsidRPr="00CF5093">
        <w:rPr>
          <w:b/>
        </w:rPr>
        <w:t xml:space="preserve"> : </w:t>
      </w:r>
    </w:p>
    <w:p w:rsidR="008D48B4" w:rsidRDefault="008D48B4" w:rsidP="00B96210">
      <w:pPr>
        <w:pStyle w:val="Paragraphedeliste"/>
        <w:numPr>
          <w:ilvl w:val="0"/>
          <w:numId w:val="6"/>
        </w:numPr>
        <w:spacing w:after="160" w:line="259" w:lineRule="auto"/>
      </w:pPr>
      <w:r>
        <w:t>Atelier « Vivre sans déchets »</w:t>
      </w:r>
    </w:p>
    <w:p w:rsidR="008D48B4" w:rsidRDefault="00446CEC" w:rsidP="00B96210">
      <w:pPr>
        <w:pStyle w:val="Paragraphedeliste"/>
        <w:numPr>
          <w:ilvl w:val="0"/>
          <w:numId w:val="6"/>
        </w:numPr>
        <w:spacing w:after="160" w:line="259" w:lineRule="auto"/>
      </w:pPr>
      <w:r>
        <w:t>Participation au salon « L</w:t>
      </w:r>
      <w:r w:rsidR="008D48B4">
        <w:t>a bio dans les étoiles »</w:t>
      </w:r>
    </w:p>
    <w:p w:rsidR="008D48B4" w:rsidRDefault="008D48B4" w:rsidP="00B96210">
      <w:pPr>
        <w:pStyle w:val="Paragraphedeliste"/>
        <w:numPr>
          <w:ilvl w:val="0"/>
          <w:numId w:val="6"/>
        </w:numPr>
        <w:spacing w:after="160" w:line="259" w:lineRule="auto"/>
      </w:pPr>
      <w:r>
        <w:t>Conférence débat avec Jean-Louis Etienne</w:t>
      </w:r>
    </w:p>
    <w:p w:rsidR="008D48B4" w:rsidRDefault="008D48B4" w:rsidP="00B96210">
      <w:pPr>
        <w:pStyle w:val="Paragraphedeliste"/>
        <w:numPr>
          <w:ilvl w:val="0"/>
          <w:numId w:val="6"/>
        </w:numPr>
        <w:spacing w:after="160" w:line="259" w:lineRule="auto"/>
      </w:pPr>
      <w:r>
        <w:t xml:space="preserve">Randonnée </w:t>
      </w:r>
      <w:r w:rsidR="00E46731">
        <w:t xml:space="preserve">VTT </w:t>
      </w:r>
      <w:proofErr w:type="spellStart"/>
      <w:r>
        <w:t>éco-touristique</w:t>
      </w:r>
      <w:proofErr w:type="spellEnd"/>
      <w:r>
        <w:t xml:space="preserve"> autour d’Annonay</w:t>
      </w:r>
    </w:p>
    <w:p w:rsidR="008D48B4" w:rsidRDefault="008D48B4" w:rsidP="00CF3ECB">
      <w:pPr>
        <w:spacing w:after="0"/>
      </w:pPr>
      <w:r w:rsidRPr="00CF5093">
        <w:rPr>
          <w:b/>
        </w:rPr>
        <w:t>Hébergement</w:t>
      </w:r>
      <w:r>
        <w:t xml:space="preserve"> : </w:t>
      </w:r>
      <w:proofErr w:type="spellStart"/>
      <w:r>
        <w:t>éco-responsable</w:t>
      </w:r>
      <w:proofErr w:type="spellEnd"/>
      <w:r w:rsidRPr="004B44FC">
        <w:t xml:space="preserve"> </w:t>
      </w:r>
      <w:r>
        <w:t>en cabanes</w:t>
      </w:r>
    </w:p>
    <w:p w:rsidR="008D48B4" w:rsidRDefault="008D48B4" w:rsidP="00CF3ECB">
      <w:pPr>
        <w:spacing w:after="0"/>
      </w:pPr>
      <w:r w:rsidRPr="00CF5093">
        <w:rPr>
          <w:b/>
        </w:rPr>
        <w:t>Transport</w:t>
      </w:r>
      <w:r>
        <w:t> : train</w:t>
      </w:r>
    </w:p>
    <w:p w:rsidR="008D48B4" w:rsidRDefault="008D48B4" w:rsidP="00CF3ECB">
      <w:pPr>
        <w:spacing w:after="0"/>
      </w:pPr>
      <w:r w:rsidRPr="00CF5093">
        <w:rPr>
          <w:b/>
        </w:rPr>
        <w:t>Capacité</w:t>
      </w:r>
      <w:r>
        <w:t xml:space="preserve"> : </w:t>
      </w:r>
      <w:r w:rsidR="00F97E16">
        <w:t>de 15 à</w:t>
      </w:r>
      <w:r>
        <w:t xml:space="preserve"> 250 personnes</w:t>
      </w:r>
      <w:r w:rsidR="00F97E16">
        <w:t xml:space="preserve"> (les groupes d’atelier et de randonnée sont constitués de 15 personnes maximum)</w:t>
      </w:r>
    </w:p>
    <w:p w:rsidR="008D48B4" w:rsidRDefault="008D48B4" w:rsidP="008D48B4">
      <w:r w:rsidRPr="00CF5093">
        <w:rPr>
          <w:b/>
        </w:rPr>
        <w:t>Prix par personne</w:t>
      </w:r>
      <w:r>
        <w:t> : 620 € au départ de Paris</w:t>
      </w:r>
    </w:p>
    <w:p w:rsidR="005054D9" w:rsidRDefault="005054D9">
      <w:pPr>
        <w:spacing w:after="0" w:line="240" w:lineRule="auto"/>
      </w:pPr>
      <w:r>
        <w:br w:type="page"/>
      </w:r>
    </w:p>
    <w:p w:rsidR="005E0A8B" w:rsidRDefault="005E0A8B" w:rsidP="008D48B4">
      <w:pPr>
        <w:rPr>
          <w:b/>
          <w:sz w:val="24"/>
          <w:szCs w:val="24"/>
          <w:u w:val="single"/>
        </w:rPr>
      </w:pPr>
      <w:r w:rsidRPr="00E76167">
        <w:rPr>
          <w:rFonts w:ascii="Arial" w:hAnsi="Arial" w:cs="Arial"/>
          <w:b/>
          <w:sz w:val="24"/>
          <w:szCs w:val="24"/>
          <w:lang w:eastAsia="fr-FR"/>
        </w:rPr>
        <w:lastRenderedPageBreak/>
        <w:t>ANNEXE 2</w:t>
      </w:r>
      <w:r w:rsidR="00CF3ECB">
        <w:rPr>
          <w:rFonts w:ascii="Arial" w:hAnsi="Arial" w:cs="Arial"/>
          <w:b/>
          <w:sz w:val="24"/>
          <w:szCs w:val="24"/>
          <w:lang w:eastAsia="fr-FR"/>
        </w:rPr>
        <w:t> : Sélection d’offres de séjours adaptés aux comités d’entreprise</w:t>
      </w:r>
      <w:r>
        <w:rPr>
          <w:rFonts w:ascii="Arial" w:hAnsi="Arial" w:cs="Arial"/>
          <w:b/>
          <w:sz w:val="24"/>
          <w:szCs w:val="24"/>
          <w:lang w:eastAsia="fr-FR"/>
        </w:rPr>
        <w:t xml:space="preserve"> </w:t>
      </w:r>
      <w:r w:rsidR="00CF3ECB">
        <w:rPr>
          <w:rFonts w:ascii="Arial" w:hAnsi="Arial" w:cs="Arial"/>
          <w:b/>
          <w:sz w:val="24"/>
          <w:szCs w:val="24"/>
          <w:lang w:eastAsia="fr-FR"/>
        </w:rPr>
        <w:t>(</w:t>
      </w:r>
      <w:r>
        <w:rPr>
          <w:rFonts w:ascii="Arial" w:hAnsi="Arial" w:cs="Arial"/>
          <w:b/>
          <w:sz w:val="24"/>
          <w:szCs w:val="24"/>
          <w:lang w:eastAsia="fr-FR"/>
        </w:rPr>
        <w:t>Suite</w:t>
      </w:r>
      <w:r w:rsidR="00CF3ECB">
        <w:rPr>
          <w:rFonts w:ascii="Arial" w:hAnsi="Arial" w:cs="Arial"/>
          <w:b/>
          <w:sz w:val="24"/>
          <w:szCs w:val="24"/>
          <w:lang w:eastAsia="fr-FR"/>
        </w:rPr>
        <w:t>)</w:t>
      </w:r>
    </w:p>
    <w:p w:rsidR="008D48B4" w:rsidRPr="005E0A8B" w:rsidRDefault="008D48B4" w:rsidP="008D48B4">
      <w:pPr>
        <w:rPr>
          <w:b/>
          <w:sz w:val="32"/>
          <w:u w:val="single"/>
        </w:rPr>
      </w:pPr>
      <w:r w:rsidRPr="005E0A8B">
        <w:rPr>
          <w:b/>
          <w:sz w:val="24"/>
          <w:szCs w:val="24"/>
          <w:u w:val="single"/>
        </w:rPr>
        <w:t>Offre n°</w:t>
      </w:r>
      <w:r w:rsidR="005E0A8B">
        <w:rPr>
          <w:b/>
          <w:sz w:val="24"/>
          <w:szCs w:val="24"/>
          <w:u w:val="single"/>
        </w:rPr>
        <w:t xml:space="preserve"> </w:t>
      </w:r>
      <w:r w:rsidRPr="005E0A8B">
        <w:rPr>
          <w:b/>
          <w:sz w:val="24"/>
          <w:szCs w:val="24"/>
          <w:u w:val="single"/>
        </w:rPr>
        <w:t xml:space="preserve">2 : Séjour Solidaire au chevet du </w:t>
      </w:r>
      <w:r w:rsidR="005054D9" w:rsidRPr="005E0A8B">
        <w:rPr>
          <w:b/>
          <w:sz w:val="24"/>
          <w:szCs w:val="24"/>
          <w:u w:val="single"/>
        </w:rPr>
        <w:t>F</w:t>
      </w:r>
      <w:r w:rsidR="00927C0E" w:rsidRPr="005E0A8B">
        <w:rPr>
          <w:b/>
          <w:sz w:val="24"/>
          <w:szCs w:val="24"/>
          <w:u w:val="single"/>
        </w:rPr>
        <w:t xml:space="preserve">ort </w:t>
      </w:r>
      <w:proofErr w:type="spellStart"/>
      <w:r w:rsidR="00927C0E" w:rsidRPr="005E0A8B">
        <w:rPr>
          <w:b/>
          <w:sz w:val="24"/>
          <w:szCs w:val="24"/>
          <w:u w:val="single"/>
        </w:rPr>
        <w:t>Cézon</w:t>
      </w:r>
      <w:proofErr w:type="spellEnd"/>
      <w:r w:rsidR="00927C0E" w:rsidRPr="005E0A8B">
        <w:rPr>
          <w:b/>
          <w:sz w:val="24"/>
          <w:szCs w:val="24"/>
          <w:u w:val="single"/>
        </w:rPr>
        <w:t xml:space="preserve"> à </w:t>
      </w:r>
      <w:proofErr w:type="spellStart"/>
      <w:r w:rsidR="00927C0E" w:rsidRPr="005E0A8B">
        <w:rPr>
          <w:b/>
          <w:sz w:val="24"/>
          <w:szCs w:val="24"/>
          <w:u w:val="single"/>
        </w:rPr>
        <w:t>Landéda</w:t>
      </w:r>
      <w:proofErr w:type="spellEnd"/>
      <w:r w:rsidR="00927C0E" w:rsidRPr="005E0A8B">
        <w:rPr>
          <w:b/>
          <w:sz w:val="24"/>
          <w:szCs w:val="24"/>
          <w:u w:val="single"/>
        </w:rPr>
        <w:t xml:space="preserve"> (Finistère</w:t>
      </w:r>
      <w:r w:rsidRPr="005E0A8B">
        <w:rPr>
          <w:b/>
          <w:sz w:val="24"/>
          <w:szCs w:val="24"/>
          <w:u w:val="single"/>
        </w:rPr>
        <w:t>)</w:t>
      </w:r>
    </w:p>
    <w:p w:rsidR="008D48B4" w:rsidRPr="005E0A8B" w:rsidRDefault="00077B2D" w:rsidP="008D48B4">
      <w:pPr>
        <w:rPr>
          <w:b/>
          <w:sz w:val="24"/>
          <w:szCs w:val="24"/>
        </w:rPr>
      </w:pPr>
      <w:r>
        <w:rPr>
          <w:b/>
          <w:noProof/>
          <w:sz w:val="32"/>
          <w:lang w:eastAsia="fr-FR"/>
        </w:rPr>
        <mc:AlternateContent>
          <mc:Choice Requires="wps">
            <w:drawing>
              <wp:anchor distT="0" distB="0" distL="114300" distR="114300" simplePos="0" relativeHeight="251720704" behindDoc="1" locked="0" layoutInCell="1" allowOverlap="1">
                <wp:simplePos x="0" y="0"/>
                <wp:positionH relativeFrom="column">
                  <wp:posOffset>4631690</wp:posOffset>
                </wp:positionH>
                <wp:positionV relativeFrom="paragraph">
                  <wp:posOffset>35560</wp:posOffset>
                </wp:positionV>
                <wp:extent cx="2006600" cy="854710"/>
                <wp:effectExtent l="0" t="0" r="0" b="2540"/>
                <wp:wrapThrough wrapText="bothSides">
                  <wp:wrapPolygon edited="0">
                    <wp:start x="0" y="0"/>
                    <wp:lineTo x="0" y="21183"/>
                    <wp:lineTo x="21327" y="21183"/>
                    <wp:lineTo x="21327" y="0"/>
                    <wp:lineTo x="0" y="0"/>
                  </wp:wrapPolygon>
                </wp:wrapThrough>
                <wp:docPr id="56" name="Zone de texte 56"/>
                <wp:cNvGraphicFramePr/>
                <a:graphic xmlns:a="http://schemas.openxmlformats.org/drawingml/2006/main">
                  <a:graphicData uri="http://schemas.microsoft.com/office/word/2010/wordprocessingShape">
                    <wps:wsp>
                      <wps:cNvSpPr txBox="1"/>
                      <wps:spPr>
                        <a:xfrm>
                          <a:off x="0" y="0"/>
                          <a:ext cx="2006600" cy="854710"/>
                        </a:xfrm>
                        <a:prstGeom prst="rect">
                          <a:avLst/>
                        </a:prstGeom>
                        <a:solidFill>
                          <a:schemeClr val="lt1"/>
                        </a:solidFill>
                        <a:ln w="6350">
                          <a:noFill/>
                        </a:ln>
                      </wps:spPr>
                      <wps:txbx>
                        <w:txbxContent>
                          <w:p w:rsidR="00850D02" w:rsidRDefault="00850D02">
                            <w:r>
                              <w:rPr>
                                <w:noProof/>
                                <w:lang w:eastAsia="fr-FR"/>
                              </w:rPr>
                              <w:drawing>
                                <wp:inline distT="0" distB="0" distL="0" distR="0" wp14:anchorId="2CC294D8" wp14:editId="3FD4FF3B">
                                  <wp:extent cx="1701401" cy="1067325"/>
                                  <wp:effectExtent l="0" t="0" r="0" b="0"/>
                                  <wp:docPr id="57" name="Image 57" descr="Résultat de recherche d'images pour &quot;Fort Cézon à Landéd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Fort Cézon à Landéda&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206" cy="10872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56" o:spid="_x0000_s1027" type="#_x0000_t202" style="position:absolute;margin-left:364.7pt;margin-top:2.8pt;width:158pt;height:67.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" fillcolor="white [3201]" stroked="f" strokeweight=".5pt">
                <v:textbox>
                  <w:txbxContent>
                    <w:p w:rsidR="00850D02" w:rsidRDefault="00850D02">
                      <w:r>
                        <w:rPr>
                          <w:noProof/>
                          <w:lang w:eastAsia="fr-FR"/>
                        </w:rPr>
                        <w:drawing>
                          <wp:inline distT="0" distB="0" distL="0" distR="0" wp14:anchorId="2CC294D8" wp14:editId="3FD4FF3B">
                            <wp:extent cx="1701401" cy="1067325"/>
                            <wp:effectExtent l="0" t="0" r="0" b="0"/>
                            <wp:docPr id="57" name="Image 57" descr="Résultat de recherche d'images pour &quot;Fort Cézon à Landéd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Fort Cézon à Landéda&qu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3206" cy="1087277"/>
                                    </a:xfrm>
                                    <a:prstGeom prst="rect">
                                      <a:avLst/>
                                    </a:prstGeom>
                                    <a:noFill/>
                                    <a:ln>
                                      <a:noFill/>
                                    </a:ln>
                                  </pic:spPr>
                                </pic:pic>
                              </a:graphicData>
                            </a:graphic>
                          </wp:inline>
                        </w:drawing>
                      </w:r>
                    </w:p>
                  </w:txbxContent>
                </v:textbox>
                <w10:wrap type="through"/>
              </v:shape>
            </w:pict>
          </mc:Fallback>
        </mc:AlternateContent>
      </w:r>
      <w:r w:rsidR="005E0A8B">
        <w:rPr>
          <w:b/>
          <w:sz w:val="28"/>
        </w:rPr>
        <w:t>V</w:t>
      </w:r>
      <w:r w:rsidR="008D48B4" w:rsidRPr="005E0A8B">
        <w:rPr>
          <w:b/>
          <w:sz w:val="24"/>
          <w:szCs w:val="24"/>
        </w:rPr>
        <w:t>oir renaître les splendeurs du passé</w:t>
      </w:r>
    </w:p>
    <w:p w:rsidR="008D48B4" w:rsidRDefault="008D48B4" w:rsidP="008D48B4">
      <w:r>
        <w:t xml:space="preserve">Juin à octobre </w:t>
      </w:r>
      <w:r w:rsidR="00FB7A89">
        <w:t xml:space="preserve">2018 - </w:t>
      </w:r>
      <w:r>
        <w:t>10 jours</w:t>
      </w:r>
    </w:p>
    <w:p w:rsidR="008D48B4" w:rsidRDefault="008D48B4" w:rsidP="00747C4F">
      <w:pPr>
        <w:spacing w:after="0"/>
        <w:rPr>
          <w:i/>
        </w:rPr>
      </w:pPr>
      <w:r w:rsidRPr="006045F4">
        <w:rPr>
          <w:i/>
        </w:rPr>
        <w:t>Donnez de votre temps, et de vous-même pour participer à la renaissance d’un chef d’œuvre en péril</w:t>
      </w:r>
      <w:r w:rsidR="00446CEC">
        <w:rPr>
          <w:i/>
        </w:rPr>
        <w:t> !</w:t>
      </w:r>
    </w:p>
    <w:p w:rsidR="00AC02E8" w:rsidRDefault="00AC02E8" w:rsidP="00747C4F">
      <w:pPr>
        <w:spacing w:after="0"/>
        <w:rPr>
          <w:i/>
        </w:rPr>
      </w:pPr>
    </w:p>
    <w:p w:rsidR="008D48B4" w:rsidRPr="00CF5093" w:rsidRDefault="008D48B4" w:rsidP="00CF3ECB">
      <w:pPr>
        <w:spacing w:after="0"/>
        <w:rPr>
          <w:b/>
        </w:rPr>
      </w:pPr>
      <w:r w:rsidRPr="00CF5093">
        <w:rPr>
          <w:b/>
        </w:rPr>
        <w:t>Activités :</w:t>
      </w:r>
    </w:p>
    <w:p w:rsidR="008D48B4" w:rsidRDefault="008D48B4" w:rsidP="00B96210">
      <w:pPr>
        <w:pStyle w:val="Paragraphedeliste"/>
        <w:numPr>
          <w:ilvl w:val="0"/>
          <w:numId w:val="7"/>
        </w:numPr>
        <w:spacing w:after="160" w:line="259" w:lineRule="auto"/>
      </w:pPr>
      <w:r>
        <w:t>Accueil par l’association de sauvegarde du fort</w:t>
      </w:r>
    </w:p>
    <w:p w:rsidR="008D48B4" w:rsidRDefault="008D48B4" w:rsidP="00B96210">
      <w:pPr>
        <w:pStyle w:val="Paragraphedeliste"/>
        <w:numPr>
          <w:ilvl w:val="0"/>
          <w:numId w:val="7"/>
        </w:numPr>
        <w:spacing w:after="160" w:line="259" w:lineRule="auto"/>
      </w:pPr>
      <w:r>
        <w:t>Formation aux métiers de la rénovation : travail du bois, de la pierre</w:t>
      </w:r>
    </w:p>
    <w:p w:rsidR="008D48B4" w:rsidRDefault="008D48B4" w:rsidP="00B96210">
      <w:pPr>
        <w:pStyle w:val="Paragraphedeliste"/>
        <w:numPr>
          <w:ilvl w:val="0"/>
          <w:numId w:val="7"/>
        </w:numPr>
        <w:spacing w:after="160" w:line="259" w:lineRule="auto"/>
      </w:pPr>
      <w:r>
        <w:t>Ateliers de restauration : 6 heures par jour</w:t>
      </w:r>
    </w:p>
    <w:p w:rsidR="008D48B4" w:rsidRDefault="008D48B4" w:rsidP="00B96210">
      <w:pPr>
        <w:pStyle w:val="Paragraphedeliste"/>
        <w:numPr>
          <w:ilvl w:val="0"/>
          <w:numId w:val="7"/>
        </w:numPr>
        <w:spacing w:after="160" w:line="259" w:lineRule="auto"/>
      </w:pPr>
      <w:r>
        <w:t xml:space="preserve">Conférence d’un spécialiste des ouvrages de protection </w:t>
      </w:r>
    </w:p>
    <w:p w:rsidR="008D48B4" w:rsidRDefault="008D48B4" w:rsidP="00B96210">
      <w:pPr>
        <w:pStyle w:val="Paragraphedeliste"/>
        <w:numPr>
          <w:ilvl w:val="0"/>
          <w:numId w:val="7"/>
        </w:numPr>
        <w:spacing w:after="160" w:line="259" w:lineRule="auto"/>
      </w:pPr>
      <w:r>
        <w:t>Visite des sites historiques environnants</w:t>
      </w:r>
      <w:r w:rsidRPr="006045F4">
        <w:t xml:space="preserve"> </w:t>
      </w:r>
    </w:p>
    <w:p w:rsidR="008D48B4" w:rsidRDefault="00446CEC" w:rsidP="00B96210">
      <w:pPr>
        <w:pStyle w:val="Paragraphedeliste"/>
        <w:numPr>
          <w:ilvl w:val="0"/>
          <w:numId w:val="7"/>
        </w:numPr>
        <w:spacing w:after="160" w:line="259" w:lineRule="auto"/>
      </w:pPr>
      <w:r>
        <w:t>Conférence débat « L</w:t>
      </w:r>
      <w:r w:rsidR="008D48B4">
        <w:t>’engagement citoyen »</w:t>
      </w:r>
    </w:p>
    <w:p w:rsidR="008D48B4" w:rsidRDefault="008D48B4" w:rsidP="00CF3ECB">
      <w:pPr>
        <w:spacing w:after="0"/>
      </w:pPr>
      <w:r w:rsidRPr="00CF5093">
        <w:rPr>
          <w:b/>
        </w:rPr>
        <w:t>Hébergement</w:t>
      </w:r>
      <w:r w:rsidR="00446CEC">
        <w:t xml:space="preserve"> : </w:t>
      </w:r>
      <w:r>
        <w:t>au château</w:t>
      </w:r>
    </w:p>
    <w:p w:rsidR="008D48B4" w:rsidRDefault="008D48B4" w:rsidP="00CF3ECB">
      <w:pPr>
        <w:spacing w:after="0"/>
        <w:jc w:val="both"/>
      </w:pPr>
      <w:r w:rsidRPr="00CF5093">
        <w:rPr>
          <w:b/>
        </w:rPr>
        <w:t>Capacité</w:t>
      </w:r>
      <w:r>
        <w:t xml:space="preserve"> : </w:t>
      </w:r>
      <w:r w:rsidR="00BD26AB">
        <w:t>de 15 à</w:t>
      </w:r>
      <w:r>
        <w:t xml:space="preserve"> 130 personnes</w:t>
      </w:r>
      <w:r w:rsidR="00BD26AB">
        <w:t xml:space="preserve"> (les groupes d’atelier et de visite sont constitués de 15 personnes au maximum)</w:t>
      </w:r>
    </w:p>
    <w:p w:rsidR="008D48B4" w:rsidRDefault="008D48B4" w:rsidP="00CF3ECB">
      <w:pPr>
        <w:spacing w:after="0"/>
      </w:pPr>
      <w:r w:rsidRPr="00CF5093">
        <w:rPr>
          <w:b/>
        </w:rPr>
        <w:t>Transport</w:t>
      </w:r>
      <w:r>
        <w:t> : train</w:t>
      </w:r>
    </w:p>
    <w:p w:rsidR="008D48B4" w:rsidRDefault="008D48B4" w:rsidP="008D48B4">
      <w:r w:rsidRPr="00CF5093">
        <w:rPr>
          <w:b/>
        </w:rPr>
        <w:t>Prix par personne</w:t>
      </w:r>
      <w:r>
        <w:t> : 1</w:t>
      </w:r>
      <w:r w:rsidR="00BE79ED">
        <w:t xml:space="preserve"> </w:t>
      </w:r>
      <w:r>
        <w:t>350 € au départ de Paris</w:t>
      </w:r>
    </w:p>
    <w:p w:rsidR="00AC02E8" w:rsidRDefault="00AC02E8" w:rsidP="008D48B4">
      <w:pPr>
        <w:rPr>
          <w:sz w:val="16"/>
          <w:szCs w:val="16"/>
        </w:rPr>
      </w:pPr>
    </w:p>
    <w:p w:rsidR="00CF3ECB" w:rsidRPr="00AC02E8" w:rsidRDefault="00CF3ECB" w:rsidP="008D48B4">
      <w:pPr>
        <w:rPr>
          <w:sz w:val="16"/>
          <w:szCs w:val="16"/>
        </w:rPr>
      </w:pPr>
    </w:p>
    <w:p w:rsidR="008D48B4" w:rsidRPr="005E0A8B" w:rsidRDefault="00D94A33" w:rsidP="008D48B4">
      <w:pPr>
        <w:rPr>
          <w:b/>
          <w:sz w:val="24"/>
          <w:szCs w:val="24"/>
          <w:u w:val="single"/>
        </w:rPr>
      </w:pPr>
      <w:r w:rsidRPr="005E0A8B">
        <w:rPr>
          <w:b/>
          <w:noProof/>
          <w:sz w:val="24"/>
          <w:szCs w:val="24"/>
          <w:u w:val="single"/>
          <w:lang w:eastAsia="fr-FR"/>
        </w:rPr>
        <mc:AlternateContent>
          <mc:Choice Requires="wps">
            <w:drawing>
              <wp:anchor distT="0" distB="0" distL="114300" distR="114300" simplePos="0" relativeHeight="251658752" behindDoc="0" locked="0" layoutInCell="1" allowOverlap="1">
                <wp:simplePos x="0" y="0"/>
                <wp:positionH relativeFrom="column">
                  <wp:posOffset>4659363</wp:posOffset>
                </wp:positionH>
                <wp:positionV relativeFrom="paragraph">
                  <wp:posOffset>225926</wp:posOffset>
                </wp:positionV>
                <wp:extent cx="1972310" cy="1121277"/>
                <wp:effectExtent l="0" t="0" r="8890" b="3175"/>
                <wp:wrapNone/>
                <wp:docPr id="14" name="Zone de texte 14"/>
                <wp:cNvGraphicFramePr/>
                <a:graphic xmlns:a="http://schemas.openxmlformats.org/drawingml/2006/main">
                  <a:graphicData uri="http://schemas.microsoft.com/office/word/2010/wordprocessingShape">
                    <wps:wsp>
                      <wps:cNvSpPr txBox="1"/>
                      <wps:spPr>
                        <a:xfrm>
                          <a:off x="0" y="0"/>
                          <a:ext cx="1972310" cy="1121277"/>
                        </a:xfrm>
                        <a:prstGeom prst="rect">
                          <a:avLst/>
                        </a:prstGeom>
                        <a:solidFill>
                          <a:schemeClr val="lt1"/>
                        </a:solidFill>
                        <a:ln w="6350">
                          <a:noFill/>
                        </a:ln>
                      </wps:spPr>
                      <wps:txbx>
                        <w:txbxContent>
                          <w:p w:rsidR="00850D02" w:rsidRDefault="00850D02">
                            <w:r>
                              <w:rPr>
                                <w:noProof/>
                                <w:lang w:eastAsia="fr-FR"/>
                              </w:rPr>
                              <w:drawing>
                                <wp:inline distT="0" distB="0" distL="0" distR="0" wp14:anchorId="5A46A9DB" wp14:editId="63EF1DF5">
                                  <wp:extent cx="1666964" cy="1073426"/>
                                  <wp:effectExtent l="0" t="0" r="0" b="0"/>
                                  <wp:docPr id="55" name="Image 5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ssocié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3580" cy="1090565"/>
                                          </a:xfrm>
                                          <a:prstGeom prst="rect">
                                            <a:avLst/>
                                          </a:prstGeom>
                                          <a:noFill/>
                                          <a:ln>
                                            <a:noFill/>
                                          </a:ln>
                                        </pic:spPr>
                                      </pic:pic>
                                    </a:graphicData>
                                  </a:graphic>
                                </wp:inline>
                              </w:drawing>
                            </w:r>
                          </w:p>
                          <w:p w:rsidR="00850D02" w:rsidRDefault="00850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14" o:spid="_x0000_s1028" type="#_x0000_t202" style="position:absolute;margin-left:366.9pt;margin-top:17.8pt;width:155.3pt;height:88.3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" fillcolor="white [3201]" stroked="f" strokeweight=".5pt">
                <v:textbox>
                  <w:txbxContent>
                    <w:p w:rsidR="00850D02" w:rsidRDefault="00850D02">
                      <w:r>
                        <w:rPr>
                          <w:noProof/>
                          <w:lang w:eastAsia="fr-FR"/>
                        </w:rPr>
                        <w:drawing>
                          <wp:inline distT="0" distB="0" distL="0" distR="0" wp14:anchorId="5A46A9DB" wp14:editId="63EF1DF5">
                            <wp:extent cx="1666964" cy="1073426"/>
                            <wp:effectExtent l="0" t="0" r="0" b="0"/>
                            <wp:docPr id="55" name="Image 5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ssocié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3580" cy="1090565"/>
                                    </a:xfrm>
                                    <a:prstGeom prst="rect">
                                      <a:avLst/>
                                    </a:prstGeom>
                                    <a:noFill/>
                                    <a:ln>
                                      <a:noFill/>
                                    </a:ln>
                                  </pic:spPr>
                                </pic:pic>
                              </a:graphicData>
                            </a:graphic>
                          </wp:inline>
                        </w:drawing>
                      </w:r>
                    </w:p>
                    <w:p w:rsidR="00850D02" w:rsidRDefault="00850D02"/>
                  </w:txbxContent>
                </v:textbox>
              </v:shape>
            </w:pict>
          </mc:Fallback>
        </mc:AlternateContent>
      </w:r>
      <w:r w:rsidR="008D48B4" w:rsidRPr="005E0A8B">
        <w:rPr>
          <w:b/>
          <w:sz w:val="24"/>
          <w:szCs w:val="24"/>
          <w:u w:val="single"/>
        </w:rPr>
        <w:t>Offre n°</w:t>
      </w:r>
      <w:r w:rsidR="005E0A8B">
        <w:rPr>
          <w:b/>
          <w:sz w:val="24"/>
          <w:szCs w:val="24"/>
          <w:u w:val="single"/>
        </w:rPr>
        <w:t xml:space="preserve"> </w:t>
      </w:r>
      <w:r w:rsidR="008D48B4" w:rsidRPr="005E0A8B">
        <w:rPr>
          <w:b/>
          <w:sz w:val="24"/>
          <w:szCs w:val="24"/>
          <w:u w:val="single"/>
        </w:rPr>
        <w:t xml:space="preserve">3 : Séjour Spatio-Temporel </w:t>
      </w:r>
      <w:r w:rsidR="00154617" w:rsidRPr="005E0A8B">
        <w:rPr>
          <w:b/>
          <w:sz w:val="24"/>
          <w:szCs w:val="24"/>
          <w:u w:val="single"/>
        </w:rPr>
        <w:t>en Auvergne</w:t>
      </w:r>
    </w:p>
    <w:p w:rsidR="008D48B4" w:rsidRPr="00413889" w:rsidRDefault="008D48B4" w:rsidP="008D48B4">
      <w:pPr>
        <w:rPr>
          <w:b/>
          <w:sz w:val="24"/>
          <w:szCs w:val="24"/>
        </w:rPr>
      </w:pPr>
      <w:r w:rsidRPr="00413889">
        <w:rPr>
          <w:b/>
          <w:sz w:val="24"/>
          <w:szCs w:val="24"/>
        </w:rPr>
        <w:t>Dépaysement garanti au temps des chevaliers</w:t>
      </w:r>
    </w:p>
    <w:p w:rsidR="008D48B4" w:rsidRPr="0066528E" w:rsidRDefault="002F5B97" w:rsidP="008D48B4">
      <w:r>
        <w:t>Entre septembre</w:t>
      </w:r>
      <w:r w:rsidR="00CE6009">
        <w:t xml:space="preserve"> et novembre 2018</w:t>
      </w:r>
      <w:r w:rsidR="005054D9">
        <w:t xml:space="preserve"> -</w:t>
      </w:r>
      <w:r w:rsidR="00446CEC">
        <w:t xml:space="preserve"> </w:t>
      </w:r>
      <w:r w:rsidR="008D48B4" w:rsidRPr="0066528E">
        <w:t>2 jours</w:t>
      </w:r>
    </w:p>
    <w:p w:rsidR="00D94A33" w:rsidRDefault="008D48B4" w:rsidP="00D94A33">
      <w:pPr>
        <w:spacing w:after="0" w:line="240" w:lineRule="auto"/>
        <w:rPr>
          <w:i/>
        </w:rPr>
      </w:pPr>
      <w:r w:rsidRPr="00CF5093">
        <w:rPr>
          <w:i/>
        </w:rPr>
        <w:t xml:space="preserve">Voyager au temps des chevaliers, des croisades, et des joutes équestres et des </w:t>
      </w:r>
    </w:p>
    <w:p w:rsidR="008D48B4" w:rsidRPr="00CF5093" w:rsidRDefault="008D48B4" w:rsidP="00D94A33">
      <w:pPr>
        <w:spacing w:after="0" w:line="240" w:lineRule="auto"/>
        <w:rPr>
          <w:i/>
        </w:rPr>
      </w:pPr>
      <w:proofErr w:type="gramStart"/>
      <w:r w:rsidRPr="00CF5093">
        <w:rPr>
          <w:i/>
        </w:rPr>
        <w:t>ripailles</w:t>
      </w:r>
      <w:proofErr w:type="gramEnd"/>
      <w:r w:rsidRPr="00CF5093">
        <w:rPr>
          <w:i/>
        </w:rPr>
        <w:t>.</w:t>
      </w:r>
    </w:p>
    <w:p w:rsidR="00D94A33" w:rsidRPr="00D94A33" w:rsidRDefault="00D94A33" w:rsidP="008D48B4">
      <w:pPr>
        <w:rPr>
          <w:i/>
          <w:sz w:val="16"/>
          <w:szCs w:val="16"/>
        </w:rPr>
      </w:pPr>
      <w:r>
        <w:rPr>
          <w:b/>
        </w:rPr>
        <w:tab/>
      </w:r>
      <w:r>
        <w:rPr>
          <w:b/>
        </w:rPr>
        <w:tab/>
      </w:r>
      <w:r>
        <w:rPr>
          <w:b/>
        </w:rPr>
        <w:tab/>
      </w:r>
      <w:r>
        <w:rPr>
          <w:b/>
        </w:rPr>
        <w:tab/>
      </w:r>
      <w:r>
        <w:rPr>
          <w:b/>
        </w:rPr>
        <w:tab/>
      </w:r>
      <w:r>
        <w:rPr>
          <w:b/>
        </w:rPr>
        <w:tab/>
      </w:r>
      <w:r>
        <w:rPr>
          <w:b/>
        </w:rPr>
        <w:tab/>
      </w:r>
      <w:r>
        <w:rPr>
          <w:b/>
        </w:rPr>
        <w:tab/>
      </w:r>
      <w:r>
        <w:rPr>
          <w:b/>
        </w:rPr>
        <w:tab/>
      </w:r>
      <w:r>
        <w:rPr>
          <w:b/>
        </w:rPr>
        <w:tab/>
        <w:t xml:space="preserve">                 </w:t>
      </w:r>
      <w:r w:rsidRPr="00D94A33">
        <w:rPr>
          <w:i/>
          <w:sz w:val="16"/>
          <w:szCs w:val="16"/>
        </w:rPr>
        <w:t xml:space="preserve">Château de </w:t>
      </w:r>
      <w:proofErr w:type="spellStart"/>
      <w:r w:rsidRPr="00D94A33">
        <w:rPr>
          <w:i/>
          <w:sz w:val="16"/>
          <w:szCs w:val="16"/>
        </w:rPr>
        <w:t>Murol</w:t>
      </w:r>
      <w:proofErr w:type="spellEnd"/>
      <w:r w:rsidRPr="00D94A33">
        <w:rPr>
          <w:i/>
          <w:sz w:val="16"/>
          <w:szCs w:val="16"/>
        </w:rPr>
        <w:t xml:space="preserve"> (63)</w:t>
      </w:r>
    </w:p>
    <w:p w:rsidR="008D48B4" w:rsidRPr="00D94A33" w:rsidRDefault="008D48B4" w:rsidP="00CF3ECB">
      <w:pPr>
        <w:spacing w:after="0"/>
        <w:rPr>
          <w:i/>
          <w:sz w:val="16"/>
          <w:szCs w:val="16"/>
        </w:rPr>
      </w:pPr>
      <w:r w:rsidRPr="00446CEC">
        <w:rPr>
          <w:b/>
        </w:rPr>
        <w:t xml:space="preserve">Activités : </w:t>
      </w:r>
      <w:r w:rsidR="00D94A33">
        <w:rPr>
          <w:b/>
        </w:rPr>
        <w:tab/>
      </w:r>
      <w:r w:rsidR="00D94A33">
        <w:rPr>
          <w:b/>
        </w:rPr>
        <w:tab/>
      </w:r>
      <w:r w:rsidR="00D94A33">
        <w:rPr>
          <w:b/>
        </w:rPr>
        <w:tab/>
      </w:r>
      <w:r w:rsidR="00D94A33">
        <w:rPr>
          <w:b/>
        </w:rPr>
        <w:tab/>
      </w:r>
      <w:r w:rsidR="00D94A33">
        <w:rPr>
          <w:b/>
        </w:rPr>
        <w:tab/>
      </w:r>
      <w:r w:rsidR="00D94A33">
        <w:rPr>
          <w:b/>
        </w:rPr>
        <w:tab/>
      </w:r>
      <w:r w:rsidR="00D94A33">
        <w:rPr>
          <w:b/>
        </w:rPr>
        <w:tab/>
      </w:r>
      <w:r w:rsidR="00D94A33">
        <w:rPr>
          <w:b/>
        </w:rPr>
        <w:tab/>
      </w:r>
      <w:r w:rsidR="00D94A33">
        <w:rPr>
          <w:b/>
        </w:rPr>
        <w:tab/>
      </w:r>
      <w:r w:rsidR="00D94A33" w:rsidRPr="00D94A33">
        <w:rPr>
          <w:i/>
          <w:sz w:val="16"/>
          <w:szCs w:val="16"/>
        </w:rPr>
        <w:t xml:space="preserve">          </w:t>
      </w:r>
    </w:p>
    <w:p w:rsidR="008D48B4" w:rsidRDefault="008D48B4" w:rsidP="00B96210">
      <w:pPr>
        <w:pStyle w:val="Paragraphedeliste"/>
        <w:numPr>
          <w:ilvl w:val="0"/>
          <w:numId w:val="8"/>
        </w:numPr>
        <w:spacing w:after="160" w:line="259" w:lineRule="auto"/>
      </w:pPr>
      <w:r>
        <w:t>Reconstitution d’un village médiéval</w:t>
      </w:r>
    </w:p>
    <w:p w:rsidR="008D48B4" w:rsidRDefault="008D48B4" w:rsidP="00B96210">
      <w:pPr>
        <w:pStyle w:val="Paragraphedeliste"/>
        <w:numPr>
          <w:ilvl w:val="0"/>
          <w:numId w:val="8"/>
        </w:numPr>
        <w:spacing w:after="160" w:line="259" w:lineRule="auto"/>
      </w:pPr>
      <w:r>
        <w:t>Découvrir la passion des acteurs et des figurants médiévaux</w:t>
      </w:r>
    </w:p>
    <w:p w:rsidR="008D48B4" w:rsidRDefault="008D48B4" w:rsidP="00B96210">
      <w:pPr>
        <w:pStyle w:val="Paragraphedeliste"/>
        <w:numPr>
          <w:ilvl w:val="0"/>
          <w:numId w:val="8"/>
        </w:numPr>
        <w:spacing w:after="160" w:line="259" w:lineRule="auto"/>
      </w:pPr>
      <w:r>
        <w:t xml:space="preserve">Goûter la gastronomie du Moyen </w:t>
      </w:r>
      <w:r w:rsidR="00FB7A89">
        <w:t>Â</w:t>
      </w:r>
      <w:r>
        <w:t>ge</w:t>
      </w:r>
    </w:p>
    <w:p w:rsidR="008D48B4" w:rsidRDefault="008D48B4" w:rsidP="00B96210">
      <w:pPr>
        <w:pStyle w:val="Paragraphedeliste"/>
        <w:numPr>
          <w:ilvl w:val="0"/>
          <w:numId w:val="8"/>
        </w:numPr>
        <w:spacing w:after="160" w:line="259" w:lineRule="auto"/>
      </w:pPr>
      <w:r>
        <w:t>Spectacles de feu et tournois équestres</w:t>
      </w:r>
    </w:p>
    <w:p w:rsidR="008D48B4" w:rsidRDefault="008D48B4" w:rsidP="00B96210">
      <w:pPr>
        <w:pStyle w:val="Paragraphedeliste"/>
        <w:numPr>
          <w:ilvl w:val="0"/>
          <w:numId w:val="8"/>
        </w:numPr>
        <w:spacing w:after="160" w:line="259" w:lineRule="auto"/>
      </w:pPr>
      <w:r>
        <w:t>Ateliers historiques</w:t>
      </w:r>
    </w:p>
    <w:p w:rsidR="008D48B4" w:rsidRDefault="008D48B4" w:rsidP="00747C4F">
      <w:pPr>
        <w:spacing w:after="0"/>
      </w:pPr>
      <w:r w:rsidRPr="0066528E">
        <w:rPr>
          <w:b/>
        </w:rPr>
        <w:t>Hébergement</w:t>
      </w:r>
      <w:r w:rsidR="00446CEC">
        <w:t xml:space="preserve"> : </w:t>
      </w:r>
      <w:r>
        <w:t>en bivouac médiéval ou au château</w:t>
      </w:r>
    </w:p>
    <w:p w:rsidR="008D48B4" w:rsidRDefault="008D48B4" w:rsidP="00747C4F">
      <w:pPr>
        <w:spacing w:after="0"/>
      </w:pPr>
      <w:r w:rsidRPr="0066528E">
        <w:rPr>
          <w:b/>
        </w:rPr>
        <w:t>Capacité</w:t>
      </w:r>
      <w:r>
        <w:t> : de 50 à 500 personnes</w:t>
      </w:r>
      <w:r w:rsidR="00BD26AB">
        <w:t xml:space="preserve"> (les ateliers sont constitués de 15 personnes au maximum)</w:t>
      </w:r>
    </w:p>
    <w:p w:rsidR="008D48B4" w:rsidRDefault="008D48B4" w:rsidP="00747C4F">
      <w:pPr>
        <w:spacing w:after="0"/>
      </w:pPr>
      <w:r w:rsidRPr="0066528E">
        <w:rPr>
          <w:b/>
        </w:rPr>
        <w:t>Transport</w:t>
      </w:r>
      <w:r>
        <w:t> : train</w:t>
      </w:r>
    </w:p>
    <w:p w:rsidR="008D48B4" w:rsidRDefault="008D48B4" w:rsidP="008D48B4">
      <w:r w:rsidRPr="0066528E">
        <w:rPr>
          <w:b/>
        </w:rPr>
        <w:t>Prix par personne</w:t>
      </w:r>
      <w:r>
        <w:t> : 730 € au départ de Paris</w:t>
      </w:r>
    </w:p>
    <w:p w:rsidR="008D48B4" w:rsidRDefault="008D48B4" w:rsidP="008D48B4"/>
    <w:p w:rsidR="00CF3ECB" w:rsidRDefault="00CF3ECB" w:rsidP="008D48B4"/>
    <w:p w:rsidR="005E0A8B" w:rsidRDefault="005E0A8B" w:rsidP="005E0A8B">
      <w:pPr>
        <w:rPr>
          <w:rFonts w:ascii="Arial" w:hAnsi="Arial" w:cs="Arial"/>
          <w:b/>
          <w:sz w:val="24"/>
          <w:szCs w:val="24"/>
          <w:lang w:eastAsia="fr-FR"/>
        </w:rPr>
      </w:pPr>
      <w:r w:rsidRPr="00E76167">
        <w:rPr>
          <w:rFonts w:ascii="Arial" w:hAnsi="Arial" w:cs="Arial"/>
          <w:b/>
          <w:sz w:val="24"/>
          <w:szCs w:val="24"/>
          <w:lang w:eastAsia="fr-FR"/>
        </w:rPr>
        <w:lastRenderedPageBreak/>
        <w:t>ANNEXE 2</w:t>
      </w:r>
      <w:r w:rsidR="00CF3ECB">
        <w:rPr>
          <w:rFonts w:ascii="Arial" w:hAnsi="Arial" w:cs="Arial"/>
          <w:b/>
          <w:sz w:val="24"/>
          <w:szCs w:val="24"/>
          <w:lang w:eastAsia="fr-FR"/>
        </w:rPr>
        <w:t> : Sélection d’offres de séjours adaptés aux comités d’entreprise</w:t>
      </w:r>
      <w:r>
        <w:rPr>
          <w:rFonts w:ascii="Arial" w:hAnsi="Arial" w:cs="Arial"/>
          <w:b/>
          <w:sz w:val="24"/>
          <w:szCs w:val="24"/>
          <w:lang w:eastAsia="fr-FR"/>
        </w:rPr>
        <w:t xml:space="preserve"> </w:t>
      </w:r>
      <w:r w:rsidR="00CF3ECB">
        <w:rPr>
          <w:rFonts w:ascii="Arial" w:hAnsi="Arial" w:cs="Arial"/>
          <w:b/>
          <w:sz w:val="24"/>
          <w:szCs w:val="24"/>
          <w:lang w:eastAsia="fr-FR"/>
        </w:rPr>
        <w:t>(</w:t>
      </w:r>
      <w:r>
        <w:rPr>
          <w:rFonts w:ascii="Arial" w:hAnsi="Arial" w:cs="Arial"/>
          <w:b/>
          <w:sz w:val="24"/>
          <w:szCs w:val="24"/>
          <w:lang w:eastAsia="fr-FR"/>
        </w:rPr>
        <w:t>Suite et fin</w:t>
      </w:r>
      <w:r w:rsidR="00CF3ECB">
        <w:rPr>
          <w:rFonts w:ascii="Arial" w:hAnsi="Arial" w:cs="Arial"/>
          <w:b/>
          <w:sz w:val="24"/>
          <w:szCs w:val="24"/>
          <w:lang w:eastAsia="fr-FR"/>
        </w:rPr>
        <w:t>)</w:t>
      </w:r>
    </w:p>
    <w:p w:rsidR="005E0A8B" w:rsidRDefault="00CF3ECB" w:rsidP="005E0A8B">
      <w:pPr>
        <w:spacing w:after="0"/>
        <w:rPr>
          <w:b/>
          <w:sz w:val="24"/>
          <w:szCs w:val="24"/>
          <w:u w:val="single"/>
        </w:rPr>
      </w:pPr>
      <w:r>
        <w:rPr>
          <w:b/>
          <w:noProof/>
          <w:sz w:val="24"/>
          <w:szCs w:val="24"/>
          <w:u w:val="single"/>
          <w:lang w:eastAsia="fr-FR"/>
        </w:rPr>
        <mc:AlternateContent>
          <mc:Choice Requires="wps">
            <w:drawing>
              <wp:anchor distT="0" distB="0" distL="114300" distR="114300" simplePos="0" relativeHeight="251724800" behindDoc="0" locked="0" layoutInCell="1" allowOverlap="1">
                <wp:simplePos x="0" y="0"/>
                <wp:positionH relativeFrom="column">
                  <wp:posOffset>3819827</wp:posOffset>
                </wp:positionH>
                <wp:positionV relativeFrom="paragraph">
                  <wp:posOffset>8723</wp:posOffset>
                </wp:positionV>
                <wp:extent cx="1609558" cy="962292"/>
                <wp:effectExtent l="0" t="0" r="0" b="0"/>
                <wp:wrapNone/>
                <wp:docPr id="4" name="Rectangle 4"/>
                <wp:cNvGraphicFramePr/>
                <a:graphic xmlns:a="http://schemas.openxmlformats.org/drawingml/2006/main">
                  <a:graphicData uri="http://schemas.microsoft.com/office/word/2010/wordprocessingShape">
                    <wps:wsp>
                      <wps:cNvSpPr/>
                      <wps:spPr>
                        <a:xfrm>
                          <a:off x="0" y="0"/>
                          <a:ext cx="1609558" cy="9622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0D02" w:rsidRDefault="00850D02" w:rsidP="00CF3ECB">
                            <w:pPr>
                              <w:jc w:val="center"/>
                            </w:pPr>
                            <w:r>
                              <w:rPr>
                                <w:noProof/>
                                <w:lang w:eastAsia="fr-FR"/>
                              </w:rPr>
                              <w:drawing>
                                <wp:inline distT="0" distB="0" distL="0" distR="0" wp14:anchorId="23684648" wp14:editId="725CFF56">
                                  <wp:extent cx="1336842" cy="99174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47968" cy="1000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4" o:spid="_x0000_s1029" style="position:absolute;margin-left:300.75pt;margin-top:.7pt;width:126.75pt;height:7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" filled="f" stroked="f" strokeweight="2pt">
                <v:textbox>
                  <w:txbxContent>
                    <w:p w:rsidR="00850D02" w:rsidRDefault="00850D02" w:rsidP="00CF3ECB">
                      <w:pPr>
                        <w:jc w:val="center"/>
                      </w:pPr>
                      <w:r>
                        <w:rPr>
                          <w:noProof/>
                          <w:lang w:eastAsia="fr-FR"/>
                        </w:rPr>
                        <w:drawing>
                          <wp:inline distT="0" distB="0" distL="0" distR="0" wp14:anchorId="23684648" wp14:editId="725CFF56">
                            <wp:extent cx="1336842" cy="99174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347968" cy="1000000"/>
                                    </a:xfrm>
                                    <a:prstGeom prst="rect">
                                      <a:avLst/>
                                    </a:prstGeom>
                                  </pic:spPr>
                                </pic:pic>
                              </a:graphicData>
                            </a:graphic>
                          </wp:inline>
                        </w:drawing>
                      </w:r>
                    </w:p>
                  </w:txbxContent>
                </v:textbox>
              </v:rect>
            </w:pict>
          </mc:Fallback>
        </mc:AlternateContent>
      </w:r>
    </w:p>
    <w:p w:rsidR="008D48B4" w:rsidRPr="005E0A8B" w:rsidRDefault="008D48B4" w:rsidP="008D48B4">
      <w:pPr>
        <w:rPr>
          <w:b/>
          <w:sz w:val="24"/>
          <w:szCs w:val="24"/>
          <w:u w:val="single"/>
        </w:rPr>
      </w:pPr>
      <w:r w:rsidRPr="005E0A8B">
        <w:rPr>
          <w:b/>
          <w:sz w:val="24"/>
          <w:szCs w:val="24"/>
          <w:u w:val="single"/>
        </w:rPr>
        <w:t>Offre n°</w:t>
      </w:r>
      <w:r w:rsidR="005E0A8B">
        <w:rPr>
          <w:b/>
          <w:sz w:val="24"/>
          <w:szCs w:val="24"/>
          <w:u w:val="single"/>
        </w:rPr>
        <w:t xml:space="preserve"> </w:t>
      </w:r>
      <w:r w:rsidRPr="005E0A8B">
        <w:rPr>
          <w:b/>
          <w:sz w:val="24"/>
          <w:szCs w:val="24"/>
          <w:u w:val="single"/>
        </w:rPr>
        <w:t xml:space="preserve">4 : Séjour </w:t>
      </w:r>
      <w:proofErr w:type="spellStart"/>
      <w:r w:rsidRPr="005E0A8B">
        <w:rPr>
          <w:b/>
          <w:sz w:val="24"/>
          <w:szCs w:val="24"/>
          <w:u w:val="single"/>
        </w:rPr>
        <w:t>Mushing</w:t>
      </w:r>
      <w:proofErr w:type="spellEnd"/>
      <w:r w:rsidRPr="005E0A8B">
        <w:rPr>
          <w:b/>
          <w:sz w:val="24"/>
          <w:szCs w:val="24"/>
          <w:u w:val="single"/>
        </w:rPr>
        <w:t xml:space="preserve"> dans les Alpes </w:t>
      </w:r>
    </w:p>
    <w:p w:rsidR="008D48B4" w:rsidRPr="00413889" w:rsidRDefault="008D48B4" w:rsidP="008D48B4">
      <w:pPr>
        <w:rPr>
          <w:b/>
          <w:sz w:val="24"/>
          <w:szCs w:val="24"/>
        </w:rPr>
      </w:pPr>
      <w:r w:rsidRPr="00413889">
        <w:rPr>
          <w:b/>
          <w:sz w:val="24"/>
          <w:szCs w:val="24"/>
        </w:rPr>
        <w:t>Devenez conducteur de chiens de traîneau</w:t>
      </w:r>
      <w:r w:rsidR="005E0A8B" w:rsidRPr="00413889">
        <w:rPr>
          <w:b/>
          <w:sz w:val="24"/>
          <w:szCs w:val="24"/>
        </w:rPr>
        <w:t>x</w:t>
      </w:r>
    </w:p>
    <w:p w:rsidR="008D48B4" w:rsidRPr="0066528E" w:rsidRDefault="008D48B4" w:rsidP="008D48B4">
      <w:r w:rsidRPr="0066528E">
        <w:t xml:space="preserve">Entre </w:t>
      </w:r>
      <w:r>
        <w:t>janvier et mars</w:t>
      </w:r>
      <w:r w:rsidR="002F5B97">
        <w:t xml:space="preserve"> 2019</w:t>
      </w:r>
      <w:r w:rsidR="00FB7A89">
        <w:t xml:space="preserve"> -</w:t>
      </w:r>
      <w:r w:rsidRPr="0066528E">
        <w:t xml:space="preserve"> durée </w:t>
      </w:r>
      <w:r>
        <w:t>7</w:t>
      </w:r>
      <w:r w:rsidRPr="0066528E">
        <w:t xml:space="preserve"> jours</w:t>
      </w:r>
    </w:p>
    <w:p w:rsidR="008D48B4" w:rsidRPr="00CF5093" w:rsidRDefault="008D48B4" w:rsidP="008D48B4">
      <w:pPr>
        <w:rPr>
          <w:i/>
        </w:rPr>
      </w:pPr>
      <w:r>
        <w:rPr>
          <w:i/>
        </w:rPr>
        <w:t>Replongez-vous au cœur des romans de Jack London et devenez conducteur de chiens de traîneau</w:t>
      </w:r>
    </w:p>
    <w:p w:rsidR="008D48B4" w:rsidRPr="00446CEC" w:rsidRDefault="008D48B4" w:rsidP="00CF3ECB">
      <w:pPr>
        <w:spacing w:after="0"/>
        <w:rPr>
          <w:b/>
        </w:rPr>
      </w:pPr>
      <w:r w:rsidRPr="00446CEC">
        <w:rPr>
          <w:b/>
        </w:rPr>
        <w:t xml:space="preserve">Activités : </w:t>
      </w:r>
    </w:p>
    <w:p w:rsidR="008D48B4" w:rsidRDefault="00FE2459" w:rsidP="00B96210">
      <w:pPr>
        <w:pStyle w:val="Paragraphedeliste"/>
        <w:numPr>
          <w:ilvl w:val="0"/>
          <w:numId w:val="8"/>
        </w:numPr>
        <w:spacing w:after="160" w:line="259" w:lineRule="auto"/>
      </w:pPr>
      <w:r>
        <w:t>Initiation à la conduite de traî</w:t>
      </w:r>
      <w:r w:rsidR="008D48B4">
        <w:t>neaux</w:t>
      </w:r>
    </w:p>
    <w:p w:rsidR="008D48B4" w:rsidRDefault="008D48B4" w:rsidP="00B96210">
      <w:pPr>
        <w:pStyle w:val="Paragraphedeliste"/>
        <w:numPr>
          <w:ilvl w:val="0"/>
          <w:numId w:val="8"/>
        </w:numPr>
        <w:spacing w:after="160" w:line="259" w:lineRule="auto"/>
      </w:pPr>
      <w:r>
        <w:t>Conférence avec u</w:t>
      </w:r>
      <w:r w:rsidR="00FE2459">
        <w:t>n spécialiste des chiens de traî</w:t>
      </w:r>
      <w:r>
        <w:t>neaux</w:t>
      </w:r>
    </w:p>
    <w:p w:rsidR="008D48B4" w:rsidRDefault="008D48B4" w:rsidP="00B96210">
      <w:pPr>
        <w:pStyle w:val="Paragraphedeliste"/>
        <w:numPr>
          <w:ilvl w:val="0"/>
          <w:numId w:val="8"/>
        </w:numPr>
        <w:spacing w:after="160" w:line="259" w:lineRule="auto"/>
      </w:pPr>
      <w:r>
        <w:t>Comment prendre soin des chiens ?</w:t>
      </w:r>
    </w:p>
    <w:p w:rsidR="008D48B4" w:rsidRDefault="008D48B4" w:rsidP="00B96210">
      <w:pPr>
        <w:pStyle w:val="Paragraphedeliste"/>
        <w:numPr>
          <w:ilvl w:val="0"/>
          <w:numId w:val="8"/>
        </w:numPr>
        <w:spacing w:after="160" w:line="259" w:lineRule="auto"/>
      </w:pPr>
      <w:r>
        <w:t>Soirée trappeurs</w:t>
      </w:r>
    </w:p>
    <w:p w:rsidR="008D48B4" w:rsidRDefault="00FE2459" w:rsidP="00B96210">
      <w:pPr>
        <w:pStyle w:val="Paragraphedeliste"/>
        <w:numPr>
          <w:ilvl w:val="0"/>
          <w:numId w:val="8"/>
        </w:numPr>
        <w:spacing w:after="160" w:line="259" w:lineRule="auto"/>
      </w:pPr>
      <w:r>
        <w:t>4 jours de randonnées avec traî</w:t>
      </w:r>
      <w:r w:rsidR="008D48B4">
        <w:t>neau</w:t>
      </w:r>
    </w:p>
    <w:p w:rsidR="008D48B4" w:rsidRDefault="008D48B4" w:rsidP="00CF3ECB">
      <w:pPr>
        <w:spacing w:after="0"/>
      </w:pPr>
      <w:r w:rsidRPr="0066528E">
        <w:rPr>
          <w:b/>
        </w:rPr>
        <w:t>Hébergement</w:t>
      </w:r>
      <w:r w:rsidR="00446CEC">
        <w:t xml:space="preserve"> : </w:t>
      </w:r>
      <w:r>
        <w:t xml:space="preserve">en </w:t>
      </w:r>
      <w:r w:rsidR="005E0A8B">
        <w:t xml:space="preserve">dortoir dans un refuge de haute </w:t>
      </w:r>
      <w:r>
        <w:t>montagne</w:t>
      </w:r>
    </w:p>
    <w:p w:rsidR="008D48B4" w:rsidRDefault="008D48B4" w:rsidP="00CF3ECB">
      <w:pPr>
        <w:spacing w:after="0"/>
      </w:pPr>
      <w:r w:rsidRPr="0066528E">
        <w:rPr>
          <w:b/>
        </w:rPr>
        <w:t>Capacité</w:t>
      </w:r>
      <w:r>
        <w:t xml:space="preserve"> : </w:t>
      </w:r>
      <w:r w:rsidR="00BD26AB">
        <w:t xml:space="preserve">de 5 à </w:t>
      </w:r>
      <w:r>
        <w:t>30 personnes</w:t>
      </w:r>
      <w:r w:rsidR="00BD26AB">
        <w:t xml:space="preserve"> (groupe</w:t>
      </w:r>
      <w:r w:rsidR="005E0A8B">
        <w:t>s</w:t>
      </w:r>
      <w:r w:rsidR="00BD26AB">
        <w:t xml:space="preserve"> de 5 personnes maximum)</w:t>
      </w:r>
    </w:p>
    <w:p w:rsidR="008D48B4" w:rsidRDefault="008D48B4" w:rsidP="00CF3ECB">
      <w:pPr>
        <w:spacing w:after="0"/>
      </w:pPr>
      <w:r w:rsidRPr="0066528E">
        <w:rPr>
          <w:b/>
        </w:rPr>
        <w:t>Transport</w:t>
      </w:r>
      <w:r>
        <w:t> : train</w:t>
      </w:r>
    </w:p>
    <w:p w:rsidR="008D48B4" w:rsidRDefault="008D48B4" w:rsidP="008D48B4">
      <w:r w:rsidRPr="0066528E">
        <w:rPr>
          <w:b/>
        </w:rPr>
        <w:t>Prix par personne</w:t>
      </w:r>
      <w:r>
        <w:t> : 1</w:t>
      </w:r>
      <w:r w:rsidR="00BE79ED">
        <w:t xml:space="preserve"> </w:t>
      </w:r>
      <w:r>
        <w:t>780 € au départ de Paris</w:t>
      </w:r>
    </w:p>
    <w:p w:rsidR="00E46731" w:rsidRDefault="0056637F" w:rsidP="0056637F">
      <w:pPr>
        <w:ind w:left="7788"/>
        <w:jc w:val="both"/>
        <w:rPr>
          <w:rFonts w:ascii="Arial" w:hAnsi="Arial" w:cs="Arial"/>
          <w:b/>
          <w:i/>
          <w:sz w:val="20"/>
          <w:szCs w:val="20"/>
          <w:lang w:eastAsia="fr-FR"/>
        </w:rPr>
      </w:pPr>
      <w:r w:rsidRPr="006A4564">
        <w:rPr>
          <w:rFonts w:ascii="Arial" w:hAnsi="Arial" w:cs="Arial"/>
          <w:b/>
          <w:i/>
          <w:sz w:val="20"/>
          <w:szCs w:val="20"/>
          <w:lang w:eastAsia="fr-FR"/>
        </w:rPr>
        <w:t>Source </w:t>
      </w:r>
      <w:r>
        <w:rPr>
          <w:rFonts w:ascii="Arial" w:hAnsi="Arial" w:cs="Arial"/>
          <w:b/>
          <w:i/>
          <w:sz w:val="20"/>
          <w:szCs w:val="20"/>
          <w:lang w:eastAsia="fr-FR"/>
        </w:rPr>
        <w:t>interne</w:t>
      </w:r>
    </w:p>
    <w:p w:rsidR="005E0A8B" w:rsidRDefault="005E0A8B" w:rsidP="0056637F">
      <w:pPr>
        <w:ind w:left="7788"/>
        <w:jc w:val="both"/>
        <w:rPr>
          <w:rFonts w:ascii="Arial" w:hAnsi="Arial" w:cs="Arial"/>
          <w:b/>
          <w:i/>
          <w:sz w:val="20"/>
          <w:szCs w:val="20"/>
          <w:lang w:eastAsia="fr-FR"/>
        </w:rPr>
      </w:pPr>
    </w:p>
    <w:p w:rsidR="005E0A8B" w:rsidRDefault="005E0A8B" w:rsidP="0056637F">
      <w:pPr>
        <w:ind w:left="7788"/>
        <w:jc w:val="both"/>
      </w:pPr>
    </w:p>
    <w:p w:rsidR="00E46731" w:rsidRPr="00E76167" w:rsidRDefault="00E46731" w:rsidP="00E46731">
      <w:pPr>
        <w:spacing w:before="100" w:beforeAutospacing="1" w:after="100" w:afterAutospacing="1" w:line="240" w:lineRule="auto"/>
        <w:jc w:val="both"/>
        <w:outlineLvl w:val="0"/>
        <w:rPr>
          <w:rFonts w:ascii="Arial" w:hAnsi="Arial" w:cs="Arial"/>
          <w:b/>
          <w:sz w:val="24"/>
          <w:szCs w:val="24"/>
        </w:rPr>
      </w:pPr>
      <w:r w:rsidRPr="00E76167">
        <w:rPr>
          <w:rFonts w:ascii="Arial" w:hAnsi="Arial" w:cs="Arial"/>
          <w:b/>
          <w:sz w:val="24"/>
          <w:szCs w:val="24"/>
          <w:lang w:eastAsia="fr-FR"/>
        </w:rPr>
        <w:t>ANNEXE</w:t>
      </w:r>
      <w:r>
        <w:rPr>
          <w:rFonts w:ascii="Arial" w:hAnsi="Arial" w:cs="Arial"/>
          <w:b/>
          <w:sz w:val="24"/>
          <w:szCs w:val="24"/>
          <w:lang w:eastAsia="fr-FR"/>
        </w:rPr>
        <w:t xml:space="preserve"> 3</w:t>
      </w:r>
      <w:r w:rsidRPr="00E76167">
        <w:rPr>
          <w:rFonts w:ascii="Arial" w:hAnsi="Arial" w:cs="Arial"/>
          <w:b/>
          <w:sz w:val="24"/>
          <w:szCs w:val="24"/>
          <w:lang w:eastAsia="fr-FR"/>
        </w:rPr>
        <w:t xml:space="preserve"> : </w:t>
      </w:r>
      <w:r w:rsidRPr="00E76167">
        <w:rPr>
          <w:rFonts w:ascii="Arial" w:hAnsi="Arial" w:cs="Arial"/>
          <w:b/>
          <w:sz w:val="24"/>
          <w:szCs w:val="24"/>
        </w:rPr>
        <w:t>Tourisme d'aventure, les voyages extraordinaires</w:t>
      </w:r>
    </w:p>
    <w:p w:rsidR="00E46731" w:rsidRDefault="00E46731" w:rsidP="00E46731">
      <w:pPr>
        <w:spacing w:after="0" w:line="240" w:lineRule="auto"/>
        <w:jc w:val="both"/>
        <w:rPr>
          <w:rFonts w:ascii="Arial" w:hAnsi="Arial" w:cs="Arial"/>
          <w:b/>
          <w:sz w:val="28"/>
        </w:rPr>
      </w:pPr>
      <w:r w:rsidRPr="00831957">
        <w:rPr>
          <w:rFonts w:ascii="Arial" w:hAnsi="Arial" w:cs="Arial"/>
          <w:b/>
          <w:sz w:val="28"/>
        </w:rPr>
        <w:t xml:space="preserve">Voyager </w:t>
      </w:r>
      <w:r>
        <w:rPr>
          <w:rFonts w:ascii="Arial" w:hAnsi="Arial" w:cs="Arial"/>
          <w:b/>
          <w:sz w:val="28"/>
        </w:rPr>
        <w:t>« </w:t>
      </w:r>
      <w:r w:rsidRPr="00831957">
        <w:rPr>
          <w:rFonts w:ascii="Arial" w:hAnsi="Arial" w:cs="Arial"/>
          <w:b/>
          <w:sz w:val="28"/>
        </w:rPr>
        <w:t>organisé</w:t>
      </w:r>
      <w:r>
        <w:rPr>
          <w:rFonts w:ascii="Arial" w:hAnsi="Arial" w:cs="Arial"/>
          <w:b/>
          <w:sz w:val="28"/>
        </w:rPr>
        <w:t> »</w:t>
      </w:r>
      <w:r w:rsidRPr="00831957">
        <w:rPr>
          <w:rFonts w:ascii="Arial" w:hAnsi="Arial" w:cs="Arial"/>
          <w:b/>
          <w:sz w:val="28"/>
        </w:rPr>
        <w:t xml:space="preserve"> mais pas trop, </w:t>
      </w:r>
    </w:p>
    <w:p w:rsidR="00E46731" w:rsidRDefault="00E46731" w:rsidP="00E46731">
      <w:pPr>
        <w:tabs>
          <w:tab w:val="left" w:pos="1701"/>
        </w:tabs>
        <w:spacing w:after="0" w:line="240" w:lineRule="auto"/>
        <w:jc w:val="both"/>
        <w:rPr>
          <w:rFonts w:ascii="Arial" w:hAnsi="Arial" w:cs="Arial"/>
          <w:b/>
          <w:sz w:val="28"/>
        </w:rPr>
      </w:pPr>
      <w:r>
        <w:rPr>
          <w:rFonts w:ascii="Arial" w:hAnsi="Arial" w:cs="Arial"/>
          <w:b/>
          <w:sz w:val="28"/>
        </w:rPr>
        <w:tab/>
      </w:r>
      <w:proofErr w:type="gramStart"/>
      <w:r w:rsidRPr="00831957">
        <w:rPr>
          <w:rFonts w:ascii="Arial" w:hAnsi="Arial" w:cs="Arial"/>
          <w:b/>
          <w:sz w:val="28"/>
        </w:rPr>
        <w:t>et</w:t>
      </w:r>
      <w:proofErr w:type="gramEnd"/>
      <w:r w:rsidRPr="00831957">
        <w:rPr>
          <w:rFonts w:ascii="Arial" w:hAnsi="Arial" w:cs="Arial"/>
          <w:b/>
          <w:sz w:val="28"/>
        </w:rPr>
        <w:t xml:space="preserve"> surtout loin de la masse et responsable,</w:t>
      </w:r>
    </w:p>
    <w:p w:rsidR="00E46731" w:rsidRPr="00831957" w:rsidRDefault="00E46731" w:rsidP="00E46731">
      <w:pPr>
        <w:tabs>
          <w:tab w:val="left" w:pos="6237"/>
        </w:tabs>
        <w:spacing w:after="0" w:line="240" w:lineRule="auto"/>
        <w:jc w:val="both"/>
        <w:rPr>
          <w:rFonts w:ascii="Arial" w:hAnsi="Arial" w:cs="Arial"/>
          <w:b/>
          <w:sz w:val="28"/>
        </w:rPr>
      </w:pPr>
      <w:r>
        <w:rPr>
          <w:rFonts w:ascii="Arial" w:hAnsi="Arial" w:cs="Arial"/>
          <w:b/>
          <w:sz w:val="28"/>
        </w:rPr>
        <w:tab/>
      </w:r>
      <w:proofErr w:type="gramStart"/>
      <w:r w:rsidRPr="00831957">
        <w:rPr>
          <w:rFonts w:ascii="Arial" w:hAnsi="Arial" w:cs="Arial"/>
          <w:b/>
          <w:sz w:val="28"/>
        </w:rPr>
        <w:t>une</w:t>
      </w:r>
      <w:proofErr w:type="gramEnd"/>
      <w:r w:rsidRPr="00831957">
        <w:rPr>
          <w:rFonts w:ascii="Arial" w:hAnsi="Arial" w:cs="Arial"/>
          <w:b/>
          <w:sz w:val="28"/>
        </w:rPr>
        <w:t xml:space="preserve"> niche qui grandit !</w:t>
      </w:r>
    </w:p>
    <w:p w:rsidR="00E46731" w:rsidRPr="00E76167" w:rsidRDefault="00E46731" w:rsidP="005E0A8B">
      <w:pPr>
        <w:spacing w:before="100" w:beforeAutospacing="1" w:after="100" w:afterAutospacing="1"/>
        <w:jc w:val="both"/>
        <w:rPr>
          <w:rFonts w:ascii="Arial" w:hAnsi="Arial" w:cs="Arial"/>
        </w:rPr>
      </w:pPr>
      <w:r w:rsidRPr="00E76167">
        <w:rPr>
          <w:rFonts w:ascii="Arial" w:hAnsi="Arial" w:cs="Arial"/>
        </w:rPr>
        <w:t>Nouvelle branche d’un secteur touristique en pleine mutation, le tourisme d’aventure ne connaît pas la crise. Créé à l’origine en opposition au tourisme de masse, il consiste à voyager vers les contrées les plus sauvages, dans des conditions parfois extrêmes et un confort plus ou moins spartiate. Au programme :</w:t>
      </w:r>
      <w:r w:rsidR="00446CEC">
        <w:rPr>
          <w:rFonts w:ascii="Arial" w:hAnsi="Arial" w:cs="Arial"/>
        </w:rPr>
        <w:t xml:space="preserve"> </w:t>
      </w:r>
      <w:r w:rsidRPr="00E76167">
        <w:rPr>
          <w:rFonts w:ascii="Arial" w:hAnsi="Arial" w:cs="Arial"/>
        </w:rPr>
        <w:t xml:space="preserve">de l’activité physique, des échanges culturels et le respect de l’environnement. Retour à la nature et au contact avec les populations autochtones, ces voyages répondent parfaitement à la fibre écologique et responsable grandissante des touristes aventuriers. Gare toutefois à ce que la standardisation ne dénature </w:t>
      </w:r>
      <w:r w:rsidR="005E0A8B">
        <w:rPr>
          <w:rFonts w:ascii="Arial" w:hAnsi="Arial" w:cs="Arial"/>
        </w:rPr>
        <w:t xml:space="preserve">pas </w:t>
      </w:r>
      <w:r w:rsidRPr="00E76167">
        <w:rPr>
          <w:rFonts w:ascii="Arial" w:hAnsi="Arial" w:cs="Arial"/>
        </w:rPr>
        <w:t xml:space="preserve">l’esprit authentique </w:t>
      </w:r>
      <w:r>
        <w:rPr>
          <w:rFonts w:ascii="Arial" w:hAnsi="Arial" w:cs="Arial"/>
        </w:rPr>
        <w:t xml:space="preserve">de </w:t>
      </w:r>
      <w:r w:rsidRPr="00E76167">
        <w:rPr>
          <w:rFonts w:ascii="Arial" w:hAnsi="Arial" w:cs="Arial"/>
        </w:rPr>
        <w:t>ces périples rares et personnalisés, donc par essence haut de gamme.</w:t>
      </w:r>
    </w:p>
    <w:p w:rsidR="00E46731" w:rsidRPr="0056637F" w:rsidRDefault="0056637F" w:rsidP="0056637F">
      <w:pPr>
        <w:ind w:left="5664"/>
        <w:jc w:val="both"/>
        <w:rPr>
          <w:rFonts w:ascii="Arial" w:hAnsi="Arial" w:cs="Arial"/>
          <w:b/>
          <w:i/>
          <w:sz w:val="20"/>
          <w:szCs w:val="20"/>
          <w:lang w:eastAsia="fr-FR"/>
        </w:rPr>
      </w:pPr>
      <w:r>
        <w:rPr>
          <w:rFonts w:ascii="Arial" w:hAnsi="Arial" w:cs="Arial"/>
          <w:b/>
          <w:i/>
          <w:sz w:val="20"/>
          <w:szCs w:val="20"/>
          <w:lang w:eastAsia="fr-FR"/>
        </w:rPr>
        <w:t xml:space="preserve">Source : </w:t>
      </w:r>
      <w:r w:rsidRPr="0056637F">
        <w:rPr>
          <w:rFonts w:ascii="Arial" w:hAnsi="Arial" w:cs="Arial"/>
          <w:b/>
          <w:i/>
          <w:sz w:val="20"/>
          <w:szCs w:val="20"/>
          <w:lang w:eastAsia="fr-FR"/>
        </w:rPr>
        <w:t>www.lenouveleconomiste.fr</w:t>
      </w:r>
    </w:p>
    <w:p w:rsidR="00E46731" w:rsidRDefault="00E46731" w:rsidP="008D48B4"/>
    <w:p w:rsidR="00912721" w:rsidRDefault="00912721">
      <w:pPr>
        <w:spacing w:after="0" w:line="240" w:lineRule="auto"/>
        <w:rPr>
          <w:rFonts w:ascii="Arial" w:hAnsi="Arial" w:cs="Arial"/>
          <w:b/>
          <w:lang w:eastAsia="fr-FR"/>
        </w:rPr>
      </w:pPr>
      <w:r>
        <w:rPr>
          <w:rFonts w:ascii="Arial" w:hAnsi="Arial" w:cs="Arial"/>
          <w:b/>
          <w:lang w:eastAsia="fr-FR"/>
        </w:rPr>
        <w:br w:type="page"/>
      </w:r>
    </w:p>
    <w:p w:rsidR="008F16F8" w:rsidRPr="003D4445" w:rsidRDefault="0054426E" w:rsidP="000477CC">
      <w:pPr>
        <w:pStyle w:val="Paragraphedeliste"/>
        <w:spacing w:before="240" w:after="240" w:line="240" w:lineRule="auto"/>
        <w:ind w:left="0"/>
        <w:contextualSpacing w:val="0"/>
        <w:rPr>
          <w:rFonts w:ascii="Arial" w:hAnsi="Arial" w:cs="Arial"/>
          <w:b/>
          <w:sz w:val="24"/>
          <w:szCs w:val="24"/>
        </w:rPr>
      </w:pPr>
      <w:r w:rsidRPr="002F284D">
        <w:rPr>
          <w:rFonts w:ascii="Arial" w:hAnsi="Arial" w:cs="Arial"/>
          <w:b/>
          <w:sz w:val="24"/>
          <w:szCs w:val="24"/>
          <w:lang w:eastAsia="fr-FR"/>
        </w:rPr>
        <w:lastRenderedPageBreak/>
        <w:t>ANNEXE</w:t>
      </w:r>
      <w:r w:rsidR="00E46731" w:rsidRPr="002F284D">
        <w:rPr>
          <w:rFonts w:ascii="Arial" w:hAnsi="Arial" w:cs="Arial"/>
          <w:b/>
          <w:sz w:val="24"/>
          <w:szCs w:val="24"/>
          <w:lang w:eastAsia="fr-FR"/>
        </w:rPr>
        <w:t xml:space="preserve"> 4</w:t>
      </w:r>
      <w:r w:rsidR="00446C10" w:rsidRPr="002F284D">
        <w:rPr>
          <w:rFonts w:ascii="Arial" w:hAnsi="Arial" w:cs="Arial"/>
          <w:b/>
          <w:sz w:val="24"/>
          <w:szCs w:val="24"/>
          <w:lang w:eastAsia="fr-FR"/>
        </w:rPr>
        <w:t xml:space="preserve"> </w:t>
      </w:r>
      <w:r w:rsidRPr="002F284D">
        <w:rPr>
          <w:rFonts w:ascii="Arial" w:hAnsi="Arial" w:cs="Arial"/>
          <w:b/>
          <w:sz w:val="24"/>
          <w:szCs w:val="24"/>
          <w:lang w:eastAsia="fr-FR"/>
        </w:rPr>
        <w:t xml:space="preserve">: </w:t>
      </w:r>
      <w:r w:rsidR="008F16F8" w:rsidRPr="003D4445">
        <w:rPr>
          <w:rFonts w:ascii="Arial" w:hAnsi="Arial" w:cs="Arial"/>
          <w:b/>
          <w:sz w:val="24"/>
          <w:szCs w:val="24"/>
        </w:rPr>
        <w:t>Registre unique du personnel</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898"/>
        <w:gridCol w:w="1150"/>
        <w:gridCol w:w="1139"/>
        <w:gridCol w:w="637"/>
        <w:gridCol w:w="1286"/>
        <w:gridCol w:w="834"/>
        <w:gridCol w:w="799"/>
        <w:gridCol w:w="1117"/>
        <w:gridCol w:w="711"/>
      </w:tblGrid>
      <w:tr w:rsidR="00C67F2F" w:rsidRPr="003D4445" w:rsidTr="00755598">
        <w:trPr>
          <w:trHeight w:val="477"/>
        </w:trPr>
        <w:tc>
          <w:tcPr>
            <w:tcW w:w="1057" w:type="dxa"/>
            <w:shd w:val="clear" w:color="auto" w:fill="D9D9D9" w:themeFill="background1" w:themeFillShade="D9"/>
            <w:vAlign w:val="center"/>
          </w:tcPr>
          <w:p w:rsidR="008F16F8" w:rsidRPr="003D4445" w:rsidRDefault="008F16F8" w:rsidP="00FF2372">
            <w:pPr>
              <w:spacing w:before="120" w:after="0"/>
              <w:jc w:val="center"/>
              <w:rPr>
                <w:rFonts w:ascii="Arial" w:hAnsi="Arial" w:cs="Arial"/>
                <w:b/>
                <w:sz w:val="18"/>
                <w:szCs w:val="18"/>
              </w:rPr>
            </w:pPr>
            <w:r w:rsidRPr="003D4445">
              <w:rPr>
                <w:rFonts w:ascii="Arial" w:hAnsi="Arial" w:cs="Arial"/>
                <w:b/>
                <w:sz w:val="18"/>
                <w:szCs w:val="18"/>
              </w:rPr>
              <w:t>Nom</w:t>
            </w:r>
          </w:p>
        </w:tc>
        <w:tc>
          <w:tcPr>
            <w:tcW w:w="898" w:type="dxa"/>
            <w:shd w:val="clear" w:color="auto" w:fill="D9D9D9" w:themeFill="background1" w:themeFillShade="D9"/>
            <w:vAlign w:val="center"/>
          </w:tcPr>
          <w:p w:rsidR="008F16F8" w:rsidRPr="003D4445" w:rsidRDefault="008F16F8" w:rsidP="00FF2372">
            <w:pPr>
              <w:spacing w:before="120" w:after="0"/>
              <w:jc w:val="center"/>
              <w:rPr>
                <w:rFonts w:ascii="Arial" w:hAnsi="Arial" w:cs="Arial"/>
                <w:b/>
                <w:sz w:val="18"/>
                <w:szCs w:val="18"/>
              </w:rPr>
            </w:pPr>
            <w:r w:rsidRPr="003D4445">
              <w:rPr>
                <w:rFonts w:ascii="Arial" w:hAnsi="Arial" w:cs="Arial"/>
                <w:b/>
                <w:sz w:val="18"/>
                <w:szCs w:val="18"/>
              </w:rPr>
              <w:t>Prénom</w:t>
            </w:r>
          </w:p>
        </w:tc>
        <w:tc>
          <w:tcPr>
            <w:tcW w:w="1150" w:type="dxa"/>
            <w:shd w:val="clear" w:color="auto" w:fill="D9D9D9" w:themeFill="background1" w:themeFillShade="D9"/>
            <w:vAlign w:val="center"/>
          </w:tcPr>
          <w:p w:rsidR="008F16F8" w:rsidRPr="003D4445" w:rsidRDefault="008F16F8" w:rsidP="00FF2372">
            <w:pPr>
              <w:spacing w:before="120" w:after="0"/>
              <w:jc w:val="center"/>
              <w:rPr>
                <w:rFonts w:ascii="Arial" w:hAnsi="Arial" w:cs="Arial"/>
                <w:b/>
                <w:sz w:val="18"/>
                <w:szCs w:val="18"/>
              </w:rPr>
            </w:pPr>
            <w:r w:rsidRPr="003D4445">
              <w:rPr>
                <w:rFonts w:ascii="Arial" w:hAnsi="Arial" w:cs="Arial"/>
                <w:b/>
                <w:sz w:val="18"/>
                <w:szCs w:val="18"/>
              </w:rPr>
              <w:t>Nationalité</w:t>
            </w:r>
          </w:p>
        </w:tc>
        <w:tc>
          <w:tcPr>
            <w:tcW w:w="1139" w:type="dxa"/>
            <w:shd w:val="clear" w:color="auto" w:fill="D9D9D9" w:themeFill="background1" w:themeFillShade="D9"/>
            <w:vAlign w:val="center"/>
          </w:tcPr>
          <w:p w:rsidR="008F16F8" w:rsidRPr="003D4445" w:rsidRDefault="008F16F8" w:rsidP="00A97D63">
            <w:pPr>
              <w:spacing w:after="0" w:line="240" w:lineRule="auto"/>
              <w:jc w:val="center"/>
              <w:rPr>
                <w:rFonts w:ascii="Arial" w:hAnsi="Arial" w:cs="Arial"/>
                <w:b/>
                <w:sz w:val="18"/>
                <w:szCs w:val="18"/>
              </w:rPr>
            </w:pPr>
            <w:r w:rsidRPr="003D4445">
              <w:rPr>
                <w:rFonts w:ascii="Arial" w:hAnsi="Arial" w:cs="Arial"/>
                <w:b/>
                <w:sz w:val="18"/>
                <w:szCs w:val="18"/>
              </w:rPr>
              <w:t>Date</w:t>
            </w:r>
          </w:p>
          <w:p w:rsidR="008F16F8" w:rsidRPr="003D4445" w:rsidRDefault="008F16F8" w:rsidP="00A97D63">
            <w:pPr>
              <w:spacing w:after="0" w:line="240" w:lineRule="auto"/>
              <w:jc w:val="center"/>
              <w:rPr>
                <w:rFonts w:ascii="Arial" w:hAnsi="Arial" w:cs="Arial"/>
                <w:b/>
                <w:sz w:val="18"/>
                <w:szCs w:val="18"/>
              </w:rPr>
            </w:pPr>
            <w:r w:rsidRPr="003D4445">
              <w:rPr>
                <w:rFonts w:ascii="Arial" w:hAnsi="Arial" w:cs="Arial"/>
                <w:b/>
                <w:sz w:val="18"/>
                <w:szCs w:val="18"/>
              </w:rPr>
              <w:t>naissance</w:t>
            </w:r>
          </w:p>
        </w:tc>
        <w:tc>
          <w:tcPr>
            <w:tcW w:w="637" w:type="dxa"/>
            <w:shd w:val="clear" w:color="auto" w:fill="D9D9D9" w:themeFill="background1" w:themeFillShade="D9"/>
            <w:vAlign w:val="center"/>
          </w:tcPr>
          <w:p w:rsidR="008F16F8" w:rsidRPr="003D4445" w:rsidRDefault="008F16F8" w:rsidP="00FF2372">
            <w:pPr>
              <w:spacing w:before="120" w:after="0"/>
              <w:jc w:val="center"/>
              <w:rPr>
                <w:rFonts w:ascii="Arial" w:hAnsi="Arial" w:cs="Arial"/>
                <w:b/>
                <w:sz w:val="18"/>
                <w:szCs w:val="18"/>
              </w:rPr>
            </w:pPr>
            <w:r w:rsidRPr="003D4445">
              <w:rPr>
                <w:rFonts w:ascii="Arial" w:hAnsi="Arial" w:cs="Arial"/>
                <w:b/>
                <w:sz w:val="18"/>
                <w:szCs w:val="18"/>
              </w:rPr>
              <w:t>Sexe</w:t>
            </w:r>
          </w:p>
        </w:tc>
        <w:tc>
          <w:tcPr>
            <w:tcW w:w="1286" w:type="dxa"/>
            <w:shd w:val="clear" w:color="auto" w:fill="D9D9D9" w:themeFill="background1" w:themeFillShade="D9"/>
            <w:vAlign w:val="center"/>
          </w:tcPr>
          <w:p w:rsidR="008F16F8" w:rsidRPr="003D4445" w:rsidRDefault="008F16F8" w:rsidP="00FF2372">
            <w:pPr>
              <w:spacing w:before="120" w:after="0"/>
              <w:jc w:val="center"/>
              <w:rPr>
                <w:rFonts w:ascii="Arial" w:hAnsi="Arial" w:cs="Arial"/>
                <w:b/>
                <w:sz w:val="18"/>
                <w:szCs w:val="18"/>
              </w:rPr>
            </w:pPr>
            <w:r w:rsidRPr="003D4445">
              <w:rPr>
                <w:rFonts w:ascii="Arial" w:hAnsi="Arial" w:cs="Arial"/>
                <w:b/>
                <w:sz w:val="18"/>
                <w:szCs w:val="18"/>
              </w:rPr>
              <w:t>Emploi et qualification</w:t>
            </w:r>
          </w:p>
        </w:tc>
        <w:tc>
          <w:tcPr>
            <w:tcW w:w="834" w:type="dxa"/>
            <w:shd w:val="clear" w:color="auto" w:fill="D9D9D9" w:themeFill="background1" w:themeFillShade="D9"/>
            <w:vAlign w:val="center"/>
          </w:tcPr>
          <w:p w:rsidR="008F16F8" w:rsidRPr="003D4445" w:rsidRDefault="008F16F8" w:rsidP="00FF2372">
            <w:pPr>
              <w:spacing w:before="120" w:after="0"/>
              <w:jc w:val="center"/>
              <w:rPr>
                <w:rFonts w:ascii="Arial" w:hAnsi="Arial" w:cs="Arial"/>
                <w:b/>
                <w:sz w:val="18"/>
                <w:szCs w:val="18"/>
              </w:rPr>
            </w:pPr>
            <w:r w:rsidRPr="003D4445">
              <w:rPr>
                <w:rFonts w:ascii="Arial" w:hAnsi="Arial" w:cs="Arial"/>
                <w:b/>
                <w:sz w:val="18"/>
                <w:szCs w:val="18"/>
              </w:rPr>
              <w:t>Type contrat</w:t>
            </w:r>
          </w:p>
        </w:tc>
        <w:tc>
          <w:tcPr>
            <w:tcW w:w="799" w:type="dxa"/>
            <w:shd w:val="clear" w:color="auto" w:fill="D9D9D9" w:themeFill="background1" w:themeFillShade="D9"/>
            <w:vAlign w:val="center"/>
          </w:tcPr>
          <w:p w:rsidR="008F16F8" w:rsidRPr="003D4445" w:rsidRDefault="008F16F8" w:rsidP="00FF2372">
            <w:pPr>
              <w:spacing w:before="120" w:after="0"/>
              <w:jc w:val="center"/>
              <w:rPr>
                <w:rFonts w:ascii="Arial" w:hAnsi="Arial" w:cs="Arial"/>
                <w:b/>
                <w:sz w:val="18"/>
                <w:szCs w:val="18"/>
              </w:rPr>
            </w:pPr>
            <w:r w:rsidRPr="003D4445">
              <w:rPr>
                <w:rFonts w:ascii="Arial" w:hAnsi="Arial" w:cs="Arial"/>
                <w:b/>
                <w:sz w:val="18"/>
                <w:szCs w:val="18"/>
              </w:rPr>
              <w:t>Temps travail</w:t>
            </w:r>
            <w:r w:rsidR="00CA4022">
              <w:rPr>
                <w:rFonts w:ascii="Arial" w:hAnsi="Arial" w:cs="Arial"/>
                <w:b/>
                <w:sz w:val="18"/>
                <w:szCs w:val="18"/>
              </w:rPr>
              <w:t xml:space="preserve"> </w:t>
            </w:r>
            <w:r w:rsidR="00CA4022">
              <w:rPr>
                <w:rStyle w:val="Appelnotedebasdep"/>
                <w:rFonts w:ascii="Arial" w:hAnsi="Arial"/>
                <w:b/>
                <w:sz w:val="18"/>
                <w:szCs w:val="18"/>
              </w:rPr>
              <w:footnoteReference w:id="4"/>
            </w:r>
          </w:p>
        </w:tc>
        <w:tc>
          <w:tcPr>
            <w:tcW w:w="1117" w:type="dxa"/>
            <w:shd w:val="clear" w:color="auto" w:fill="D9D9D9" w:themeFill="background1" w:themeFillShade="D9"/>
            <w:vAlign w:val="center"/>
          </w:tcPr>
          <w:p w:rsidR="008F16F8" w:rsidRPr="003D4445" w:rsidRDefault="008F16F8" w:rsidP="00FF2372">
            <w:pPr>
              <w:spacing w:before="120" w:after="0"/>
              <w:jc w:val="center"/>
              <w:rPr>
                <w:rFonts w:ascii="Arial" w:hAnsi="Arial" w:cs="Arial"/>
                <w:b/>
                <w:sz w:val="18"/>
                <w:szCs w:val="18"/>
              </w:rPr>
            </w:pPr>
            <w:r w:rsidRPr="003D4445">
              <w:rPr>
                <w:rFonts w:ascii="Arial" w:hAnsi="Arial" w:cs="Arial"/>
                <w:b/>
                <w:sz w:val="18"/>
                <w:szCs w:val="18"/>
              </w:rPr>
              <w:t>Date entrée</w:t>
            </w:r>
          </w:p>
        </w:tc>
        <w:tc>
          <w:tcPr>
            <w:tcW w:w="711" w:type="dxa"/>
            <w:shd w:val="clear" w:color="auto" w:fill="D9D9D9" w:themeFill="background1" w:themeFillShade="D9"/>
            <w:vAlign w:val="center"/>
          </w:tcPr>
          <w:p w:rsidR="008F16F8" w:rsidRPr="003D4445" w:rsidRDefault="008F16F8" w:rsidP="00FF2372">
            <w:pPr>
              <w:spacing w:before="120" w:after="0"/>
              <w:jc w:val="center"/>
              <w:rPr>
                <w:rFonts w:ascii="Arial" w:hAnsi="Arial" w:cs="Arial"/>
                <w:b/>
                <w:sz w:val="18"/>
                <w:szCs w:val="18"/>
              </w:rPr>
            </w:pPr>
            <w:r w:rsidRPr="003D4445">
              <w:rPr>
                <w:rFonts w:ascii="Arial" w:hAnsi="Arial" w:cs="Arial"/>
                <w:b/>
                <w:sz w:val="18"/>
                <w:szCs w:val="18"/>
              </w:rPr>
              <w:t>Date sortie</w:t>
            </w:r>
          </w:p>
        </w:tc>
      </w:tr>
      <w:tr w:rsidR="00C67F2F" w:rsidRPr="003D4445" w:rsidTr="005E0A8B">
        <w:trPr>
          <w:trHeight w:val="512"/>
        </w:trPr>
        <w:tc>
          <w:tcPr>
            <w:tcW w:w="1057" w:type="dxa"/>
            <w:vAlign w:val="center"/>
          </w:tcPr>
          <w:p w:rsidR="008F16F8" w:rsidRPr="00FC0C3D" w:rsidRDefault="008F16F8" w:rsidP="00205771">
            <w:pPr>
              <w:spacing w:after="0"/>
              <w:rPr>
                <w:rFonts w:ascii="Arial" w:hAnsi="Arial" w:cs="Arial"/>
                <w:sz w:val="16"/>
                <w:szCs w:val="16"/>
              </w:rPr>
            </w:pPr>
            <w:r w:rsidRPr="00FC0C3D">
              <w:rPr>
                <w:rFonts w:ascii="Arial" w:hAnsi="Arial" w:cs="Arial"/>
                <w:sz w:val="16"/>
                <w:szCs w:val="16"/>
              </w:rPr>
              <w:t>MOREAU</w:t>
            </w:r>
          </w:p>
        </w:tc>
        <w:tc>
          <w:tcPr>
            <w:tcW w:w="898" w:type="dxa"/>
            <w:vAlign w:val="center"/>
          </w:tcPr>
          <w:p w:rsidR="008F16F8" w:rsidRPr="003D4445" w:rsidRDefault="008F16F8" w:rsidP="00205771">
            <w:pPr>
              <w:spacing w:after="0"/>
              <w:rPr>
                <w:rFonts w:ascii="Arial" w:hAnsi="Arial" w:cs="Arial"/>
                <w:sz w:val="18"/>
                <w:szCs w:val="18"/>
              </w:rPr>
            </w:pPr>
            <w:r w:rsidRPr="003D4445">
              <w:rPr>
                <w:rFonts w:ascii="Arial" w:hAnsi="Arial" w:cs="Arial"/>
                <w:sz w:val="18"/>
                <w:szCs w:val="18"/>
              </w:rPr>
              <w:t>Charline</w:t>
            </w:r>
          </w:p>
        </w:tc>
        <w:tc>
          <w:tcPr>
            <w:tcW w:w="1150" w:type="dxa"/>
            <w:vAlign w:val="center"/>
          </w:tcPr>
          <w:p w:rsidR="008F16F8" w:rsidRPr="003D4445" w:rsidRDefault="00C67F2F" w:rsidP="00205771">
            <w:pPr>
              <w:spacing w:after="0"/>
              <w:rPr>
                <w:rFonts w:ascii="Arial" w:hAnsi="Arial" w:cs="Arial"/>
                <w:sz w:val="18"/>
                <w:szCs w:val="18"/>
              </w:rPr>
            </w:pPr>
            <w:r w:rsidRPr="003D4445">
              <w:rPr>
                <w:rFonts w:ascii="Arial" w:hAnsi="Arial" w:cs="Arial"/>
                <w:sz w:val="18"/>
                <w:szCs w:val="18"/>
              </w:rPr>
              <w:t>Française</w:t>
            </w:r>
          </w:p>
        </w:tc>
        <w:tc>
          <w:tcPr>
            <w:tcW w:w="1139" w:type="dxa"/>
            <w:vAlign w:val="center"/>
          </w:tcPr>
          <w:p w:rsidR="008F16F8" w:rsidRPr="003D4445" w:rsidRDefault="00C67F2F" w:rsidP="00205771">
            <w:pPr>
              <w:spacing w:after="0"/>
              <w:rPr>
                <w:rFonts w:ascii="Arial" w:hAnsi="Arial" w:cs="Arial"/>
                <w:sz w:val="18"/>
                <w:szCs w:val="18"/>
              </w:rPr>
            </w:pPr>
            <w:r w:rsidRPr="003D4445">
              <w:rPr>
                <w:rFonts w:ascii="Arial" w:hAnsi="Arial" w:cs="Arial"/>
                <w:sz w:val="18"/>
                <w:szCs w:val="18"/>
              </w:rPr>
              <w:t>25/04/1971</w:t>
            </w:r>
          </w:p>
        </w:tc>
        <w:tc>
          <w:tcPr>
            <w:tcW w:w="637" w:type="dxa"/>
            <w:vAlign w:val="center"/>
          </w:tcPr>
          <w:p w:rsidR="008F16F8" w:rsidRPr="003D4445" w:rsidRDefault="008F16F8" w:rsidP="005E0A8B">
            <w:pPr>
              <w:spacing w:after="0"/>
              <w:jc w:val="center"/>
              <w:rPr>
                <w:rFonts w:ascii="Arial" w:hAnsi="Arial" w:cs="Arial"/>
                <w:sz w:val="18"/>
                <w:szCs w:val="18"/>
              </w:rPr>
            </w:pPr>
            <w:r w:rsidRPr="003D4445">
              <w:rPr>
                <w:rFonts w:ascii="Arial" w:hAnsi="Arial" w:cs="Arial"/>
                <w:sz w:val="18"/>
                <w:szCs w:val="18"/>
              </w:rPr>
              <w:t>F</w:t>
            </w:r>
          </w:p>
        </w:tc>
        <w:tc>
          <w:tcPr>
            <w:tcW w:w="1286" w:type="dxa"/>
            <w:vAlign w:val="center"/>
          </w:tcPr>
          <w:p w:rsidR="008F16F8" w:rsidRPr="003D4445" w:rsidRDefault="008F16F8" w:rsidP="00205771">
            <w:pPr>
              <w:spacing w:after="0"/>
              <w:rPr>
                <w:rFonts w:ascii="Arial" w:hAnsi="Arial" w:cs="Arial"/>
                <w:sz w:val="18"/>
                <w:szCs w:val="18"/>
              </w:rPr>
            </w:pPr>
            <w:r w:rsidRPr="003D4445">
              <w:rPr>
                <w:rFonts w:ascii="Arial" w:hAnsi="Arial" w:cs="Arial"/>
                <w:sz w:val="18"/>
                <w:szCs w:val="18"/>
              </w:rPr>
              <w:t>Gérante</w:t>
            </w:r>
          </w:p>
        </w:tc>
        <w:tc>
          <w:tcPr>
            <w:tcW w:w="834" w:type="dxa"/>
            <w:vAlign w:val="center"/>
          </w:tcPr>
          <w:p w:rsidR="008F16F8" w:rsidRPr="003D4445" w:rsidRDefault="00C67F2F" w:rsidP="005E0A8B">
            <w:pPr>
              <w:spacing w:after="0"/>
              <w:jc w:val="center"/>
              <w:rPr>
                <w:rFonts w:ascii="Arial" w:hAnsi="Arial" w:cs="Arial"/>
                <w:sz w:val="18"/>
                <w:szCs w:val="18"/>
              </w:rPr>
            </w:pPr>
            <w:r w:rsidRPr="003D4445">
              <w:rPr>
                <w:rFonts w:ascii="Arial" w:hAnsi="Arial" w:cs="Arial"/>
                <w:sz w:val="18"/>
                <w:szCs w:val="18"/>
              </w:rPr>
              <w:t>CDI</w:t>
            </w:r>
          </w:p>
        </w:tc>
        <w:tc>
          <w:tcPr>
            <w:tcW w:w="799" w:type="dxa"/>
            <w:vAlign w:val="center"/>
          </w:tcPr>
          <w:p w:rsidR="008F16F8" w:rsidRPr="003D4445" w:rsidRDefault="00C67F2F" w:rsidP="005E0A8B">
            <w:pPr>
              <w:spacing w:after="0"/>
              <w:jc w:val="center"/>
              <w:rPr>
                <w:rFonts w:ascii="Arial" w:hAnsi="Arial" w:cs="Arial"/>
                <w:sz w:val="18"/>
                <w:szCs w:val="18"/>
              </w:rPr>
            </w:pPr>
            <w:r w:rsidRPr="003D4445">
              <w:rPr>
                <w:rFonts w:ascii="Arial" w:hAnsi="Arial" w:cs="Arial"/>
                <w:sz w:val="18"/>
                <w:szCs w:val="18"/>
              </w:rPr>
              <w:t>35 h</w:t>
            </w:r>
          </w:p>
        </w:tc>
        <w:tc>
          <w:tcPr>
            <w:tcW w:w="1117" w:type="dxa"/>
            <w:vAlign w:val="center"/>
          </w:tcPr>
          <w:p w:rsidR="008F16F8" w:rsidRPr="003D4445" w:rsidRDefault="00C67F2F" w:rsidP="00205771">
            <w:pPr>
              <w:spacing w:after="0"/>
              <w:rPr>
                <w:rFonts w:ascii="Arial" w:hAnsi="Arial" w:cs="Arial"/>
                <w:sz w:val="18"/>
                <w:szCs w:val="18"/>
              </w:rPr>
            </w:pPr>
            <w:r w:rsidRPr="003D4445">
              <w:rPr>
                <w:rFonts w:ascii="Arial" w:hAnsi="Arial" w:cs="Arial"/>
                <w:sz w:val="18"/>
                <w:szCs w:val="18"/>
              </w:rPr>
              <w:t>11/04/2006</w:t>
            </w:r>
          </w:p>
        </w:tc>
        <w:tc>
          <w:tcPr>
            <w:tcW w:w="711" w:type="dxa"/>
          </w:tcPr>
          <w:p w:rsidR="008F16F8" w:rsidRPr="003D4445" w:rsidRDefault="008F16F8" w:rsidP="00FF2372">
            <w:pPr>
              <w:spacing w:after="0"/>
              <w:rPr>
                <w:rFonts w:ascii="Arial" w:hAnsi="Arial" w:cs="Arial"/>
                <w:sz w:val="18"/>
                <w:szCs w:val="18"/>
              </w:rPr>
            </w:pPr>
          </w:p>
        </w:tc>
      </w:tr>
      <w:tr w:rsidR="00C67F2F" w:rsidRPr="003D4445" w:rsidTr="005E0A8B">
        <w:tc>
          <w:tcPr>
            <w:tcW w:w="1057" w:type="dxa"/>
            <w:vAlign w:val="center"/>
          </w:tcPr>
          <w:p w:rsidR="00C67F2F" w:rsidRPr="00FC0C3D" w:rsidRDefault="00C67F2F" w:rsidP="00205771">
            <w:pPr>
              <w:spacing w:after="0"/>
              <w:rPr>
                <w:rFonts w:ascii="Arial" w:hAnsi="Arial" w:cs="Arial"/>
                <w:sz w:val="16"/>
                <w:szCs w:val="16"/>
              </w:rPr>
            </w:pPr>
            <w:r w:rsidRPr="00FC0C3D">
              <w:rPr>
                <w:rFonts w:ascii="Arial" w:hAnsi="Arial" w:cs="Arial"/>
                <w:sz w:val="16"/>
                <w:szCs w:val="16"/>
              </w:rPr>
              <w:t xml:space="preserve">VATEL </w:t>
            </w:r>
          </w:p>
        </w:tc>
        <w:tc>
          <w:tcPr>
            <w:tcW w:w="898"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Mathieu</w:t>
            </w:r>
          </w:p>
        </w:tc>
        <w:tc>
          <w:tcPr>
            <w:tcW w:w="1150"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Française</w:t>
            </w:r>
          </w:p>
        </w:tc>
        <w:tc>
          <w:tcPr>
            <w:tcW w:w="1139"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23/10/1962</w:t>
            </w:r>
          </w:p>
        </w:tc>
        <w:tc>
          <w:tcPr>
            <w:tcW w:w="637"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M</w:t>
            </w:r>
          </w:p>
        </w:tc>
        <w:tc>
          <w:tcPr>
            <w:tcW w:w="1286" w:type="dxa"/>
            <w:vAlign w:val="center"/>
          </w:tcPr>
          <w:p w:rsidR="00C67F2F" w:rsidRPr="003D4445" w:rsidRDefault="004323EA" w:rsidP="00205771">
            <w:pPr>
              <w:spacing w:after="0"/>
              <w:rPr>
                <w:rFonts w:ascii="Arial" w:hAnsi="Arial" w:cs="Arial"/>
                <w:sz w:val="18"/>
                <w:szCs w:val="18"/>
              </w:rPr>
            </w:pPr>
            <w:r>
              <w:rPr>
                <w:rFonts w:ascii="Arial" w:hAnsi="Arial" w:cs="Arial"/>
                <w:sz w:val="18"/>
                <w:szCs w:val="18"/>
              </w:rPr>
              <w:t>Responsable de projets</w:t>
            </w:r>
          </w:p>
        </w:tc>
        <w:tc>
          <w:tcPr>
            <w:tcW w:w="834"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CDI</w:t>
            </w:r>
          </w:p>
        </w:tc>
        <w:tc>
          <w:tcPr>
            <w:tcW w:w="799"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35 h</w:t>
            </w:r>
          </w:p>
        </w:tc>
        <w:tc>
          <w:tcPr>
            <w:tcW w:w="1117"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11/04/2006</w:t>
            </w:r>
          </w:p>
        </w:tc>
        <w:tc>
          <w:tcPr>
            <w:tcW w:w="711" w:type="dxa"/>
          </w:tcPr>
          <w:p w:rsidR="00C67F2F" w:rsidRPr="003D4445" w:rsidRDefault="00C67F2F" w:rsidP="00FF2372">
            <w:pPr>
              <w:spacing w:after="0"/>
              <w:rPr>
                <w:rFonts w:ascii="Arial" w:hAnsi="Arial" w:cs="Arial"/>
                <w:sz w:val="18"/>
                <w:szCs w:val="18"/>
              </w:rPr>
            </w:pPr>
          </w:p>
        </w:tc>
      </w:tr>
      <w:tr w:rsidR="00C67F2F" w:rsidRPr="003D4445" w:rsidTr="005E0A8B">
        <w:tc>
          <w:tcPr>
            <w:tcW w:w="1057" w:type="dxa"/>
            <w:vAlign w:val="center"/>
          </w:tcPr>
          <w:p w:rsidR="00C67F2F" w:rsidRPr="00FC0C3D" w:rsidRDefault="00C67F2F" w:rsidP="00205771">
            <w:pPr>
              <w:spacing w:after="0"/>
              <w:rPr>
                <w:rFonts w:ascii="Arial" w:hAnsi="Arial" w:cs="Arial"/>
                <w:sz w:val="16"/>
                <w:szCs w:val="16"/>
              </w:rPr>
            </w:pPr>
            <w:r w:rsidRPr="00FC0C3D">
              <w:rPr>
                <w:rFonts w:ascii="Arial" w:hAnsi="Arial" w:cs="Arial"/>
                <w:sz w:val="16"/>
                <w:szCs w:val="16"/>
              </w:rPr>
              <w:t>DUBOIS</w:t>
            </w:r>
          </w:p>
        </w:tc>
        <w:tc>
          <w:tcPr>
            <w:tcW w:w="898"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Nathalie</w:t>
            </w:r>
          </w:p>
        </w:tc>
        <w:tc>
          <w:tcPr>
            <w:tcW w:w="1150"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Française</w:t>
            </w:r>
          </w:p>
        </w:tc>
        <w:tc>
          <w:tcPr>
            <w:tcW w:w="1139"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14/01/1986</w:t>
            </w:r>
          </w:p>
        </w:tc>
        <w:tc>
          <w:tcPr>
            <w:tcW w:w="637"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F</w:t>
            </w:r>
          </w:p>
        </w:tc>
        <w:tc>
          <w:tcPr>
            <w:tcW w:w="1286" w:type="dxa"/>
            <w:vAlign w:val="center"/>
          </w:tcPr>
          <w:p w:rsidR="00C67F2F" w:rsidRPr="003D4445" w:rsidRDefault="004323EA" w:rsidP="00205771">
            <w:pPr>
              <w:spacing w:after="0"/>
              <w:rPr>
                <w:rFonts w:ascii="Arial" w:hAnsi="Arial" w:cs="Arial"/>
                <w:sz w:val="18"/>
                <w:szCs w:val="18"/>
              </w:rPr>
            </w:pPr>
            <w:r>
              <w:rPr>
                <w:rFonts w:ascii="Arial" w:hAnsi="Arial" w:cs="Arial"/>
                <w:sz w:val="18"/>
                <w:szCs w:val="18"/>
              </w:rPr>
              <w:t>Responsable de projets</w:t>
            </w:r>
          </w:p>
        </w:tc>
        <w:tc>
          <w:tcPr>
            <w:tcW w:w="834"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CDI</w:t>
            </w:r>
          </w:p>
        </w:tc>
        <w:tc>
          <w:tcPr>
            <w:tcW w:w="799"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35 h</w:t>
            </w:r>
          </w:p>
        </w:tc>
        <w:tc>
          <w:tcPr>
            <w:tcW w:w="1117" w:type="dxa"/>
            <w:vAlign w:val="center"/>
          </w:tcPr>
          <w:p w:rsidR="00C67F2F" w:rsidRPr="003D4445" w:rsidRDefault="00FF2372" w:rsidP="00205771">
            <w:pPr>
              <w:spacing w:after="0"/>
              <w:rPr>
                <w:rFonts w:ascii="Arial" w:hAnsi="Arial" w:cs="Arial"/>
                <w:sz w:val="18"/>
                <w:szCs w:val="18"/>
              </w:rPr>
            </w:pPr>
            <w:r w:rsidRPr="003D4445">
              <w:rPr>
                <w:rFonts w:ascii="Arial" w:hAnsi="Arial" w:cs="Arial"/>
                <w:sz w:val="18"/>
                <w:szCs w:val="18"/>
              </w:rPr>
              <w:t>1/01</w:t>
            </w:r>
            <w:r w:rsidR="00C67F2F" w:rsidRPr="003D4445">
              <w:rPr>
                <w:rFonts w:ascii="Arial" w:hAnsi="Arial" w:cs="Arial"/>
                <w:sz w:val="18"/>
                <w:szCs w:val="18"/>
              </w:rPr>
              <w:t>/2008</w:t>
            </w:r>
          </w:p>
        </w:tc>
        <w:tc>
          <w:tcPr>
            <w:tcW w:w="711" w:type="dxa"/>
          </w:tcPr>
          <w:p w:rsidR="00C67F2F" w:rsidRPr="003D4445" w:rsidRDefault="00C67F2F" w:rsidP="00FF2372">
            <w:pPr>
              <w:spacing w:after="0"/>
              <w:rPr>
                <w:rFonts w:ascii="Arial" w:hAnsi="Arial" w:cs="Arial"/>
                <w:sz w:val="18"/>
                <w:szCs w:val="18"/>
              </w:rPr>
            </w:pPr>
          </w:p>
        </w:tc>
      </w:tr>
      <w:tr w:rsidR="00C67F2F" w:rsidRPr="003D4445" w:rsidTr="005E0A8B">
        <w:tc>
          <w:tcPr>
            <w:tcW w:w="1057" w:type="dxa"/>
            <w:vAlign w:val="center"/>
          </w:tcPr>
          <w:p w:rsidR="00C67F2F" w:rsidRPr="00FC0C3D" w:rsidRDefault="00C67F2F" w:rsidP="00205771">
            <w:pPr>
              <w:spacing w:after="0"/>
              <w:rPr>
                <w:rFonts w:ascii="Arial" w:hAnsi="Arial" w:cs="Arial"/>
                <w:sz w:val="16"/>
                <w:szCs w:val="16"/>
              </w:rPr>
            </w:pPr>
            <w:r w:rsidRPr="00FC0C3D">
              <w:rPr>
                <w:rFonts w:ascii="Arial" w:hAnsi="Arial" w:cs="Arial"/>
                <w:sz w:val="16"/>
                <w:szCs w:val="16"/>
              </w:rPr>
              <w:t>LAVARIN</w:t>
            </w:r>
          </w:p>
        </w:tc>
        <w:tc>
          <w:tcPr>
            <w:tcW w:w="898"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Julie</w:t>
            </w:r>
          </w:p>
        </w:tc>
        <w:tc>
          <w:tcPr>
            <w:tcW w:w="1150"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Française</w:t>
            </w:r>
          </w:p>
        </w:tc>
        <w:tc>
          <w:tcPr>
            <w:tcW w:w="1139"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5/03/1981</w:t>
            </w:r>
          </w:p>
        </w:tc>
        <w:tc>
          <w:tcPr>
            <w:tcW w:w="637"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F</w:t>
            </w:r>
          </w:p>
        </w:tc>
        <w:tc>
          <w:tcPr>
            <w:tcW w:w="1286" w:type="dxa"/>
            <w:vAlign w:val="center"/>
          </w:tcPr>
          <w:p w:rsidR="00C67F2F" w:rsidRPr="003D4445" w:rsidRDefault="004323EA" w:rsidP="00205771">
            <w:pPr>
              <w:spacing w:after="0"/>
              <w:rPr>
                <w:rFonts w:ascii="Arial" w:hAnsi="Arial" w:cs="Arial"/>
                <w:sz w:val="18"/>
                <w:szCs w:val="18"/>
              </w:rPr>
            </w:pPr>
            <w:r>
              <w:rPr>
                <w:rFonts w:ascii="Arial" w:hAnsi="Arial" w:cs="Arial"/>
                <w:sz w:val="18"/>
                <w:szCs w:val="18"/>
              </w:rPr>
              <w:t>Responsable de projets</w:t>
            </w:r>
          </w:p>
        </w:tc>
        <w:tc>
          <w:tcPr>
            <w:tcW w:w="834"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CDI</w:t>
            </w:r>
          </w:p>
        </w:tc>
        <w:tc>
          <w:tcPr>
            <w:tcW w:w="799"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35 h</w:t>
            </w:r>
          </w:p>
        </w:tc>
        <w:tc>
          <w:tcPr>
            <w:tcW w:w="1117" w:type="dxa"/>
            <w:vAlign w:val="center"/>
          </w:tcPr>
          <w:p w:rsidR="00C67F2F" w:rsidRPr="003D4445" w:rsidRDefault="00FF2372" w:rsidP="00205771">
            <w:pPr>
              <w:spacing w:after="0"/>
              <w:rPr>
                <w:rFonts w:ascii="Arial" w:hAnsi="Arial" w:cs="Arial"/>
                <w:sz w:val="18"/>
                <w:szCs w:val="18"/>
              </w:rPr>
            </w:pPr>
            <w:r w:rsidRPr="003D4445">
              <w:rPr>
                <w:rFonts w:ascii="Arial" w:hAnsi="Arial" w:cs="Arial"/>
                <w:sz w:val="18"/>
                <w:szCs w:val="18"/>
              </w:rPr>
              <w:t>1/01</w:t>
            </w:r>
            <w:r w:rsidR="00C67F2F" w:rsidRPr="003D4445">
              <w:rPr>
                <w:rFonts w:ascii="Arial" w:hAnsi="Arial" w:cs="Arial"/>
                <w:sz w:val="18"/>
                <w:szCs w:val="18"/>
              </w:rPr>
              <w:t>/2008</w:t>
            </w:r>
          </w:p>
        </w:tc>
        <w:tc>
          <w:tcPr>
            <w:tcW w:w="711" w:type="dxa"/>
          </w:tcPr>
          <w:p w:rsidR="00C67F2F" w:rsidRPr="003D4445" w:rsidRDefault="00C67F2F" w:rsidP="00FF2372">
            <w:pPr>
              <w:spacing w:after="0"/>
              <w:rPr>
                <w:rFonts w:ascii="Arial" w:hAnsi="Arial" w:cs="Arial"/>
                <w:sz w:val="18"/>
                <w:szCs w:val="18"/>
              </w:rPr>
            </w:pPr>
          </w:p>
        </w:tc>
      </w:tr>
      <w:tr w:rsidR="00C67F2F" w:rsidRPr="003D4445" w:rsidTr="005E0A8B">
        <w:tc>
          <w:tcPr>
            <w:tcW w:w="1057" w:type="dxa"/>
            <w:vAlign w:val="center"/>
          </w:tcPr>
          <w:p w:rsidR="00C67F2F" w:rsidRPr="00FC0C3D" w:rsidRDefault="00C67F2F" w:rsidP="00205771">
            <w:pPr>
              <w:spacing w:after="0"/>
              <w:rPr>
                <w:rFonts w:ascii="Arial" w:hAnsi="Arial" w:cs="Arial"/>
                <w:sz w:val="16"/>
                <w:szCs w:val="16"/>
              </w:rPr>
            </w:pPr>
            <w:r w:rsidRPr="00FC0C3D">
              <w:rPr>
                <w:rFonts w:ascii="Arial" w:hAnsi="Arial" w:cs="Arial"/>
                <w:sz w:val="16"/>
                <w:szCs w:val="16"/>
              </w:rPr>
              <w:t>DUFOUR</w:t>
            </w:r>
          </w:p>
        </w:tc>
        <w:tc>
          <w:tcPr>
            <w:tcW w:w="898"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Marc</w:t>
            </w:r>
          </w:p>
        </w:tc>
        <w:tc>
          <w:tcPr>
            <w:tcW w:w="1150"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Française</w:t>
            </w:r>
          </w:p>
        </w:tc>
        <w:tc>
          <w:tcPr>
            <w:tcW w:w="1139"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3/04/1976</w:t>
            </w:r>
          </w:p>
        </w:tc>
        <w:tc>
          <w:tcPr>
            <w:tcW w:w="637"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M</w:t>
            </w:r>
          </w:p>
        </w:tc>
        <w:tc>
          <w:tcPr>
            <w:tcW w:w="1286"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 xml:space="preserve">Assistant de </w:t>
            </w:r>
            <w:r w:rsidR="003112B5">
              <w:rPr>
                <w:rFonts w:ascii="Arial" w:hAnsi="Arial" w:cs="Arial"/>
                <w:sz w:val="18"/>
                <w:szCs w:val="18"/>
              </w:rPr>
              <w:t>p</w:t>
            </w:r>
            <w:r w:rsidR="00205771" w:rsidRPr="003D4445">
              <w:rPr>
                <w:rFonts w:ascii="Arial" w:hAnsi="Arial" w:cs="Arial"/>
                <w:sz w:val="18"/>
                <w:szCs w:val="18"/>
              </w:rPr>
              <w:t>rojet</w:t>
            </w:r>
            <w:r w:rsidR="00205771">
              <w:rPr>
                <w:rFonts w:ascii="Arial" w:hAnsi="Arial" w:cs="Arial"/>
                <w:sz w:val="18"/>
                <w:szCs w:val="18"/>
              </w:rPr>
              <w:t>s</w:t>
            </w:r>
          </w:p>
        </w:tc>
        <w:tc>
          <w:tcPr>
            <w:tcW w:w="834"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CDI</w:t>
            </w:r>
          </w:p>
        </w:tc>
        <w:tc>
          <w:tcPr>
            <w:tcW w:w="799"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35 h</w:t>
            </w:r>
          </w:p>
        </w:tc>
        <w:tc>
          <w:tcPr>
            <w:tcW w:w="1117" w:type="dxa"/>
            <w:vAlign w:val="center"/>
          </w:tcPr>
          <w:p w:rsidR="00C67F2F" w:rsidRPr="003D4445" w:rsidRDefault="00FF2372" w:rsidP="00205771">
            <w:pPr>
              <w:spacing w:after="0"/>
              <w:rPr>
                <w:rFonts w:ascii="Arial" w:hAnsi="Arial" w:cs="Arial"/>
                <w:sz w:val="18"/>
                <w:szCs w:val="18"/>
              </w:rPr>
            </w:pPr>
            <w:r w:rsidRPr="003D4445">
              <w:rPr>
                <w:rFonts w:ascii="Arial" w:hAnsi="Arial" w:cs="Arial"/>
                <w:sz w:val="18"/>
                <w:szCs w:val="18"/>
              </w:rPr>
              <w:t>1/01/2008</w:t>
            </w:r>
          </w:p>
        </w:tc>
        <w:tc>
          <w:tcPr>
            <w:tcW w:w="711" w:type="dxa"/>
          </w:tcPr>
          <w:p w:rsidR="00C67F2F" w:rsidRPr="003D4445" w:rsidRDefault="00C67F2F" w:rsidP="00FF2372">
            <w:pPr>
              <w:spacing w:after="0"/>
              <w:rPr>
                <w:rFonts w:ascii="Arial" w:hAnsi="Arial" w:cs="Arial"/>
                <w:sz w:val="18"/>
                <w:szCs w:val="18"/>
              </w:rPr>
            </w:pPr>
          </w:p>
        </w:tc>
      </w:tr>
      <w:tr w:rsidR="00C67F2F" w:rsidRPr="003D4445" w:rsidTr="005E0A8B">
        <w:tc>
          <w:tcPr>
            <w:tcW w:w="1057" w:type="dxa"/>
            <w:vAlign w:val="center"/>
          </w:tcPr>
          <w:p w:rsidR="00C67F2F" w:rsidRPr="00FC0C3D" w:rsidRDefault="00C67F2F" w:rsidP="00205771">
            <w:pPr>
              <w:spacing w:after="0"/>
              <w:rPr>
                <w:rFonts w:ascii="Arial" w:hAnsi="Arial" w:cs="Arial"/>
                <w:sz w:val="16"/>
                <w:szCs w:val="16"/>
              </w:rPr>
            </w:pPr>
            <w:r w:rsidRPr="00FC0C3D">
              <w:rPr>
                <w:rFonts w:ascii="Arial" w:hAnsi="Arial" w:cs="Arial"/>
                <w:sz w:val="16"/>
                <w:szCs w:val="16"/>
              </w:rPr>
              <w:t>LEVERT</w:t>
            </w:r>
          </w:p>
        </w:tc>
        <w:tc>
          <w:tcPr>
            <w:tcW w:w="898"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Michel</w:t>
            </w:r>
          </w:p>
        </w:tc>
        <w:tc>
          <w:tcPr>
            <w:tcW w:w="1150"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Française</w:t>
            </w:r>
          </w:p>
        </w:tc>
        <w:tc>
          <w:tcPr>
            <w:tcW w:w="1139"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20/10/19</w:t>
            </w:r>
            <w:r w:rsidR="00FF2372" w:rsidRPr="003D4445">
              <w:rPr>
                <w:rFonts w:ascii="Arial" w:hAnsi="Arial" w:cs="Arial"/>
                <w:sz w:val="18"/>
                <w:szCs w:val="18"/>
              </w:rPr>
              <w:t>86</w:t>
            </w:r>
          </w:p>
        </w:tc>
        <w:tc>
          <w:tcPr>
            <w:tcW w:w="637"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M</w:t>
            </w:r>
          </w:p>
        </w:tc>
        <w:tc>
          <w:tcPr>
            <w:tcW w:w="1286"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 xml:space="preserve">Assistant de </w:t>
            </w:r>
            <w:r w:rsidR="003112B5">
              <w:rPr>
                <w:rFonts w:ascii="Arial" w:hAnsi="Arial" w:cs="Arial"/>
                <w:sz w:val="18"/>
                <w:szCs w:val="18"/>
              </w:rPr>
              <w:t>p</w:t>
            </w:r>
            <w:r w:rsidR="00205771" w:rsidRPr="003D4445">
              <w:rPr>
                <w:rFonts w:ascii="Arial" w:hAnsi="Arial" w:cs="Arial"/>
                <w:sz w:val="18"/>
                <w:szCs w:val="18"/>
              </w:rPr>
              <w:t>rojet</w:t>
            </w:r>
            <w:r w:rsidR="00205771">
              <w:rPr>
                <w:rFonts w:ascii="Arial" w:hAnsi="Arial" w:cs="Arial"/>
                <w:sz w:val="18"/>
                <w:szCs w:val="18"/>
              </w:rPr>
              <w:t>s</w:t>
            </w:r>
          </w:p>
        </w:tc>
        <w:tc>
          <w:tcPr>
            <w:tcW w:w="834"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CDI</w:t>
            </w:r>
          </w:p>
        </w:tc>
        <w:tc>
          <w:tcPr>
            <w:tcW w:w="799"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35 h</w:t>
            </w:r>
          </w:p>
        </w:tc>
        <w:tc>
          <w:tcPr>
            <w:tcW w:w="1117" w:type="dxa"/>
            <w:vAlign w:val="center"/>
          </w:tcPr>
          <w:p w:rsidR="00C67F2F" w:rsidRPr="003D4445" w:rsidRDefault="00FF2372" w:rsidP="00205771">
            <w:pPr>
              <w:spacing w:after="0"/>
              <w:rPr>
                <w:rFonts w:ascii="Arial" w:hAnsi="Arial" w:cs="Arial"/>
                <w:sz w:val="18"/>
                <w:szCs w:val="18"/>
              </w:rPr>
            </w:pPr>
            <w:r w:rsidRPr="003D4445">
              <w:rPr>
                <w:rFonts w:ascii="Arial" w:hAnsi="Arial" w:cs="Arial"/>
                <w:sz w:val="18"/>
                <w:szCs w:val="18"/>
              </w:rPr>
              <w:t>1/10/2008</w:t>
            </w:r>
          </w:p>
        </w:tc>
        <w:tc>
          <w:tcPr>
            <w:tcW w:w="711" w:type="dxa"/>
          </w:tcPr>
          <w:p w:rsidR="00C67F2F" w:rsidRPr="003D4445" w:rsidRDefault="00C67F2F" w:rsidP="00FF2372">
            <w:pPr>
              <w:spacing w:after="0"/>
              <w:rPr>
                <w:rFonts w:ascii="Arial" w:hAnsi="Arial" w:cs="Arial"/>
                <w:sz w:val="18"/>
                <w:szCs w:val="18"/>
              </w:rPr>
            </w:pPr>
          </w:p>
        </w:tc>
      </w:tr>
      <w:tr w:rsidR="00C67F2F" w:rsidRPr="003D4445" w:rsidTr="005E0A8B">
        <w:tc>
          <w:tcPr>
            <w:tcW w:w="1057" w:type="dxa"/>
            <w:vAlign w:val="center"/>
          </w:tcPr>
          <w:p w:rsidR="00C67F2F" w:rsidRPr="00FC0C3D" w:rsidRDefault="00C67F2F" w:rsidP="00205771">
            <w:pPr>
              <w:spacing w:after="0"/>
              <w:rPr>
                <w:rFonts w:ascii="Arial" w:hAnsi="Arial" w:cs="Arial"/>
                <w:sz w:val="16"/>
                <w:szCs w:val="16"/>
              </w:rPr>
            </w:pPr>
            <w:r w:rsidRPr="00FC0C3D">
              <w:rPr>
                <w:rFonts w:ascii="Arial" w:hAnsi="Arial" w:cs="Arial"/>
                <w:sz w:val="16"/>
                <w:szCs w:val="16"/>
              </w:rPr>
              <w:t>YU</w:t>
            </w:r>
          </w:p>
        </w:tc>
        <w:tc>
          <w:tcPr>
            <w:tcW w:w="898"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Li</w:t>
            </w:r>
          </w:p>
        </w:tc>
        <w:tc>
          <w:tcPr>
            <w:tcW w:w="1150"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Française</w:t>
            </w:r>
          </w:p>
        </w:tc>
        <w:tc>
          <w:tcPr>
            <w:tcW w:w="1139" w:type="dxa"/>
            <w:vAlign w:val="center"/>
          </w:tcPr>
          <w:p w:rsidR="00C67F2F" w:rsidRPr="003D4445" w:rsidRDefault="00FF2372" w:rsidP="00205771">
            <w:pPr>
              <w:spacing w:after="0"/>
              <w:rPr>
                <w:rFonts w:ascii="Arial" w:hAnsi="Arial" w:cs="Arial"/>
                <w:sz w:val="18"/>
                <w:szCs w:val="18"/>
              </w:rPr>
            </w:pPr>
            <w:r w:rsidRPr="003D4445">
              <w:rPr>
                <w:rFonts w:ascii="Arial" w:hAnsi="Arial" w:cs="Arial"/>
                <w:sz w:val="18"/>
                <w:szCs w:val="18"/>
              </w:rPr>
              <w:t>16/08/1986</w:t>
            </w:r>
          </w:p>
        </w:tc>
        <w:tc>
          <w:tcPr>
            <w:tcW w:w="637"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F</w:t>
            </w:r>
          </w:p>
        </w:tc>
        <w:tc>
          <w:tcPr>
            <w:tcW w:w="1286"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 xml:space="preserve">Assistant de </w:t>
            </w:r>
            <w:r w:rsidR="003112B5">
              <w:rPr>
                <w:rFonts w:ascii="Arial" w:hAnsi="Arial" w:cs="Arial"/>
                <w:sz w:val="18"/>
                <w:szCs w:val="18"/>
              </w:rPr>
              <w:t>p</w:t>
            </w:r>
            <w:r w:rsidR="00205771" w:rsidRPr="003D4445">
              <w:rPr>
                <w:rFonts w:ascii="Arial" w:hAnsi="Arial" w:cs="Arial"/>
                <w:sz w:val="18"/>
                <w:szCs w:val="18"/>
              </w:rPr>
              <w:t>rojet</w:t>
            </w:r>
            <w:r w:rsidR="00205771">
              <w:rPr>
                <w:rFonts w:ascii="Arial" w:hAnsi="Arial" w:cs="Arial"/>
                <w:sz w:val="18"/>
                <w:szCs w:val="18"/>
              </w:rPr>
              <w:t>s</w:t>
            </w:r>
          </w:p>
        </w:tc>
        <w:tc>
          <w:tcPr>
            <w:tcW w:w="834"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CDI</w:t>
            </w:r>
          </w:p>
        </w:tc>
        <w:tc>
          <w:tcPr>
            <w:tcW w:w="799"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35 h</w:t>
            </w:r>
          </w:p>
        </w:tc>
        <w:tc>
          <w:tcPr>
            <w:tcW w:w="1117" w:type="dxa"/>
            <w:vAlign w:val="center"/>
          </w:tcPr>
          <w:p w:rsidR="00C67F2F" w:rsidRPr="003D4445" w:rsidRDefault="00FF2372" w:rsidP="00205771">
            <w:pPr>
              <w:spacing w:after="0"/>
              <w:rPr>
                <w:rFonts w:ascii="Arial" w:hAnsi="Arial" w:cs="Arial"/>
                <w:sz w:val="18"/>
                <w:szCs w:val="18"/>
              </w:rPr>
            </w:pPr>
            <w:r w:rsidRPr="003D4445">
              <w:rPr>
                <w:rFonts w:ascii="Arial" w:hAnsi="Arial" w:cs="Arial"/>
                <w:sz w:val="18"/>
                <w:szCs w:val="18"/>
              </w:rPr>
              <w:t>1/10/2008</w:t>
            </w:r>
          </w:p>
        </w:tc>
        <w:tc>
          <w:tcPr>
            <w:tcW w:w="711" w:type="dxa"/>
          </w:tcPr>
          <w:p w:rsidR="00C67F2F" w:rsidRPr="003D4445" w:rsidRDefault="00C67F2F" w:rsidP="00FF2372">
            <w:pPr>
              <w:spacing w:after="0"/>
              <w:rPr>
                <w:rFonts w:ascii="Arial" w:hAnsi="Arial" w:cs="Arial"/>
                <w:sz w:val="18"/>
                <w:szCs w:val="18"/>
              </w:rPr>
            </w:pPr>
          </w:p>
        </w:tc>
      </w:tr>
      <w:tr w:rsidR="00C67F2F" w:rsidRPr="003D4445" w:rsidTr="005E0A8B">
        <w:tc>
          <w:tcPr>
            <w:tcW w:w="1057" w:type="dxa"/>
            <w:vAlign w:val="center"/>
          </w:tcPr>
          <w:p w:rsidR="00C67F2F" w:rsidRPr="00FC0C3D" w:rsidRDefault="00C67F2F" w:rsidP="00205771">
            <w:pPr>
              <w:spacing w:after="0"/>
              <w:rPr>
                <w:rFonts w:ascii="Arial" w:hAnsi="Arial" w:cs="Arial"/>
                <w:sz w:val="16"/>
                <w:szCs w:val="16"/>
              </w:rPr>
            </w:pPr>
            <w:r w:rsidRPr="00FC0C3D">
              <w:rPr>
                <w:rFonts w:ascii="Arial" w:hAnsi="Arial" w:cs="Arial"/>
                <w:sz w:val="16"/>
                <w:szCs w:val="16"/>
              </w:rPr>
              <w:t>ROHAN</w:t>
            </w:r>
          </w:p>
        </w:tc>
        <w:tc>
          <w:tcPr>
            <w:tcW w:w="898"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Camille</w:t>
            </w:r>
          </w:p>
        </w:tc>
        <w:tc>
          <w:tcPr>
            <w:tcW w:w="1150"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Française</w:t>
            </w:r>
          </w:p>
        </w:tc>
        <w:tc>
          <w:tcPr>
            <w:tcW w:w="1139" w:type="dxa"/>
            <w:vAlign w:val="center"/>
          </w:tcPr>
          <w:p w:rsidR="00C67F2F" w:rsidRPr="003D4445" w:rsidRDefault="00FF2372" w:rsidP="00205771">
            <w:pPr>
              <w:spacing w:after="0"/>
              <w:rPr>
                <w:rFonts w:ascii="Arial" w:hAnsi="Arial" w:cs="Arial"/>
                <w:sz w:val="18"/>
                <w:szCs w:val="18"/>
              </w:rPr>
            </w:pPr>
            <w:r w:rsidRPr="003D4445">
              <w:rPr>
                <w:rFonts w:ascii="Arial" w:hAnsi="Arial" w:cs="Arial"/>
                <w:sz w:val="18"/>
                <w:szCs w:val="18"/>
              </w:rPr>
              <w:t>15/12/1980</w:t>
            </w:r>
          </w:p>
        </w:tc>
        <w:tc>
          <w:tcPr>
            <w:tcW w:w="637" w:type="dxa"/>
            <w:vAlign w:val="center"/>
          </w:tcPr>
          <w:p w:rsidR="00C67F2F" w:rsidRPr="003D4445" w:rsidRDefault="00C67F2F" w:rsidP="005E0A8B">
            <w:pPr>
              <w:spacing w:after="0"/>
              <w:jc w:val="center"/>
              <w:rPr>
                <w:rFonts w:ascii="Arial" w:hAnsi="Arial" w:cs="Arial"/>
                <w:sz w:val="18"/>
                <w:szCs w:val="18"/>
              </w:rPr>
            </w:pPr>
          </w:p>
        </w:tc>
        <w:tc>
          <w:tcPr>
            <w:tcW w:w="1286"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Assistant</w:t>
            </w:r>
            <w:r w:rsidR="00BA7682">
              <w:rPr>
                <w:rFonts w:ascii="Arial" w:hAnsi="Arial" w:cs="Arial"/>
                <w:sz w:val="18"/>
                <w:szCs w:val="18"/>
              </w:rPr>
              <w:t>(e)</w:t>
            </w:r>
            <w:r w:rsidRPr="003D4445">
              <w:rPr>
                <w:rFonts w:ascii="Arial" w:hAnsi="Arial" w:cs="Arial"/>
                <w:sz w:val="18"/>
                <w:szCs w:val="18"/>
              </w:rPr>
              <w:t xml:space="preserve"> de gestion</w:t>
            </w:r>
          </w:p>
        </w:tc>
        <w:tc>
          <w:tcPr>
            <w:tcW w:w="834"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CDI</w:t>
            </w:r>
          </w:p>
        </w:tc>
        <w:tc>
          <w:tcPr>
            <w:tcW w:w="799"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35 h</w:t>
            </w:r>
          </w:p>
        </w:tc>
        <w:tc>
          <w:tcPr>
            <w:tcW w:w="1117" w:type="dxa"/>
            <w:vAlign w:val="center"/>
          </w:tcPr>
          <w:p w:rsidR="00C67F2F" w:rsidRPr="003D4445" w:rsidRDefault="00FF2372" w:rsidP="00205771">
            <w:pPr>
              <w:spacing w:after="0"/>
              <w:rPr>
                <w:rFonts w:ascii="Arial" w:hAnsi="Arial" w:cs="Arial"/>
                <w:sz w:val="18"/>
                <w:szCs w:val="18"/>
              </w:rPr>
            </w:pPr>
            <w:r w:rsidRPr="003D4445">
              <w:rPr>
                <w:rFonts w:ascii="Arial" w:hAnsi="Arial" w:cs="Arial"/>
                <w:sz w:val="18"/>
                <w:szCs w:val="18"/>
              </w:rPr>
              <w:t>1/06/2010</w:t>
            </w:r>
          </w:p>
        </w:tc>
        <w:tc>
          <w:tcPr>
            <w:tcW w:w="711" w:type="dxa"/>
          </w:tcPr>
          <w:p w:rsidR="00C67F2F" w:rsidRPr="003D4445" w:rsidRDefault="00C67F2F" w:rsidP="00FF2372">
            <w:pPr>
              <w:spacing w:after="0"/>
              <w:rPr>
                <w:rFonts w:ascii="Arial" w:hAnsi="Arial" w:cs="Arial"/>
                <w:sz w:val="18"/>
                <w:szCs w:val="18"/>
              </w:rPr>
            </w:pPr>
          </w:p>
        </w:tc>
      </w:tr>
      <w:tr w:rsidR="00C67F2F" w:rsidRPr="003D4445" w:rsidTr="005E0A8B">
        <w:tc>
          <w:tcPr>
            <w:tcW w:w="1057" w:type="dxa"/>
            <w:vAlign w:val="center"/>
          </w:tcPr>
          <w:p w:rsidR="00C67F2F" w:rsidRPr="00FC0C3D" w:rsidRDefault="00E52DB6" w:rsidP="00205771">
            <w:pPr>
              <w:spacing w:after="0"/>
              <w:rPr>
                <w:rFonts w:ascii="Arial" w:hAnsi="Arial" w:cs="Arial"/>
                <w:sz w:val="16"/>
                <w:szCs w:val="16"/>
              </w:rPr>
            </w:pPr>
            <w:r w:rsidRPr="00FC0C3D">
              <w:rPr>
                <w:rFonts w:ascii="Arial" w:hAnsi="Arial" w:cs="Arial"/>
                <w:sz w:val="16"/>
                <w:szCs w:val="16"/>
              </w:rPr>
              <w:t>CHARLET</w:t>
            </w:r>
            <w:r w:rsidR="00C67F2F" w:rsidRPr="00FC0C3D">
              <w:rPr>
                <w:rFonts w:ascii="Arial" w:hAnsi="Arial" w:cs="Arial"/>
                <w:sz w:val="16"/>
                <w:szCs w:val="16"/>
              </w:rPr>
              <w:t xml:space="preserve"> </w:t>
            </w:r>
          </w:p>
        </w:tc>
        <w:tc>
          <w:tcPr>
            <w:tcW w:w="898"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Ahmed</w:t>
            </w:r>
          </w:p>
        </w:tc>
        <w:tc>
          <w:tcPr>
            <w:tcW w:w="1150"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Française</w:t>
            </w:r>
          </w:p>
        </w:tc>
        <w:tc>
          <w:tcPr>
            <w:tcW w:w="1139"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12/07/1978</w:t>
            </w:r>
          </w:p>
        </w:tc>
        <w:tc>
          <w:tcPr>
            <w:tcW w:w="637"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M</w:t>
            </w:r>
          </w:p>
        </w:tc>
        <w:tc>
          <w:tcPr>
            <w:tcW w:w="1286"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 xml:space="preserve">Responsable </w:t>
            </w:r>
            <w:r w:rsidR="003112B5">
              <w:rPr>
                <w:rFonts w:ascii="Arial" w:hAnsi="Arial" w:cs="Arial"/>
                <w:sz w:val="18"/>
                <w:szCs w:val="18"/>
              </w:rPr>
              <w:t>de p</w:t>
            </w:r>
            <w:r w:rsidR="00205771" w:rsidRPr="003D4445">
              <w:rPr>
                <w:rFonts w:ascii="Arial" w:hAnsi="Arial" w:cs="Arial"/>
                <w:sz w:val="18"/>
                <w:szCs w:val="18"/>
              </w:rPr>
              <w:t>rojet</w:t>
            </w:r>
            <w:r w:rsidR="00205771">
              <w:rPr>
                <w:rFonts w:ascii="Arial" w:hAnsi="Arial" w:cs="Arial"/>
                <w:sz w:val="18"/>
                <w:szCs w:val="18"/>
              </w:rPr>
              <w:t>s</w:t>
            </w:r>
          </w:p>
        </w:tc>
        <w:tc>
          <w:tcPr>
            <w:tcW w:w="834"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CDI</w:t>
            </w:r>
          </w:p>
        </w:tc>
        <w:tc>
          <w:tcPr>
            <w:tcW w:w="799"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35 h</w:t>
            </w:r>
          </w:p>
        </w:tc>
        <w:tc>
          <w:tcPr>
            <w:tcW w:w="1117" w:type="dxa"/>
            <w:vAlign w:val="center"/>
          </w:tcPr>
          <w:p w:rsidR="00C67F2F" w:rsidRPr="003D4445" w:rsidRDefault="00FF2372" w:rsidP="00FC0C3D">
            <w:pPr>
              <w:spacing w:after="0"/>
              <w:rPr>
                <w:rFonts w:ascii="Arial" w:hAnsi="Arial" w:cs="Arial"/>
                <w:sz w:val="18"/>
                <w:szCs w:val="18"/>
              </w:rPr>
            </w:pPr>
            <w:r w:rsidRPr="003D4445">
              <w:rPr>
                <w:rFonts w:ascii="Arial" w:hAnsi="Arial" w:cs="Arial"/>
                <w:sz w:val="18"/>
                <w:szCs w:val="18"/>
              </w:rPr>
              <w:t>1/11/201</w:t>
            </w:r>
            <w:r w:rsidR="00237C61">
              <w:rPr>
                <w:rFonts w:ascii="Arial" w:hAnsi="Arial" w:cs="Arial"/>
                <w:sz w:val="18"/>
                <w:szCs w:val="18"/>
              </w:rPr>
              <w:t>7</w:t>
            </w:r>
          </w:p>
        </w:tc>
        <w:tc>
          <w:tcPr>
            <w:tcW w:w="711" w:type="dxa"/>
          </w:tcPr>
          <w:p w:rsidR="00C67F2F" w:rsidRPr="003D4445" w:rsidRDefault="00C67F2F" w:rsidP="00FF2372">
            <w:pPr>
              <w:spacing w:after="0"/>
              <w:rPr>
                <w:rFonts w:ascii="Arial" w:hAnsi="Arial" w:cs="Arial"/>
                <w:sz w:val="18"/>
                <w:szCs w:val="18"/>
              </w:rPr>
            </w:pPr>
          </w:p>
        </w:tc>
      </w:tr>
      <w:tr w:rsidR="00C67F2F" w:rsidRPr="003D4445" w:rsidTr="005E0A8B">
        <w:tc>
          <w:tcPr>
            <w:tcW w:w="1057" w:type="dxa"/>
            <w:vAlign w:val="center"/>
          </w:tcPr>
          <w:p w:rsidR="00C67F2F" w:rsidRPr="00FC0C3D" w:rsidRDefault="00C67F2F" w:rsidP="00205771">
            <w:pPr>
              <w:spacing w:after="0"/>
              <w:rPr>
                <w:rFonts w:ascii="Arial" w:hAnsi="Arial" w:cs="Arial"/>
                <w:sz w:val="16"/>
                <w:szCs w:val="16"/>
              </w:rPr>
            </w:pPr>
            <w:r w:rsidRPr="00FC0C3D">
              <w:rPr>
                <w:rFonts w:ascii="Arial" w:hAnsi="Arial" w:cs="Arial"/>
                <w:sz w:val="16"/>
                <w:szCs w:val="16"/>
              </w:rPr>
              <w:t>BON</w:t>
            </w:r>
            <w:r w:rsidR="00FC0C3D" w:rsidRPr="00FC0C3D">
              <w:rPr>
                <w:rFonts w:ascii="Arial" w:hAnsi="Arial" w:cs="Arial"/>
                <w:sz w:val="16"/>
                <w:szCs w:val="16"/>
              </w:rPr>
              <w:t>N</w:t>
            </w:r>
            <w:r w:rsidRPr="00FC0C3D">
              <w:rPr>
                <w:rFonts w:ascii="Arial" w:hAnsi="Arial" w:cs="Arial"/>
                <w:sz w:val="16"/>
                <w:szCs w:val="16"/>
              </w:rPr>
              <w:t>EUIL</w:t>
            </w:r>
          </w:p>
        </w:tc>
        <w:tc>
          <w:tcPr>
            <w:tcW w:w="898"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Marie</w:t>
            </w:r>
          </w:p>
        </w:tc>
        <w:tc>
          <w:tcPr>
            <w:tcW w:w="1150"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Française</w:t>
            </w:r>
          </w:p>
        </w:tc>
        <w:tc>
          <w:tcPr>
            <w:tcW w:w="1139"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2/02/1994</w:t>
            </w:r>
          </w:p>
        </w:tc>
        <w:tc>
          <w:tcPr>
            <w:tcW w:w="637"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F</w:t>
            </w:r>
          </w:p>
        </w:tc>
        <w:tc>
          <w:tcPr>
            <w:tcW w:w="1286"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 xml:space="preserve">Assistante </w:t>
            </w:r>
            <w:r w:rsidR="003112B5">
              <w:rPr>
                <w:rFonts w:ascii="Arial" w:hAnsi="Arial" w:cs="Arial"/>
                <w:sz w:val="18"/>
                <w:szCs w:val="18"/>
              </w:rPr>
              <w:t>de p</w:t>
            </w:r>
            <w:r w:rsidR="00205771" w:rsidRPr="003D4445">
              <w:rPr>
                <w:rFonts w:ascii="Arial" w:hAnsi="Arial" w:cs="Arial"/>
                <w:sz w:val="18"/>
                <w:szCs w:val="18"/>
              </w:rPr>
              <w:t>rojet</w:t>
            </w:r>
            <w:r w:rsidR="00205771">
              <w:rPr>
                <w:rFonts w:ascii="Arial" w:hAnsi="Arial" w:cs="Arial"/>
                <w:sz w:val="18"/>
                <w:szCs w:val="18"/>
              </w:rPr>
              <w:t>s</w:t>
            </w:r>
          </w:p>
        </w:tc>
        <w:tc>
          <w:tcPr>
            <w:tcW w:w="834"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CDI</w:t>
            </w:r>
          </w:p>
        </w:tc>
        <w:tc>
          <w:tcPr>
            <w:tcW w:w="799" w:type="dxa"/>
            <w:vAlign w:val="center"/>
          </w:tcPr>
          <w:p w:rsidR="00C67F2F" w:rsidRPr="003D4445" w:rsidRDefault="00C67F2F" w:rsidP="005E0A8B">
            <w:pPr>
              <w:spacing w:after="0"/>
              <w:jc w:val="center"/>
              <w:rPr>
                <w:rFonts w:ascii="Arial" w:hAnsi="Arial" w:cs="Arial"/>
                <w:sz w:val="18"/>
                <w:szCs w:val="18"/>
              </w:rPr>
            </w:pPr>
            <w:r w:rsidRPr="003D4445">
              <w:rPr>
                <w:rFonts w:ascii="Arial" w:hAnsi="Arial" w:cs="Arial"/>
                <w:sz w:val="18"/>
                <w:szCs w:val="18"/>
              </w:rPr>
              <w:t>35 h</w:t>
            </w:r>
          </w:p>
        </w:tc>
        <w:tc>
          <w:tcPr>
            <w:tcW w:w="1117" w:type="dxa"/>
            <w:vAlign w:val="center"/>
          </w:tcPr>
          <w:p w:rsidR="00C67F2F" w:rsidRPr="003D4445" w:rsidRDefault="00FF2372" w:rsidP="00FC0C3D">
            <w:pPr>
              <w:spacing w:after="0"/>
              <w:rPr>
                <w:rFonts w:ascii="Arial" w:hAnsi="Arial" w:cs="Arial"/>
                <w:sz w:val="18"/>
                <w:szCs w:val="18"/>
              </w:rPr>
            </w:pPr>
            <w:r w:rsidRPr="003D4445">
              <w:rPr>
                <w:rFonts w:ascii="Arial" w:hAnsi="Arial" w:cs="Arial"/>
                <w:sz w:val="18"/>
                <w:szCs w:val="18"/>
              </w:rPr>
              <w:t>1/11/201</w:t>
            </w:r>
            <w:r w:rsidR="00FC0C3D">
              <w:rPr>
                <w:rFonts w:ascii="Arial" w:hAnsi="Arial" w:cs="Arial"/>
                <w:sz w:val="18"/>
                <w:szCs w:val="18"/>
              </w:rPr>
              <w:t>7</w:t>
            </w:r>
          </w:p>
        </w:tc>
        <w:tc>
          <w:tcPr>
            <w:tcW w:w="711" w:type="dxa"/>
          </w:tcPr>
          <w:p w:rsidR="00C67F2F" w:rsidRPr="003D4445" w:rsidRDefault="00C67F2F" w:rsidP="00FF2372">
            <w:pPr>
              <w:spacing w:after="0"/>
              <w:rPr>
                <w:rFonts w:ascii="Arial" w:hAnsi="Arial" w:cs="Arial"/>
                <w:sz w:val="18"/>
                <w:szCs w:val="18"/>
              </w:rPr>
            </w:pPr>
          </w:p>
        </w:tc>
      </w:tr>
    </w:tbl>
    <w:p w:rsidR="005E0A8B" w:rsidRDefault="005E0A8B" w:rsidP="0056637F">
      <w:pPr>
        <w:ind w:left="7788"/>
        <w:jc w:val="both"/>
        <w:rPr>
          <w:rFonts w:ascii="Arial" w:hAnsi="Arial" w:cs="Arial"/>
          <w:b/>
          <w:i/>
          <w:sz w:val="20"/>
          <w:szCs w:val="20"/>
          <w:lang w:eastAsia="fr-FR"/>
        </w:rPr>
      </w:pPr>
    </w:p>
    <w:p w:rsidR="0056637F" w:rsidRDefault="0056637F" w:rsidP="0056637F">
      <w:pPr>
        <w:ind w:left="7788"/>
        <w:jc w:val="both"/>
      </w:pPr>
      <w:r w:rsidRPr="006A4564">
        <w:rPr>
          <w:rFonts w:ascii="Arial" w:hAnsi="Arial" w:cs="Arial"/>
          <w:b/>
          <w:i/>
          <w:sz w:val="20"/>
          <w:szCs w:val="20"/>
          <w:lang w:eastAsia="fr-FR"/>
        </w:rPr>
        <w:t>Source </w:t>
      </w:r>
      <w:r>
        <w:rPr>
          <w:rFonts w:ascii="Arial" w:hAnsi="Arial" w:cs="Arial"/>
          <w:b/>
          <w:i/>
          <w:sz w:val="20"/>
          <w:szCs w:val="20"/>
          <w:lang w:eastAsia="fr-FR"/>
        </w:rPr>
        <w:t>interne</w:t>
      </w:r>
    </w:p>
    <w:p w:rsidR="005E0A8B" w:rsidRDefault="005E0A8B" w:rsidP="00FF2372">
      <w:pPr>
        <w:rPr>
          <w:rFonts w:ascii="Arial" w:hAnsi="Arial" w:cs="Arial"/>
          <w:b/>
          <w:sz w:val="24"/>
          <w:szCs w:val="24"/>
          <w:lang w:eastAsia="fr-FR"/>
        </w:rPr>
      </w:pPr>
    </w:p>
    <w:p w:rsidR="005E0A8B" w:rsidRDefault="005E0A8B" w:rsidP="00FF2372">
      <w:pPr>
        <w:rPr>
          <w:rFonts w:ascii="Arial" w:hAnsi="Arial" w:cs="Arial"/>
          <w:b/>
          <w:sz w:val="24"/>
          <w:szCs w:val="24"/>
          <w:lang w:eastAsia="fr-FR"/>
        </w:rPr>
      </w:pPr>
    </w:p>
    <w:p w:rsidR="00FF2372" w:rsidRPr="003D4445" w:rsidRDefault="000477CC" w:rsidP="00FF2372">
      <w:pPr>
        <w:rPr>
          <w:rFonts w:ascii="Arial" w:hAnsi="Arial" w:cs="Arial"/>
          <w:b/>
          <w:sz w:val="24"/>
          <w:szCs w:val="24"/>
        </w:rPr>
      </w:pPr>
      <w:r>
        <w:rPr>
          <w:rFonts w:ascii="Arial" w:hAnsi="Arial" w:cs="Arial"/>
          <w:b/>
          <w:sz w:val="24"/>
          <w:szCs w:val="24"/>
          <w:lang w:eastAsia="fr-FR"/>
        </w:rPr>
        <w:t>ANNEXE 5</w:t>
      </w:r>
      <w:r w:rsidR="00FF2372" w:rsidRPr="003D4445">
        <w:rPr>
          <w:rFonts w:ascii="Arial" w:hAnsi="Arial" w:cs="Arial"/>
          <w:b/>
          <w:sz w:val="24"/>
          <w:szCs w:val="24"/>
          <w:lang w:eastAsia="fr-FR"/>
        </w:rPr>
        <w:t xml:space="preserve"> : </w:t>
      </w:r>
      <w:r w:rsidR="00B63DE6" w:rsidRPr="003D4445">
        <w:rPr>
          <w:rFonts w:ascii="Arial" w:hAnsi="Arial" w:cs="Arial"/>
          <w:b/>
          <w:sz w:val="24"/>
          <w:szCs w:val="24"/>
        </w:rPr>
        <w:t>Informations relatives au fonctionnement de l’entreprise</w:t>
      </w:r>
    </w:p>
    <w:p w:rsidR="00B63DE6" w:rsidRPr="00205771" w:rsidRDefault="00B63DE6" w:rsidP="00B96210">
      <w:pPr>
        <w:pStyle w:val="Paragraphedeliste"/>
        <w:numPr>
          <w:ilvl w:val="0"/>
          <w:numId w:val="10"/>
        </w:numPr>
        <w:jc w:val="both"/>
        <w:rPr>
          <w:rFonts w:ascii="Arial" w:hAnsi="Arial" w:cs="Arial"/>
        </w:rPr>
      </w:pPr>
      <w:r w:rsidRPr="00205771">
        <w:rPr>
          <w:rFonts w:ascii="Arial" w:hAnsi="Arial" w:cs="Arial"/>
        </w:rPr>
        <w:t>Depuis sa date d’embauche</w:t>
      </w:r>
      <w:r w:rsidR="00205771" w:rsidRPr="00205771">
        <w:rPr>
          <w:rFonts w:ascii="Arial" w:hAnsi="Arial" w:cs="Arial"/>
        </w:rPr>
        <w:t>,</w:t>
      </w:r>
      <w:r w:rsidRPr="00205771">
        <w:rPr>
          <w:rFonts w:ascii="Arial" w:hAnsi="Arial" w:cs="Arial"/>
        </w:rPr>
        <w:t xml:space="preserve"> Ahmed </w:t>
      </w:r>
      <w:r w:rsidR="00E52DB6" w:rsidRPr="00205771">
        <w:rPr>
          <w:rFonts w:ascii="Arial" w:hAnsi="Arial" w:cs="Arial"/>
        </w:rPr>
        <w:t>CHARLET</w:t>
      </w:r>
      <w:r w:rsidR="003C1571">
        <w:rPr>
          <w:rFonts w:ascii="Arial" w:hAnsi="Arial" w:cs="Arial"/>
        </w:rPr>
        <w:t xml:space="preserve"> n’a pas été absent et Charline MOREAU ne s’opposera pas à ses demandes en matière de congés.</w:t>
      </w:r>
    </w:p>
    <w:p w:rsidR="00B63DE6" w:rsidRPr="00205771" w:rsidRDefault="00B63DE6" w:rsidP="00B96210">
      <w:pPr>
        <w:pStyle w:val="Paragraphedeliste"/>
        <w:numPr>
          <w:ilvl w:val="0"/>
          <w:numId w:val="10"/>
        </w:numPr>
        <w:jc w:val="both"/>
        <w:rPr>
          <w:rFonts w:ascii="Arial" w:hAnsi="Arial" w:cs="Arial"/>
        </w:rPr>
      </w:pPr>
      <w:r w:rsidRPr="00205771">
        <w:rPr>
          <w:rFonts w:ascii="Arial" w:hAnsi="Arial" w:cs="Arial"/>
        </w:rPr>
        <w:t>L’entreprise a choisi de calculer les droits à congés payés en jours ouvrables.</w:t>
      </w:r>
    </w:p>
    <w:p w:rsidR="00B63DE6" w:rsidRPr="00205771" w:rsidRDefault="00B63DE6" w:rsidP="00B96210">
      <w:pPr>
        <w:pStyle w:val="Paragraphedeliste"/>
        <w:numPr>
          <w:ilvl w:val="0"/>
          <w:numId w:val="10"/>
        </w:numPr>
        <w:jc w:val="both"/>
        <w:rPr>
          <w:rFonts w:ascii="Arial" w:hAnsi="Arial" w:cs="Arial"/>
        </w:rPr>
      </w:pPr>
      <w:r w:rsidRPr="00205771">
        <w:rPr>
          <w:rFonts w:ascii="Arial" w:hAnsi="Arial" w:cs="Arial"/>
        </w:rPr>
        <w:t>La convention collective des agences de voyage et de tourisme ne prévoit pas dans le domaine des absences</w:t>
      </w:r>
      <w:r w:rsidR="00040DAD">
        <w:rPr>
          <w:rFonts w:ascii="Arial" w:hAnsi="Arial" w:cs="Arial"/>
        </w:rPr>
        <w:t xml:space="preserve"> et congés </w:t>
      </w:r>
      <w:r w:rsidRPr="00205771">
        <w:rPr>
          <w:rFonts w:ascii="Arial" w:hAnsi="Arial" w:cs="Arial"/>
        </w:rPr>
        <w:t xml:space="preserve">de dispositions plus favorables aux salariés que </w:t>
      </w:r>
      <w:r w:rsidR="00A73094" w:rsidRPr="00205771">
        <w:rPr>
          <w:rFonts w:ascii="Arial" w:hAnsi="Arial" w:cs="Arial"/>
        </w:rPr>
        <w:t>le C</w:t>
      </w:r>
      <w:r w:rsidRPr="00205771">
        <w:rPr>
          <w:rFonts w:ascii="Arial" w:hAnsi="Arial" w:cs="Arial"/>
        </w:rPr>
        <w:t>ode du travail.</w:t>
      </w:r>
    </w:p>
    <w:p w:rsidR="0056637F" w:rsidRDefault="0056637F" w:rsidP="0056637F">
      <w:pPr>
        <w:ind w:left="7788"/>
        <w:jc w:val="both"/>
      </w:pPr>
      <w:r w:rsidRPr="006A4564">
        <w:rPr>
          <w:rFonts w:ascii="Arial" w:hAnsi="Arial" w:cs="Arial"/>
          <w:b/>
          <w:i/>
          <w:sz w:val="20"/>
          <w:szCs w:val="20"/>
          <w:lang w:eastAsia="fr-FR"/>
        </w:rPr>
        <w:t>Source </w:t>
      </w:r>
      <w:r>
        <w:rPr>
          <w:rFonts w:ascii="Arial" w:hAnsi="Arial" w:cs="Arial"/>
          <w:b/>
          <w:i/>
          <w:sz w:val="20"/>
          <w:szCs w:val="20"/>
          <w:lang w:eastAsia="fr-FR"/>
        </w:rPr>
        <w:t>interne</w:t>
      </w:r>
    </w:p>
    <w:p w:rsidR="000477CC" w:rsidRDefault="000477CC">
      <w:pPr>
        <w:spacing w:after="0" w:line="240" w:lineRule="auto"/>
        <w:rPr>
          <w:rFonts w:ascii="Arial" w:hAnsi="Arial" w:cs="Arial"/>
          <w:b/>
          <w:sz w:val="24"/>
          <w:szCs w:val="24"/>
          <w:highlight w:val="yellow"/>
          <w:lang w:eastAsia="fr-FR"/>
        </w:rPr>
      </w:pPr>
      <w:r>
        <w:rPr>
          <w:rFonts w:ascii="Arial" w:hAnsi="Arial" w:cs="Arial"/>
          <w:b/>
          <w:sz w:val="24"/>
          <w:szCs w:val="24"/>
          <w:highlight w:val="yellow"/>
          <w:lang w:eastAsia="fr-FR"/>
        </w:rPr>
        <w:br w:type="page"/>
      </w:r>
    </w:p>
    <w:p w:rsidR="00AF16FA" w:rsidRPr="003D4445" w:rsidRDefault="00AF16FA" w:rsidP="00AF16FA">
      <w:pPr>
        <w:spacing w:before="100" w:beforeAutospacing="1" w:after="100" w:afterAutospacing="1" w:line="240" w:lineRule="auto"/>
        <w:outlineLvl w:val="1"/>
        <w:rPr>
          <w:rFonts w:ascii="Arial" w:hAnsi="Arial" w:cs="Arial"/>
          <w:b/>
          <w:color w:val="00000A"/>
          <w:kern w:val="1"/>
          <w:sz w:val="24"/>
          <w:szCs w:val="24"/>
          <w:lang w:eastAsia="fr-FR"/>
        </w:rPr>
      </w:pPr>
      <w:r w:rsidRPr="000477CC">
        <w:rPr>
          <w:rFonts w:ascii="Arial" w:hAnsi="Arial" w:cs="Arial"/>
          <w:b/>
          <w:sz w:val="24"/>
          <w:szCs w:val="24"/>
          <w:lang w:eastAsia="fr-FR"/>
        </w:rPr>
        <w:lastRenderedPageBreak/>
        <w:t xml:space="preserve">ANNEXE </w:t>
      </w:r>
      <w:r w:rsidR="000477CC" w:rsidRPr="000477CC">
        <w:rPr>
          <w:rFonts w:ascii="Arial" w:hAnsi="Arial" w:cs="Arial"/>
          <w:b/>
          <w:sz w:val="24"/>
          <w:szCs w:val="24"/>
          <w:lang w:eastAsia="fr-FR"/>
        </w:rPr>
        <w:t>6</w:t>
      </w:r>
      <w:r w:rsidRPr="000477CC">
        <w:rPr>
          <w:rFonts w:ascii="Arial" w:hAnsi="Arial" w:cs="Arial"/>
          <w:b/>
          <w:sz w:val="24"/>
          <w:szCs w:val="24"/>
          <w:lang w:eastAsia="fr-FR"/>
        </w:rPr>
        <w:t xml:space="preserve"> :</w:t>
      </w:r>
      <w:r w:rsidRPr="003D4445">
        <w:rPr>
          <w:rFonts w:ascii="Arial" w:hAnsi="Arial" w:cs="Arial"/>
          <w:b/>
          <w:sz w:val="24"/>
          <w:szCs w:val="24"/>
          <w:lang w:eastAsia="fr-FR"/>
        </w:rPr>
        <w:t xml:space="preserve"> Dispositions légales relatives à l</w:t>
      </w:r>
      <w:r w:rsidRPr="003D4445">
        <w:rPr>
          <w:rFonts w:ascii="Arial" w:hAnsi="Arial" w:cs="Arial"/>
          <w:b/>
          <w:color w:val="00000A"/>
          <w:kern w:val="1"/>
          <w:sz w:val="24"/>
          <w:szCs w:val="24"/>
          <w:lang w:eastAsia="fr-FR"/>
        </w:rPr>
        <w:t>'attribution des congés</w:t>
      </w:r>
    </w:p>
    <w:p w:rsidR="00AF16FA" w:rsidRDefault="00AF16FA" w:rsidP="00AF16FA">
      <w:pPr>
        <w:pStyle w:val="Paragraphedeliste"/>
        <w:numPr>
          <w:ilvl w:val="0"/>
          <w:numId w:val="19"/>
        </w:numPr>
        <w:spacing w:before="100" w:beforeAutospacing="1" w:after="100" w:afterAutospacing="1" w:line="240" w:lineRule="auto"/>
        <w:jc w:val="both"/>
        <w:outlineLvl w:val="1"/>
        <w:rPr>
          <w:rFonts w:ascii="Arial" w:hAnsi="Arial" w:cs="Arial"/>
          <w:b/>
          <w:color w:val="00000A"/>
          <w:kern w:val="1"/>
          <w:lang w:eastAsia="fr-FR"/>
        </w:rPr>
      </w:pPr>
      <w:r w:rsidRPr="0033735E">
        <w:rPr>
          <w:rFonts w:ascii="Arial" w:hAnsi="Arial" w:cs="Arial"/>
          <w:b/>
          <w:color w:val="00000A"/>
          <w:kern w:val="1"/>
          <w:lang w:eastAsia="fr-FR"/>
        </w:rPr>
        <w:t xml:space="preserve">Congé de paternité </w:t>
      </w:r>
    </w:p>
    <w:p w:rsidR="00AF16FA" w:rsidRPr="00652FBD" w:rsidRDefault="00AF16FA" w:rsidP="00AF16FA">
      <w:pPr>
        <w:pStyle w:val="Paragraphedeliste"/>
        <w:spacing w:before="100" w:beforeAutospacing="1" w:after="100" w:afterAutospacing="1" w:line="240" w:lineRule="auto"/>
        <w:ind w:left="360"/>
        <w:jc w:val="both"/>
        <w:outlineLvl w:val="1"/>
        <w:rPr>
          <w:rFonts w:ascii="Arial" w:hAnsi="Arial" w:cs="Arial"/>
          <w:b/>
          <w:color w:val="00000A"/>
          <w:kern w:val="1"/>
          <w:sz w:val="8"/>
          <w:szCs w:val="8"/>
          <w:lang w:eastAsia="fr-FR"/>
        </w:rPr>
      </w:pPr>
    </w:p>
    <w:p w:rsidR="00AF16FA" w:rsidRPr="009D3F9F" w:rsidRDefault="00AF16FA" w:rsidP="003A2362">
      <w:pPr>
        <w:pStyle w:val="Paragraphedeliste"/>
        <w:numPr>
          <w:ilvl w:val="0"/>
          <w:numId w:val="13"/>
        </w:numPr>
        <w:spacing w:after="0"/>
        <w:jc w:val="both"/>
        <w:rPr>
          <w:rFonts w:ascii="Arial" w:hAnsi="Arial" w:cs="Arial"/>
          <w:color w:val="00000A"/>
          <w:kern w:val="1"/>
          <w:lang w:eastAsia="fr-FR"/>
        </w:rPr>
      </w:pPr>
      <w:r w:rsidRPr="009D3F9F">
        <w:rPr>
          <w:rFonts w:ascii="Arial" w:hAnsi="Arial" w:cs="Arial"/>
          <w:color w:val="00000A"/>
          <w:kern w:val="1"/>
          <w:lang w:eastAsia="fr-FR"/>
        </w:rPr>
        <w:t xml:space="preserve">Le congé de paternité permet à tout père de s’absenter pendant un certain laps de temps à l’occasion de la naissance d’un enfant.  </w:t>
      </w:r>
    </w:p>
    <w:p w:rsidR="00AF16FA" w:rsidRDefault="00AF16FA" w:rsidP="003A2362">
      <w:pPr>
        <w:pStyle w:val="Paragraphedeliste"/>
        <w:numPr>
          <w:ilvl w:val="0"/>
          <w:numId w:val="13"/>
        </w:numPr>
        <w:spacing w:after="0"/>
        <w:jc w:val="both"/>
        <w:rPr>
          <w:rFonts w:ascii="Arial" w:hAnsi="Arial" w:cs="Arial"/>
          <w:color w:val="00000A"/>
          <w:kern w:val="1"/>
          <w:lang w:eastAsia="fr-FR"/>
        </w:rPr>
      </w:pPr>
      <w:r w:rsidRPr="009D3F9F">
        <w:rPr>
          <w:rFonts w:ascii="Arial" w:hAnsi="Arial" w:cs="Arial"/>
          <w:color w:val="00000A"/>
          <w:kern w:val="1"/>
          <w:lang w:eastAsia="fr-FR"/>
        </w:rPr>
        <w:t>Il ne doit pas être confondu avec l’autorisation exceptionnelle d’absence de 3 jours prévue par le Code du travail en cas de naissance et qui est entièrement rémunérée par l’employeur.</w:t>
      </w:r>
    </w:p>
    <w:p w:rsidR="00AF16FA" w:rsidRPr="00652FBD" w:rsidRDefault="00AF16FA" w:rsidP="00AF16FA">
      <w:pPr>
        <w:pStyle w:val="Paragraphedeliste"/>
        <w:spacing w:after="0" w:line="240" w:lineRule="auto"/>
        <w:ind w:left="360"/>
        <w:jc w:val="both"/>
        <w:rPr>
          <w:rFonts w:ascii="Arial" w:hAnsi="Arial" w:cs="Arial"/>
          <w:color w:val="00000A"/>
          <w:kern w:val="1"/>
          <w:sz w:val="8"/>
          <w:szCs w:val="8"/>
          <w:lang w:eastAsia="fr-FR"/>
        </w:rPr>
      </w:pPr>
    </w:p>
    <w:p w:rsidR="00AF16FA" w:rsidRDefault="00AF16FA" w:rsidP="00AF16FA">
      <w:pPr>
        <w:spacing w:after="0" w:line="240" w:lineRule="auto"/>
        <w:jc w:val="both"/>
        <w:rPr>
          <w:rFonts w:ascii="Arial" w:hAnsi="Arial" w:cs="Arial"/>
          <w:b/>
          <w:color w:val="00000A"/>
          <w:kern w:val="1"/>
          <w:lang w:eastAsia="fr-FR"/>
        </w:rPr>
      </w:pPr>
      <w:r w:rsidRPr="007B1EAE">
        <w:rPr>
          <w:rFonts w:ascii="Arial" w:hAnsi="Arial" w:cs="Arial"/>
          <w:b/>
          <w:color w:val="00000A"/>
          <w:kern w:val="1"/>
          <w:u w:val="single"/>
          <w:lang w:eastAsia="fr-FR"/>
        </w:rPr>
        <w:t>Pour qui</w:t>
      </w:r>
      <w:r w:rsidRPr="007B1EAE">
        <w:rPr>
          <w:rFonts w:ascii="Arial" w:hAnsi="Arial" w:cs="Arial"/>
          <w:b/>
          <w:color w:val="00000A"/>
          <w:kern w:val="1"/>
          <w:lang w:eastAsia="fr-FR"/>
        </w:rPr>
        <w:t> ?</w:t>
      </w:r>
    </w:p>
    <w:p w:rsidR="00AF16FA" w:rsidRPr="00652FBD" w:rsidRDefault="00AF16FA" w:rsidP="00AF16FA">
      <w:pPr>
        <w:spacing w:after="0" w:line="240" w:lineRule="auto"/>
        <w:jc w:val="both"/>
        <w:rPr>
          <w:rFonts w:ascii="Arial" w:hAnsi="Arial" w:cs="Arial"/>
          <w:b/>
          <w:color w:val="00000A"/>
          <w:kern w:val="1"/>
          <w:sz w:val="8"/>
          <w:szCs w:val="8"/>
          <w:u w:val="single"/>
          <w:lang w:eastAsia="fr-FR"/>
        </w:rPr>
      </w:pPr>
    </w:p>
    <w:p w:rsidR="00AF16FA" w:rsidRPr="009D3F9F" w:rsidRDefault="00AF16FA" w:rsidP="003A2362">
      <w:pPr>
        <w:pStyle w:val="Paragraphedeliste"/>
        <w:numPr>
          <w:ilvl w:val="0"/>
          <w:numId w:val="12"/>
        </w:numPr>
        <w:spacing w:after="120"/>
        <w:jc w:val="both"/>
        <w:rPr>
          <w:rFonts w:ascii="Arial" w:hAnsi="Arial" w:cs="Arial"/>
          <w:color w:val="00000A"/>
          <w:kern w:val="1"/>
          <w:lang w:eastAsia="fr-FR"/>
        </w:rPr>
      </w:pPr>
      <w:r w:rsidRPr="009D3F9F">
        <w:rPr>
          <w:rFonts w:ascii="Arial" w:hAnsi="Arial" w:cs="Arial"/>
          <w:color w:val="00000A"/>
          <w:kern w:val="1"/>
          <w:lang w:eastAsia="fr-FR"/>
        </w:rPr>
        <w:t>Tous les salariés sont concernés, quel que soit le contrat de travail qui les lie à votre entreprise (contrat à durée indéterminée, mais aussi à durée déterminée, intérim, apprentissage, etc.), et quelle que soit leur situation de famille (marié, pacsé, mais aussi divorcé, etc.).</w:t>
      </w:r>
    </w:p>
    <w:p w:rsidR="00AF16FA" w:rsidRPr="009D3F9F" w:rsidRDefault="00AF16FA" w:rsidP="003A2362">
      <w:pPr>
        <w:pStyle w:val="Paragraphedeliste"/>
        <w:numPr>
          <w:ilvl w:val="0"/>
          <w:numId w:val="12"/>
        </w:numPr>
        <w:spacing w:after="120"/>
        <w:jc w:val="both"/>
        <w:rPr>
          <w:rFonts w:ascii="Arial" w:hAnsi="Arial" w:cs="Arial"/>
          <w:color w:val="00000A"/>
          <w:kern w:val="1"/>
          <w:lang w:eastAsia="fr-FR"/>
        </w:rPr>
      </w:pPr>
      <w:r w:rsidRPr="009D3F9F">
        <w:rPr>
          <w:rFonts w:ascii="Arial" w:hAnsi="Arial" w:cs="Arial"/>
          <w:color w:val="00000A"/>
          <w:kern w:val="1"/>
          <w:lang w:eastAsia="fr-FR"/>
        </w:rPr>
        <w:t>Aucune condition d’ancienneté dans l’entreprise n’est requise.</w:t>
      </w:r>
    </w:p>
    <w:p w:rsidR="00AF16FA" w:rsidRDefault="00AF16FA" w:rsidP="00F57B23">
      <w:pPr>
        <w:pStyle w:val="Paragraphedeliste"/>
        <w:spacing w:after="120"/>
        <w:ind w:left="360"/>
        <w:jc w:val="both"/>
        <w:rPr>
          <w:rFonts w:ascii="Arial" w:hAnsi="Arial" w:cs="Arial"/>
          <w:color w:val="00000A"/>
          <w:kern w:val="1"/>
          <w:lang w:eastAsia="fr-FR"/>
        </w:rPr>
      </w:pPr>
    </w:p>
    <w:p w:rsidR="00AF16FA" w:rsidRPr="00652FBD" w:rsidRDefault="00AF16FA" w:rsidP="00AF16FA">
      <w:pPr>
        <w:pStyle w:val="Paragraphedeliste"/>
        <w:spacing w:after="0" w:line="240" w:lineRule="auto"/>
        <w:ind w:left="360"/>
        <w:jc w:val="both"/>
        <w:rPr>
          <w:rFonts w:ascii="Arial" w:hAnsi="Arial" w:cs="Arial"/>
          <w:color w:val="00000A"/>
          <w:kern w:val="1"/>
          <w:sz w:val="8"/>
          <w:szCs w:val="8"/>
          <w:lang w:eastAsia="fr-FR"/>
        </w:rPr>
      </w:pPr>
    </w:p>
    <w:p w:rsidR="00AF16FA" w:rsidRDefault="00AF16FA" w:rsidP="00AF16FA">
      <w:pPr>
        <w:spacing w:after="0" w:line="240" w:lineRule="auto"/>
        <w:jc w:val="both"/>
        <w:rPr>
          <w:rFonts w:ascii="Arial" w:hAnsi="Arial" w:cs="Arial"/>
          <w:b/>
          <w:color w:val="00000A"/>
          <w:kern w:val="1"/>
          <w:lang w:eastAsia="fr-FR"/>
        </w:rPr>
      </w:pPr>
      <w:r w:rsidRPr="007B1EAE">
        <w:rPr>
          <w:rFonts w:ascii="Arial" w:hAnsi="Arial" w:cs="Arial"/>
          <w:b/>
          <w:color w:val="00000A"/>
          <w:kern w:val="1"/>
          <w:u w:val="single"/>
          <w:lang w:eastAsia="fr-FR"/>
        </w:rPr>
        <w:t>Quelle durée</w:t>
      </w:r>
      <w:r w:rsidRPr="007B1EAE">
        <w:rPr>
          <w:rFonts w:ascii="Arial" w:hAnsi="Arial" w:cs="Arial"/>
          <w:b/>
          <w:color w:val="00000A"/>
          <w:kern w:val="1"/>
          <w:lang w:eastAsia="fr-FR"/>
        </w:rPr>
        <w:t> ?</w:t>
      </w:r>
    </w:p>
    <w:p w:rsidR="00AF16FA" w:rsidRPr="00652FBD" w:rsidRDefault="00AF16FA" w:rsidP="00AF16FA">
      <w:pPr>
        <w:spacing w:after="0" w:line="240" w:lineRule="auto"/>
        <w:jc w:val="both"/>
        <w:rPr>
          <w:rFonts w:ascii="Arial" w:hAnsi="Arial" w:cs="Arial"/>
          <w:b/>
          <w:color w:val="00000A"/>
          <w:kern w:val="1"/>
          <w:sz w:val="8"/>
          <w:szCs w:val="8"/>
          <w:u w:val="single"/>
          <w:lang w:eastAsia="fr-FR"/>
        </w:rPr>
      </w:pPr>
    </w:p>
    <w:p w:rsidR="00AF16FA" w:rsidRPr="009D3F9F" w:rsidRDefault="00AF16FA" w:rsidP="003A2362">
      <w:pPr>
        <w:pStyle w:val="Paragraphedeliste"/>
        <w:numPr>
          <w:ilvl w:val="0"/>
          <w:numId w:val="11"/>
        </w:numPr>
        <w:spacing w:after="0"/>
        <w:jc w:val="both"/>
        <w:rPr>
          <w:rFonts w:ascii="Arial" w:hAnsi="Arial" w:cs="Arial"/>
          <w:color w:val="00000A"/>
          <w:kern w:val="1"/>
          <w:lang w:eastAsia="fr-FR"/>
        </w:rPr>
      </w:pPr>
      <w:r w:rsidRPr="009D3F9F">
        <w:rPr>
          <w:rFonts w:ascii="Arial" w:hAnsi="Arial" w:cs="Arial"/>
          <w:color w:val="00000A"/>
          <w:kern w:val="1"/>
          <w:lang w:eastAsia="fr-FR"/>
        </w:rPr>
        <w:t>Le congé de paternité doit être pris en une fois et a une durée maximum de :</w:t>
      </w:r>
    </w:p>
    <w:p w:rsidR="00AF16FA" w:rsidRPr="003D4445" w:rsidRDefault="00AF16FA" w:rsidP="003A2362">
      <w:pPr>
        <w:numPr>
          <w:ilvl w:val="0"/>
          <w:numId w:val="5"/>
        </w:numPr>
        <w:spacing w:after="100" w:afterAutospacing="1"/>
        <w:jc w:val="both"/>
        <w:rPr>
          <w:rFonts w:ascii="Arial" w:hAnsi="Arial" w:cs="Arial"/>
          <w:color w:val="00000A"/>
          <w:kern w:val="1"/>
          <w:lang w:eastAsia="fr-FR"/>
        </w:rPr>
      </w:pPr>
      <w:r w:rsidRPr="003D4445">
        <w:rPr>
          <w:rFonts w:ascii="Arial" w:hAnsi="Arial" w:cs="Arial"/>
          <w:color w:val="00000A"/>
          <w:kern w:val="1"/>
          <w:lang w:eastAsia="fr-FR"/>
        </w:rPr>
        <w:t>11 jours pour une naissance unique ;</w:t>
      </w:r>
    </w:p>
    <w:p w:rsidR="00AF16FA" w:rsidRDefault="00AF16FA" w:rsidP="003A2362">
      <w:pPr>
        <w:numPr>
          <w:ilvl w:val="0"/>
          <w:numId w:val="5"/>
        </w:numPr>
        <w:spacing w:after="0"/>
        <w:jc w:val="both"/>
        <w:rPr>
          <w:rFonts w:ascii="Arial" w:hAnsi="Arial" w:cs="Arial"/>
          <w:color w:val="00000A"/>
          <w:kern w:val="1"/>
          <w:lang w:eastAsia="fr-FR"/>
        </w:rPr>
      </w:pPr>
      <w:r w:rsidRPr="009D3F9F">
        <w:rPr>
          <w:rFonts w:ascii="Arial" w:hAnsi="Arial" w:cs="Arial"/>
          <w:color w:val="00000A"/>
          <w:kern w:val="1"/>
          <w:lang w:eastAsia="fr-FR"/>
        </w:rPr>
        <w:t>18 jours en cas de naissance multiple (jumeaux, par exemple).</w:t>
      </w:r>
    </w:p>
    <w:p w:rsidR="00AF16FA" w:rsidRPr="009D3F9F" w:rsidRDefault="00AF16FA" w:rsidP="003A2362">
      <w:pPr>
        <w:pStyle w:val="Paragraphedeliste"/>
        <w:numPr>
          <w:ilvl w:val="0"/>
          <w:numId w:val="11"/>
        </w:numPr>
        <w:jc w:val="both"/>
        <w:rPr>
          <w:rFonts w:ascii="Arial" w:hAnsi="Arial" w:cs="Arial"/>
          <w:color w:val="00000A"/>
          <w:kern w:val="1"/>
          <w:lang w:eastAsia="fr-FR"/>
        </w:rPr>
      </w:pPr>
      <w:r w:rsidRPr="009D3F9F">
        <w:rPr>
          <w:rFonts w:ascii="Arial" w:hAnsi="Arial" w:cs="Arial"/>
          <w:color w:val="00000A"/>
          <w:kern w:val="1"/>
          <w:lang w:eastAsia="fr-FR"/>
        </w:rPr>
        <w:t xml:space="preserve">Le décompte des jours se fait de manière calendaire, c'est-à-dire en prenant en compte tous les jours de la semaine (donc y compris samedis, dimanches et jours fériés chômés). </w:t>
      </w:r>
    </w:p>
    <w:p w:rsidR="00AF16FA" w:rsidRPr="007B1EAE" w:rsidRDefault="00AF16FA" w:rsidP="003A2362">
      <w:pPr>
        <w:pStyle w:val="Paragraphedeliste"/>
        <w:numPr>
          <w:ilvl w:val="0"/>
          <w:numId w:val="11"/>
        </w:numPr>
        <w:spacing w:after="0"/>
        <w:jc w:val="both"/>
        <w:rPr>
          <w:rFonts w:ascii="Arial" w:hAnsi="Arial" w:cs="Arial"/>
          <w:color w:val="00000A"/>
          <w:kern w:val="1"/>
          <w:lang w:eastAsia="fr-FR"/>
        </w:rPr>
      </w:pPr>
      <w:r w:rsidRPr="007B1EAE">
        <w:rPr>
          <w:rFonts w:ascii="Arial" w:hAnsi="Arial" w:cs="Arial"/>
          <w:color w:val="00000A"/>
          <w:kern w:val="1"/>
          <w:lang w:eastAsia="fr-FR"/>
        </w:rPr>
        <w:t xml:space="preserve">Si votre salarié fait le choix d’accoler son congé de paternité à l’autorisation d’absence prévue par le Code du travail (3 jours sauf dispositions plus favorables de votre </w:t>
      </w:r>
      <w:hyperlink r:id="rId25" w:tgtFrame="_blank" w:history="1">
        <w:r w:rsidRPr="007B1EAE">
          <w:rPr>
            <w:rFonts w:ascii="Arial" w:hAnsi="Arial" w:cs="Arial"/>
            <w:color w:val="00000A"/>
            <w:kern w:val="1"/>
            <w:lang w:eastAsia="fr-FR"/>
          </w:rPr>
          <w:t>convention collective</w:t>
        </w:r>
      </w:hyperlink>
      <w:r w:rsidRPr="007B1EAE">
        <w:rPr>
          <w:rFonts w:ascii="Arial" w:hAnsi="Arial" w:cs="Arial"/>
          <w:color w:val="00000A"/>
          <w:kern w:val="1"/>
          <w:lang w:eastAsia="fr-FR"/>
        </w:rPr>
        <w:t xml:space="preserve">), il pourra donc s’absenter, selon les cas, pendant 2 ou 3 semaines pleines. </w:t>
      </w:r>
    </w:p>
    <w:p w:rsidR="00AF16FA" w:rsidRPr="007B1EAE" w:rsidRDefault="00AF16FA" w:rsidP="003A2362">
      <w:pPr>
        <w:pStyle w:val="Paragraphedeliste"/>
        <w:numPr>
          <w:ilvl w:val="0"/>
          <w:numId w:val="11"/>
        </w:numPr>
        <w:spacing w:before="100" w:beforeAutospacing="1" w:after="0"/>
        <w:jc w:val="both"/>
        <w:rPr>
          <w:rFonts w:ascii="Arial" w:hAnsi="Arial" w:cs="Arial"/>
          <w:color w:val="00000A"/>
          <w:kern w:val="1"/>
          <w:lang w:eastAsia="fr-FR"/>
        </w:rPr>
      </w:pPr>
      <w:r w:rsidRPr="007B1EAE">
        <w:rPr>
          <w:rFonts w:ascii="Arial" w:hAnsi="Arial" w:cs="Arial"/>
          <w:color w:val="00000A"/>
          <w:kern w:val="1"/>
          <w:lang w:eastAsia="fr-FR"/>
        </w:rPr>
        <w:t>Sachez que le salarié n’est pas obligé de prendre la totalité de son congé : il peut prendre moins de jours que ce qui est prévu par la loi. Dans un tel cas, les jours restants sont perdus</w:t>
      </w:r>
    </w:p>
    <w:p w:rsidR="00AF16FA" w:rsidRDefault="00AF16FA" w:rsidP="003A2362">
      <w:pPr>
        <w:pStyle w:val="Paragraphedeliste"/>
        <w:numPr>
          <w:ilvl w:val="0"/>
          <w:numId w:val="11"/>
        </w:numPr>
        <w:spacing w:after="0"/>
        <w:jc w:val="both"/>
        <w:rPr>
          <w:rFonts w:ascii="Arial" w:hAnsi="Arial" w:cs="Arial"/>
          <w:color w:val="00000A"/>
          <w:kern w:val="1"/>
          <w:lang w:eastAsia="fr-FR"/>
        </w:rPr>
      </w:pPr>
      <w:r w:rsidRPr="007B1EAE">
        <w:rPr>
          <w:rFonts w:ascii="Arial" w:hAnsi="Arial" w:cs="Arial"/>
          <w:color w:val="00000A"/>
          <w:kern w:val="1"/>
          <w:lang w:eastAsia="fr-FR"/>
        </w:rPr>
        <w:t>Il n’est par ailleurs pas possible de fractionner le congé et de le prendre en plusieurs fois.</w:t>
      </w:r>
    </w:p>
    <w:p w:rsidR="00AF16FA" w:rsidRPr="00652FBD" w:rsidRDefault="00AF16FA" w:rsidP="00AF16FA">
      <w:pPr>
        <w:pStyle w:val="Paragraphedeliste"/>
        <w:spacing w:after="0" w:line="240" w:lineRule="auto"/>
        <w:ind w:left="360"/>
        <w:jc w:val="both"/>
        <w:rPr>
          <w:rFonts w:ascii="Arial" w:hAnsi="Arial" w:cs="Arial"/>
          <w:color w:val="00000A"/>
          <w:kern w:val="1"/>
          <w:sz w:val="8"/>
          <w:szCs w:val="8"/>
          <w:lang w:eastAsia="fr-FR"/>
        </w:rPr>
      </w:pPr>
    </w:p>
    <w:p w:rsidR="00AF16FA" w:rsidRDefault="00AF16FA" w:rsidP="00AF16FA">
      <w:pPr>
        <w:spacing w:after="0" w:line="240" w:lineRule="auto"/>
        <w:jc w:val="both"/>
        <w:rPr>
          <w:rFonts w:ascii="Arial" w:hAnsi="Arial" w:cs="Arial"/>
          <w:b/>
          <w:color w:val="00000A"/>
          <w:kern w:val="1"/>
          <w:lang w:eastAsia="fr-FR"/>
        </w:rPr>
      </w:pPr>
      <w:r w:rsidRPr="007B1EAE">
        <w:rPr>
          <w:rFonts w:ascii="Arial" w:hAnsi="Arial" w:cs="Arial"/>
          <w:b/>
          <w:color w:val="00000A"/>
          <w:kern w:val="1"/>
          <w:u w:val="single"/>
          <w:lang w:eastAsia="fr-FR"/>
        </w:rPr>
        <w:t>Quand ce congé peut-il être pris</w:t>
      </w:r>
      <w:r w:rsidRPr="007B1EAE">
        <w:rPr>
          <w:rFonts w:ascii="Arial" w:hAnsi="Arial" w:cs="Arial"/>
          <w:b/>
          <w:color w:val="00000A"/>
          <w:kern w:val="1"/>
          <w:lang w:eastAsia="fr-FR"/>
        </w:rPr>
        <w:t> ?</w:t>
      </w:r>
    </w:p>
    <w:p w:rsidR="00AF16FA" w:rsidRPr="00652FBD" w:rsidRDefault="00AF16FA" w:rsidP="00AF16FA">
      <w:pPr>
        <w:spacing w:after="0" w:line="240" w:lineRule="auto"/>
        <w:jc w:val="both"/>
        <w:rPr>
          <w:rFonts w:ascii="Arial" w:hAnsi="Arial" w:cs="Arial"/>
          <w:b/>
          <w:color w:val="00000A"/>
          <w:kern w:val="1"/>
          <w:sz w:val="8"/>
          <w:szCs w:val="8"/>
          <w:u w:val="single"/>
          <w:lang w:eastAsia="fr-FR"/>
        </w:rPr>
      </w:pPr>
    </w:p>
    <w:p w:rsidR="00AF16FA" w:rsidRPr="007B1EAE" w:rsidRDefault="00AF16FA" w:rsidP="003A2362">
      <w:pPr>
        <w:pStyle w:val="Paragraphedeliste"/>
        <w:numPr>
          <w:ilvl w:val="0"/>
          <w:numId w:val="14"/>
        </w:numPr>
        <w:spacing w:after="0"/>
        <w:ind w:left="360"/>
        <w:jc w:val="both"/>
        <w:rPr>
          <w:rFonts w:ascii="Arial" w:hAnsi="Arial" w:cs="Arial"/>
          <w:color w:val="00000A"/>
          <w:kern w:val="1"/>
          <w:lang w:eastAsia="fr-FR"/>
        </w:rPr>
      </w:pPr>
      <w:r w:rsidRPr="007B1EAE">
        <w:rPr>
          <w:rFonts w:ascii="Arial" w:hAnsi="Arial" w:cs="Arial"/>
          <w:color w:val="00000A"/>
          <w:kern w:val="1"/>
          <w:lang w:eastAsia="fr-FR"/>
        </w:rPr>
        <w:t>Le congé de paternité doit être pris après la naissance, dans un délai maximum de 4 mois.</w:t>
      </w:r>
    </w:p>
    <w:p w:rsidR="00AF16FA" w:rsidRPr="007B1EAE" w:rsidRDefault="00AF16FA" w:rsidP="003A2362">
      <w:pPr>
        <w:pStyle w:val="Paragraphedeliste"/>
        <w:numPr>
          <w:ilvl w:val="0"/>
          <w:numId w:val="14"/>
        </w:numPr>
        <w:spacing w:after="0"/>
        <w:ind w:left="360"/>
        <w:jc w:val="both"/>
        <w:rPr>
          <w:rFonts w:ascii="Arial" w:hAnsi="Arial" w:cs="Arial"/>
          <w:color w:val="00000A"/>
          <w:kern w:val="1"/>
          <w:lang w:eastAsia="fr-FR"/>
        </w:rPr>
      </w:pPr>
      <w:r w:rsidRPr="007B1EAE">
        <w:rPr>
          <w:rFonts w:ascii="Arial" w:hAnsi="Arial" w:cs="Arial"/>
          <w:color w:val="00000A"/>
          <w:kern w:val="1"/>
          <w:lang w:eastAsia="fr-FR"/>
        </w:rPr>
        <w:t>Ce délai peut être reporté dans les cas suivants :</w:t>
      </w:r>
    </w:p>
    <w:p w:rsidR="00AF16FA" w:rsidRPr="007B1EAE" w:rsidRDefault="00AF16FA" w:rsidP="003A2362">
      <w:pPr>
        <w:pStyle w:val="Paragraphedeliste"/>
        <w:numPr>
          <w:ilvl w:val="0"/>
          <w:numId w:val="15"/>
        </w:numPr>
        <w:spacing w:after="0"/>
        <w:ind w:left="708"/>
        <w:jc w:val="both"/>
        <w:rPr>
          <w:rFonts w:ascii="Arial" w:hAnsi="Arial" w:cs="Arial"/>
          <w:color w:val="00000A"/>
          <w:kern w:val="1"/>
          <w:lang w:eastAsia="fr-FR"/>
        </w:rPr>
      </w:pPr>
      <w:r w:rsidRPr="007B1EAE">
        <w:rPr>
          <w:rFonts w:ascii="Arial" w:hAnsi="Arial" w:cs="Arial"/>
          <w:color w:val="00000A"/>
          <w:kern w:val="1"/>
          <w:lang w:eastAsia="fr-FR"/>
        </w:rPr>
        <w:t>hospitalisation de l’enfant ;</w:t>
      </w:r>
    </w:p>
    <w:p w:rsidR="00AF16FA" w:rsidRPr="0032086A" w:rsidRDefault="00AF16FA" w:rsidP="0032086A">
      <w:pPr>
        <w:pStyle w:val="Paragraphedeliste"/>
        <w:numPr>
          <w:ilvl w:val="0"/>
          <w:numId w:val="15"/>
        </w:numPr>
        <w:spacing w:after="120" w:line="360" w:lineRule="auto"/>
        <w:ind w:left="703" w:hanging="357"/>
        <w:jc w:val="both"/>
        <w:rPr>
          <w:rFonts w:ascii="Arial" w:hAnsi="Arial" w:cs="Arial"/>
          <w:color w:val="00000A"/>
          <w:kern w:val="1"/>
          <w:sz w:val="8"/>
          <w:szCs w:val="8"/>
          <w:lang w:eastAsia="fr-FR"/>
        </w:rPr>
      </w:pPr>
      <w:r w:rsidRPr="0032086A">
        <w:rPr>
          <w:rFonts w:ascii="Arial" w:hAnsi="Arial" w:cs="Arial"/>
          <w:color w:val="00000A"/>
          <w:kern w:val="1"/>
          <w:lang w:eastAsia="fr-FR"/>
        </w:rPr>
        <w:t xml:space="preserve">décès de la mère suite à l’accouchement. </w:t>
      </w:r>
    </w:p>
    <w:p w:rsidR="00AF16FA" w:rsidRDefault="00AF16FA" w:rsidP="0032086A">
      <w:pPr>
        <w:pStyle w:val="Paragraphedeliste"/>
        <w:numPr>
          <w:ilvl w:val="0"/>
          <w:numId w:val="20"/>
        </w:numPr>
        <w:spacing w:after="120" w:line="240" w:lineRule="auto"/>
        <w:ind w:left="357" w:hanging="357"/>
        <w:jc w:val="both"/>
        <w:outlineLvl w:val="1"/>
        <w:rPr>
          <w:rFonts w:ascii="Arial" w:hAnsi="Arial" w:cs="Arial"/>
          <w:b/>
          <w:color w:val="00000A"/>
          <w:kern w:val="1"/>
          <w:lang w:eastAsia="fr-FR"/>
        </w:rPr>
      </w:pPr>
      <w:r w:rsidRPr="0033735E">
        <w:rPr>
          <w:rFonts w:ascii="Arial" w:hAnsi="Arial" w:cs="Arial"/>
          <w:b/>
          <w:color w:val="00000A"/>
          <w:kern w:val="1"/>
          <w:lang w:eastAsia="fr-FR"/>
        </w:rPr>
        <w:t>Congé de naissance</w:t>
      </w:r>
    </w:p>
    <w:p w:rsidR="00AF16FA" w:rsidRPr="00652FBD" w:rsidRDefault="00AF16FA" w:rsidP="00AF16FA">
      <w:pPr>
        <w:pStyle w:val="Paragraphedeliste"/>
        <w:spacing w:after="0" w:line="240" w:lineRule="auto"/>
        <w:ind w:left="357"/>
        <w:jc w:val="both"/>
        <w:outlineLvl w:val="1"/>
        <w:rPr>
          <w:rFonts w:ascii="Arial" w:hAnsi="Arial" w:cs="Arial"/>
          <w:b/>
          <w:color w:val="00000A"/>
          <w:kern w:val="1"/>
          <w:sz w:val="8"/>
          <w:szCs w:val="8"/>
          <w:lang w:eastAsia="fr-FR"/>
        </w:rPr>
      </w:pPr>
    </w:p>
    <w:p w:rsidR="00AF16FA" w:rsidRPr="003D4445" w:rsidRDefault="00AF16FA" w:rsidP="003A2362">
      <w:pPr>
        <w:spacing w:after="0"/>
        <w:jc w:val="both"/>
        <w:rPr>
          <w:rFonts w:ascii="Arial" w:hAnsi="Arial" w:cs="Arial"/>
          <w:color w:val="00000A"/>
          <w:kern w:val="1"/>
          <w:lang w:eastAsia="fr-FR"/>
        </w:rPr>
      </w:pPr>
      <w:r w:rsidRPr="003D4445">
        <w:rPr>
          <w:rFonts w:ascii="Arial" w:hAnsi="Arial" w:cs="Arial"/>
          <w:color w:val="00000A"/>
          <w:kern w:val="1"/>
          <w:lang w:eastAsia="fr-FR"/>
        </w:rPr>
        <w:t xml:space="preserve">Le congé naissance de 3 jours doit être utilisé avant ou après la naissance. La Cour de cassation </w:t>
      </w:r>
      <w:r w:rsidR="00C87F7F">
        <w:rPr>
          <w:rFonts w:ascii="Arial" w:hAnsi="Arial" w:cs="Arial"/>
          <w:color w:val="00000A"/>
          <w:kern w:val="1"/>
          <w:lang w:eastAsia="fr-FR"/>
        </w:rPr>
        <w:t xml:space="preserve">indique que </w:t>
      </w:r>
      <w:r w:rsidRPr="003D4445">
        <w:rPr>
          <w:rFonts w:ascii="Arial" w:hAnsi="Arial" w:cs="Arial"/>
          <w:color w:val="00000A"/>
          <w:kern w:val="1"/>
          <w:lang w:eastAsia="fr-FR"/>
        </w:rPr>
        <w:t>ce congé doit être pris dans un délai proche de la naissance.</w:t>
      </w:r>
    </w:p>
    <w:p w:rsidR="00AF16FA" w:rsidRDefault="00FE3815" w:rsidP="003A2362">
      <w:pPr>
        <w:spacing w:after="0"/>
        <w:jc w:val="both"/>
        <w:rPr>
          <w:rFonts w:ascii="Arial" w:hAnsi="Arial" w:cs="Arial"/>
          <w:color w:val="00000A"/>
          <w:kern w:val="1"/>
          <w:lang w:eastAsia="fr-FR"/>
        </w:rPr>
      </w:pPr>
      <w:r>
        <w:rPr>
          <w:rFonts w:ascii="Arial" w:hAnsi="Arial" w:cs="Arial"/>
          <w:color w:val="00000A"/>
          <w:kern w:val="1"/>
          <w:lang w:eastAsia="fr-FR"/>
        </w:rPr>
        <w:t>Il</w:t>
      </w:r>
      <w:r w:rsidR="00AF16FA" w:rsidRPr="003D4445">
        <w:rPr>
          <w:rFonts w:ascii="Arial" w:hAnsi="Arial" w:cs="Arial"/>
          <w:color w:val="00000A"/>
          <w:kern w:val="1"/>
          <w:lang w:eastAsia="fr-FR"/>
        </w:rPr>
        <w:t xml:space="preserve"> se décompte en jours ouvrables à partir de la date de survenance de l'événement.</w:t>
      </w:r>
    </w:p>
    <w:p w:rsidR="00AF16FA" w:rsidRPr="00652FBD" w:rsidRDefault="00AF16FA" w:rsidP="00AF16FA">
      <w:pPr>
        <w:spacing w:after="0" w:line="240" w:lineRule="auto"/>
        <w:jc w:val="both"/>
        <w:rPr>
          <w:rFonts w:ascii="Arial" w:hAnsi="Arial" w:cs="Arial"/>
          <w:color w:val="00000A"/>
          <w:kern w:val="1"/>
          <w:sz w:val="8"/>
          <w:szCs w:val="8"/>
          <w:lang w:eastAsia="fr-FR"/>
        </w:rPr>
      </w:pPr>
    </w:p>
    <w:p w:rsidR="00AF16FA" w:rsidRDefault="00AF16FA" w:rsidP="00AF16FA">
      <w:pPr>
        <w:pStyle w:val="Paragraphedeliste"/>
        <w:numPr>
          <w:ilvl w:val="0"/>
          <w:numId w:val="20"/>
        </w:numPr>
        <w:spacing w:after="0" w:line="240" w:lineRule="auto"/>
        <w:outlineLvl w:val="1"/>
        <w:rPr>
          <w:rFonts w:ascii="Arial" w:hAnsi="Arial" w:cs="Arial"/>
          <w:b/>
          <w:color w:val="00000A"/>
          <w:kern w:val="1"/>
          <w:lang w:eastAsia="fr-FR"/>
        </w:rPr>
      </w:pPr>
      <w:r w:rsidRPr="0033735E">
        <w:rPr>
          <w:rFonts w:ascii="Arial" w:hAnsi="Arial" w:cs="Arial"/>
          <w:b/>
          <w:color w:val="00000A"/>
          <w:kern w:val="1"/>
          <w:lang w:eastAsia="fr-FR"/>
        </w:rPr>
        <w:t>Congé</w:t>
      </w:r>
      <w:r>
        <w:rPr>
          <w:rFonts w:ascii="Arial" w:hAnsi="Arial" w:cs="Arial"/>
          <w:b/>
          <w:color w:val="00000A"/>
          <w:kern w:val="1"/>
          <w:lang w:eastAsia="fr-FR"/>
        </w:rPr>
        <w:t>s</w:t>
      </w:r>
      <w:r w:rsidRPr="0033735E">
        <w:rPr>
          <w:rFonts w:ascii="Arial" w:hAnsi="Arial" w:cs="Arial"/>
          <w:b/>
          <w:color w:val="00000A"/>
          <w:kern w:val="1"/>
          <w:lang w:eastAsia="fr-FR"/>
        </w:rPr>
        <w:t xml:space="preserve"> payés annuels</w:t>
      </w:r>
    </w:p>
    <w:p w:rsidR="00AF16FA" w:rsidRPr="00652FBD" w:rsidRDefault="00AF16FA" w:rsidP="00AF16FA">
      <w:pPr>
        <w:pStyle w:val="Paragraphedeliste"/>
        <w:spacing w:after="0" w:line="240" w:lineRule="auto"/>
        <w:ind w:left="360"/>
        <w:outlineLvl w:val="1"/>
        <w:rPr>
          <w:rFonts w:ascii="Arial" w:hAnsi="Arial" w:cs="Arial"/>
          <w:b/>
          <w:color w:val="00000A"/>
          <w:kern w:val="1"/>
          <w:sz w:val="8"/>
          <w:szCs w:val="8"/>
          <w:lang w:eastAsia="fr-FR"/>
        </w:rPr>
      </w:pPr>
    </w:p>
    <w:p w:rsidR="00AF16FA" w:rsidRDefault="00AF16FA" w:rsidP="00AF16FA">
      <w:pPr>
        <w:spacing w:after="0" w:line="240" w:lineRule="auto"/>
        <w:rPr>
          <w:rFonts w:ascii="Arial" w:hAnsi="Arial" w:cs="Arial"/>
          <w:b/>
          <w:color w:val="00000A"/>
          <w:kern w:val="1"/>
          <w:u w:val="single"/>
          <w:lang w:eastAsia="fr-FR"/>
        </w:rPr>
      </w:pPr>
      <w:r w:rsidRPr="0033735E">
        <w:rPr>
          <w:rFonts w:ascii="Arial" w:hAnsi="Arial" w:cs="Arial"/>
          <w:b/>
          <w:color w:val="00000A"/>
          <w:kern w:val="1"/>
          <w:u w:val="single"/>
          <w:lang w:eastAsia="fr-FR"/>
        </w:rPr>
        <w:t>Période de référence</w:t>
      </w:r>
    </w:p>
    <w:p w:rsidR="00AF16FA" w:rsidRPr="00652FBD" w:rsidRDefault="00AF16FA" w:rsidP="00AF16FA">
      <w:pPr>
        <w:spacing w:after="0" w:line="240" w:lineRule="auto"/>
        <w:rPr>
          <w:rFonts w:ascii="Arial" w:hAnsi="Arial" w:cs="Arial"/>
          <w:b/>
          <w:color w:val="00000A"/>
          <w:kern w:val="1"/>
          <w:sz w:val="8"/>
          <w:szCs w:val="8"/>
          <w:u w:val="single"/>
          <w:lang w:eastAsia="fr-FR"/>
        </w:rPr>
      </w:pPr>
    </w:p>
    <w:p w:rsidR="00AF16FA" w:rsidRPr="0033735E" w:rsidRDefault="00AF16FA" w:rsidP="003A2362">
      <w:pPr>
        <w:pStyle w:val="Paragraphedeliste"/>
        <w:numPr>
          <w:ilvl w:val="0"/>
          <w:numId w:val="16"/>
        </w:numPr>
        <w:spacing w:after="0"/>
        <w:jc w:val="both"/>
        <w:rPr>
          <w:rFonts w:ascii="Arial" w:hAnsi="Arial" w:cs="Arial"/>
          <w:color w:val="00000A"/>
          <w:kern w:val="1"/>
          <w:lang w:eastAsia="fr-FR"/>
        </w:rPr>
      </w:pPr>
      <w:r w:rsidRPr="0033735E">
        <w:rPr>
          <w:rFonts w:ascii="Arial" w:hAnsi="Arial" w:cs="Arial"/>
          <w:color w:val="00000A"/>
          <w:kern w:val="1"/>
          <w:lang w:eastAsia="fr-FR"/>
        </w:rPr>
        <w:t xml:space="preserve">La période de référence correspond au temps pendant lequel le salarié acquiert des droits à </w:t>
      </w:r>
      <w:hyperlink r:id="rId26" w:history="1">
        <w:r w:rsidRPr="0033735E">
          <w:rPr>
            <w:rFonts w:ascii="Arial" w:hAnsi="Arial" w:cs="Arial"/>
            <w:color w:val="00000A"/>
            <w:kern w:val="1"/>
            <w:lang w:eastAsia="fr-FR"/>
          </w:rPr>
          <w:t>congés payés</w:t>
        </w:r>
      </w:hyperlink>
      <w:r w:rsidRPr="0033735E">
        <w:rPr>
          <w:rFonts w:ascii="Arial" w:hAnsi="Arial" w:cs="Arial"/>
          <w:color w:val="00000A"/>
          <w:kern w:val="1"/>
          <w:lang w:eastAsia="fr-FR"/>
        </w:rPr>
        <w:t>. En général, cette période s’étend du 1</w:t>
      </w:r>
      <w:r w:rsidRPr="0033735E">
        <w:rPr>
          <w:rFonts w:ascii="Arial" w:hAnsi="Arial" w:cs="Arial"/>
          <w:color w:val="00000A"/>
          <w:kern w:val="22"/>
          <w:vertAlign w:val="superscript"/>
          <w:lang w:eastAsia="fr-FR"/>
        </w:rPr>
        <w:t>er</w:t>
      </w:r>
      <w:r w:rsidRPr="0033735E">
        <w:rPr>
          <w:rFonts w:ascii="Arial" w:hAnsi="Arial" w:cs="Arial"/>
          <w:color w:val="00000A"/>
          <w:kern w:val="1"/>
          <w:lang w:eastAsia="fr-FR"/>
        </w:rPr>
        <w:t xml:space="preserve"> juin au 31 mai.</w:t>
      </w:r>
    </w:p>
    <w:p w:rsidR="00AF16FA" w:rsidRDefault="00AF16FA" w:rsidP="003A2362">
      <w:pPr>
        <w:pStyle w:val="Paragraphedeliste"/>
        <w:numPr>
          <w:ilvl w:val="0"/>
          <w:numId w:val="16"/>
        </w:numPr>
        <w:spacing w:after="0"/>
        <w:jc w:val="both"/>
        <w:rPr>
          <w:rFonts w:ascii="Arial" w:hAnsi="Arial" w:cs="Arial"/>
          <w:color w:val="00000A"/>
          <w:kern w:val="1"/>
          <w:lang w:eastAsia="fr-FR"/>
        </w:rPr>
      </w:pPr>
      <w:r w:rsidRPr="0033735E">
        <w:rPr>
          <w:rFonts w:ascii="Arial" w:hAnsi="Arial" w:cs="Arial"/>
          <w:color w:val="00000A"/>
          <w:kern w:val="1"/>
          <w:lang w:eastAsia="fr-FR"/>
        </w:rPr>
        <w:t>Elle ne doit pas être confondue avec la période de prise des congés payés, qui démarre au plus tard le 1</w:t>
      </w:r>
      <w:r w:rsidRPr="0033735E">
        <w:rPr>
          <w:rFonts w:ascii="Arial" w:hAnsi="Arial" w:cs="Arial"/>
          <w:color w:val="00000A"/>
          <w:kern w:val="1"/>
          <w:vertAlign w:val="superscript"/>
          <w:lang w:eastAsia="fr-FR"/>
        </w:rPr>
        <w:t>er</w:t>
      </w:r>
      <w:r w:rsidRPr="0033735E">
        <w:rPr>
          <w:rFonts w:ascii="Arial" w:hAnsi="Arial" w:cs="Arial"/>
          <w:color w:val="00000A"/>
          <w:kern w:val="1"/>
          <w:lang w:eastAsia="fr-FR"/>
        </w:rPr>
        <w:t xml:space="preserve"> mai.</w:t>
      </w:r>
    </w:p>
    <w:p w:rsidR="003A2362" w:rsidRDefault="003A2362" w:rsidP="003A2362">
      <w:pPr>
        <w:spacing w:after="0"/>
        <w:jc w:val="both"/>
        <w:rPr>
          <w:rFonts w:ascii="Arial" w:hAnsi="Arial" w:cs="Arial"/>
          <w:color w:val="00000A"/>
          <w:kern w:val="1"/>
          <w:lang w:eastAsia="fr-FR"/>
        </w:rPr>
      </w:pPr>
    </w:p>
    <w:p w:rsidR="00F57B23" w:rsidRDefault="00F57B23" w:rsidP="003A2362">
      <w:pPr>
        <w:spacing w:after="0"/>
        <w:jc w:val="both"/>
        <w:rPr>
          <w:rFonts w:ascii="Arial" w:hAnsi="Arial" w:cs="Arial"/>
          <w:color w:val="00000A"/>
          <w:kern w:val="1"/>
          <w:lang w:eastAsia="fr-FR"/>
        </w:rPr>
      </w:pPr>
    </w:p>
    <w:p w:rsidR="003A2362" w:rsidRPr="003A2362" w:rsidRDefault="003A2362" w:rsidP="003A2362">
      <w:pPr>
        <w:spacing w:after="0"/>
        <w:jc w:val="both"/>
        <w:rPr>
          <w:rFonts w:ascii="Arial" w:hAnsi="Arial" w:cs="Arial"/>
          <w:color w:val="00000A"/>
          <w:kern w:val="1"/>
          <w:lang w:eastAsia="fr-FR"/>
        </w:rPr>
      </w:pPr>
    </w:p>
    <w:p w:rsidR="00AF16FA" w:rsidRPr="00652FBD" w:rsidRDefault="00AF16FA" w:rsidP="00AF16FA">
      <w:pPr>
        <w:pStyle w:val="Paragraphedeliste"/>
        <w:spacing w:after="0" w:line="240" w:lineRule="auto"/>
        <w:ind w:left="360"/>
        <w:jc w:val="both"/>
        <w:rPr>
          <w:rFonts w:ascii="Arial" w:hAnsi="Arial" w:cs="Arial"/>
          <w:color w:val="00000A"/>
          <w:kern w:val="1"/>
          <w:sz w:val="8"/>
          <w:szCs w:val="8"/>
          <w:lang w:eastAsia="fr-FR"/>
        </w:rPr>
      </w:pPr>
    </w:p>
    <w:p w:rsidR="002638C3" w:rsidRDefault="002638C3">
      <w:pPr>
        <w:spacing w:after="0" w:line="240" w:lineRule="auto"/>
        <w:rPr>
          <w:rFonts w:ascii="Arial" w:hAnsi="Arial" w:cs="Arial"/>
          <w:b/>
          <w:sz w:val="24"/>
          <w:szCs w:val="24"/>
          <w:lang w:eastAsia="fr-FR"/>
        </w:rPr>
      </w:pPr>
      <w:r>
        <w:rPr>
          <w:rFonts w:ascii="Arial" w:hAnsi="Arial" w:cs="Arial"/>
          <w:b/>
          <w:sz w:val="24"/>
          <w:szCs w:val="24"/>
          <w:lang w:eastAsia="fr-FR"/>
        </w:rPr>
        <w:br w:type="page"/>
      </w:r>
    </w:p>
    <w:p w:rsidR="005E0A8B" w:rsidRDefault="005E0A8B" w:rsidP="005E0A8B">
      <w:pPr>
        <w:spacing w:after="0" w:line="240" w:lineRule="auto"/>
        <w:rPr>
          <w:rFonts w:ascii="Arial" w:hAnsi="Arial" w:cs="Arial"/>
          <w:b/>
          <w:color w:val="00000A"/>
          <w:kern w:val="1"/>
          <w:u w:val="single"/>
          <w:lang w:eastAsia="fr-FR"/>
        </w:rPr>
      </w:pPr>
      <w:r w:rsidRPr="000477CC">
        <w:rPr>
          <w:rFonts w:ascii="Arial" w:hAnsi="Arial" w:cs="Arial"/>
          <w:b/>
          <w:sz w:val="24"/>
          <w:szCs w:val="24"/>
          <w:lang w:eastAsia="fr-FR"/>
        </w:rPr>
        <w:lastRenderedPageBreak/>
        <w:t>ANNEXE 6</w:t>
      </w:r>
      <w:r>
        <w:rPr>
          <w:rFonts w:ascii="Arial" w:hAnsi="Arial" w:cs="Arial"/>
          <w:b/>
          <w:sz w:val="24"/>
          <w:szCs w:val="24"/>
          <w:lang w:eastAsia="fr-FR"/>
        </w:rPr>
        <w:t xml:space="preserve"> </w:t>
      </w:r>
      <w:r w:rsidR="00850D02" w:rsidRPr="003D4445">
        <w:rPr>
          <w:rFonts w:ascii="Arial" w:hAnsi="Arial" w:cs="Arial"/>
          <w:b/>
          <w:sz w:val="24"/>
          <w:szCs w:val="24"/>
          <w:lang w:eastAsia="fr-FR"/>
        </w:rPr>
        <w:t>Dispositions légales relatives à l</w:t>
      </w:r>
      <w:r w:rsidR="00850D02" w:rsidRPr="003D4445">
        <w:rPr>
          <w:rFonts w:ascii="Arial" w:hAnsi="Arial" w:cs="Arial"/>
          <w:b/>
          <w:color w:val="00000A"/>
          <w:kern w:val="1"/>
          <w:sz w:val="24"/>
          <w:szCs w:val="24"/>
          <w:lang w:eastAsia="fr-FR"/>
        </w:rPr>
        <w:t>'attribution des congés</w:t>
      </w:r>
      <w:r w:rsidR="00850D02">
        <w:rPr>
          <w:rFonts w:ascii="Arial" w:hAnsi="Arial" w:cs="Arial"/>
          <w:b/>
          <w:sz w:val="24"/>
          <w:szCs w:val="24"/>
          <w:lang w:eastAsia="fr-FR"/>
        </w:rPr>
        <w:t xml:space="preserve"> (</w:t>
      </w:r>
      <w:r>
        <w:rPr>
          <w:rFonts w:ascii="Arial" w:hAnsi="Arial" w:cs="Arial"/>
          <w:b/>
          <w:sz w:val="24"/>
          <w:szCs w:val="24"/>
          <w:lang w:eastAsia="fr-FR"/>
        </w:rPr>
        <w:t>Suite et fin</w:t>
      </w:r>
      <w:r w:rsidR="00850D02">
        <w:rPr>
          <w:rFonts w:ascii="Arial" w:hAnsi="Arial" w:cs="Arial"/>
          <w:b/>
          <w:sz w:val="24"/>
          <w:szCs w:val="24"/>
          <w:lang w:eastAsia="fr-FR"/>
        </w:rPr>
        <w:t>)</w:t>
      </w:r>
    </w:p>
    <w:p w:rsidR="005E0A8B" w:rsidRDefault="005E0A8B" w:rsidP="00AF16FA">
      <w:pPr>
        <w:spacing w:after="0" w:line="240" w:lineRule="auto"/>
        <w:rPr>
          <w:rFonts w:ascii="Arial" w:hAnsi="Arial" w:cs="Arial"/>
          <w:b/>
          <w:color w:val="00000A"/>
          <w:kern w:val="1"/>
          <w:u w:val="single"/>
          <w:lang w:eastAsia="fr-FR"/>
        </w:rPr>
      </w:pPr>
    </w:p>
    <w:p w:rsidR="00AF16FA" w:rsidRDefault="00AF16FA" w:rsidP="00AF16FA">
      <w:pPr>
        <w:spacing w:after="0" w:line="240" w:lineRule="auto"/>
        <w:rPr>
          <w:rFonts w:ascii="Arial" w:hAnsi="Arial" w:cs="Arial"/>
          <w:b/>
          <w:color w:val="00000A"/>
          <w:kern w:val="1"/>
          <w:u w:val="single"/>
          <w:lang w:eastAsia="fr-FR"/>
        </w:rPr>
      </w:pPr>
      <w:r w:rsidRPr="0033735E">
        <w:rPr>
          <w:rFonts w:ascii="Arial" w:hAnsi="Arial" w:cs="Arial"/>
          <w:b/>
          <w:color w:val="00000A"/>
          <w:kern w:val="1"/>
          <w:u w:val="single"/>
          <w:lang w:eastAsia="fr-FR"/>
        </w:rPr>
        <w:t>Durée minimum de travail pour ouvrir des droits à congés payés</w:t>
      </w:r>
    </w:p>
    <w:p w:rsidR="00AF16FA" w:rsidRPr="00652FBD" w:rsidRDefault="00AF16FA" w:rsidP="00AF16FA">
      <w:pPr>
        <w:spacing w:after="0" w:line="240" w:lineRule="auto"/>
        <w:rPr>
          <w:rFonts w:ascii="Arial" w:hAnsi="Arial" w:cs="Arial"/>
          <w:b/>
          <w:color w:val="00000A"/>
          <w:kern w:val="1"/>
          <w:sz w:val="8"/>
          <w:szCs w:val="8"/>
          <w:u w:val="single"/>
          <w:lang w:eastAsia="fr-FR"/>
        </w:rPr>
      </w:pPr>
    </w:p>
    <w:p w:rsidR="00AF16FA" w:rsidRDefault="00AF16FA" w:rsidP="00AF16FA">
      <w:pPr>
        <w:spacing w:after="0" w:line="240" w:lineRule="auto"/>
        <w:jc w:val="both"/>
        <w:rPr>
          <w:rFonts w:ascii="Arial" w:hAnsi="Arial" w:cs="Arial"/>
          <w:color w:val="00000A"/>
          <w:kern w:val="1"/>
          <w:lang w:eastAsia="fr-FR"/>
        </w:rPr>
      </w:pPr>
      <w:r w:rsidRPr="003D4445">
        <w:rPr>
          <w:rFonts w:ascii="Arial" w:hAnsi="Arial" w:cs="Arial"/>
          <w:color w:val="00000A"/>
          <w:kern w:val="1"/>
          <w:lang w:eastAsia="fr-FR"/>
        </w:rPr>
        <w:t>La condition de 10 jours de travail effectif jusqu'alors nécessaire pour l'ouverture des droits à congés payés, n'est plus requise (loi n° 2012-387 du 22 mars 2012 relative à la simplification du droit et à l'allègement des démarches administratives).</w:t>
      </w:r>
    </w:p>
    <w:p w:rsidR="00AF16FA" w:rsidRDefault="00AF16FA" w:rsidP="00AF16FA">
      <w:pPr>
        <w:spacing w:after="0" w:line="240" w:lineRule="auto"/>
        <w:jc w:val="both"/>
        <w:rPr>
          <w:rFonts w:ascii="Arial" w:hAnsi="Arial" w:cs="Arial"/>
          <w:color w:val="00000A"/>
          <w:kern w:val="1"/>
          <w:lang w:eastAsia="fr-FR"/>
        </w:rPr>
      </w:pPr>
    </w:p>
    <w:p w:rsidR="00E86348" w:rsidRDefault="00E86348" w:rsidP="00E86348">
      <w:pPr>
        <w:spacing w:after="0" w:line="240" w:lineRule="auto"/>
        <w:rPr>
          <w:rFonts w:ascii="Arial" w:hAnsi="Arial" w:cs="Arial"/>
          <w:b/>
          <w:color w:val="00000A"/>
          <w:kern w:val="1"/>
          <w:u w:val="single"/>
          <w:lang w:eastAsia="fr-FR"/>
        </w:rPr>
      </w:pPr>
      <w:r w:rsidRPr="0033735E">
        <w:rPr>
          <w:rFonts w:ascii="Arial" w:hAnsi="Arial" w:cs="Arial"/>
          <w:b/>
          <w:color w:val="00000A"/>
          <w:kern w:val="1"/>
          <w:u w:val="single"/>
          <w:lang w:eastAsia="fr-FR"/>
        </w:rPr>
        <w:t>Durée des congés payés</w:t>
      </w:r>
    </w:p>
    <w:p w:rsidR="00E86348" w:rsidRPr="00652FBD" w:rsidRDefault="00E86348" w:rsidP="00E86348">
      <w:pPr>
        <w:spacing w:after="0" w:line="240" w:lineRule="auto"/>
        <w:rPr>
          <w:rFonts w:ascii="Arial" w:hAnsi="Arial" w:cs="Arial"/>
          <w:b/>
          <w:color w:val="00000A"/>
          <w:kern w:val="1"/>
          <w:sz w:val="8"/>
          <w:szCs w:val="8"/>
          <w:u w:val="single"/>
          <w:lang w:eastAsia="fr-FR"/>
        </w:rPr>
      </w:pPr>
    </w:p>
    <w:p w:rsidR="00E86348" w:rsidRPr="0033735E" w:rsidRDefault="00E86348" w:rsidP="003A2362">
      <w:pPr>
        <w:pStyle w:val="Paragraphedeliste"/>
        <w:numPr>
          <w:ilvl w:val="0"/>
          <w:numId w:val="17"/>
        </w:numPr>
        <w:spacing w:after="0"/>
        <w:jc w:val="both"/>
        <w:rPr>
          <w:rFonts w:ascii="Arial" w:hAnsi="Arial" w:cs="Arial"/>
          <w:color w:val="00000A"/>
          <w:kern w:val="1"/>
          <w:lang w:eastAsia="fr-FR"/>
        </w:rPr>
      </w:pPr>
      <w:r w:rsidRPr="0033735E">
        <w:rPr>
          <w:rFonts w:ascii="Arial" w:hAnsi="Arial" w:cs="Arial"/>
          <w:color w:val="00000A"/>
          <w:kern w:val="1"/>
          <w:lang w:eastAsia="fr-FR"/>
        </w:rPr>
        <w:t>Sauf disposition conventionnelle, contractuelle ou usage plus favorable, chaque mois de travail ouvre droit à 2,5 jours ouvrables de congés, soit 30 jours ouvrables pour une année complète de travail.</w:t>
      </w:r>
    </w:p>
    <w:p w:rsidR="00E86348" w:rsidRDefault="00E86348" w:rsidP="003A2362">
      <w:pPr>
        <w:pStyle w:val="Paragraphedeliste"/>
        <w:numPr>
          <w:ilvl w:val="0"/>
          <w:numId w:val="17"/>
        </w:numPr>
        <w:spacing w:after="0"/>
        <w:jc w:val="both"/>
        <w:rPr>
          <w:rFonts w:ascii="Arial" w:hAnsi="Arial" w:cs="Arial"/>
          <w:color w:val="00000A"/>
          <w:kern w:val="1"/>
          <w:lang w:eastAsia="fr-FR"/>
        </w:rPr>
      </w:pPr>
      <w:r w:rsidRPr="0033735E">
        <w:rPr>
          <w:rFonts w:ascii="Arial" w:hAnsi="Arial" w:cs="Arial"/>
          <w:color w:val="00000A"/>
          <w:kern w:val="1"/>
          <w:lang w:eastAsia="fr-FR"/>
        </w:rPr>
        <w:t xml:space="preserve">Le salarié qui a travaillé pendant toute la période de référence a donc droit à 30 jours ouvrables de congés payés, quel que soit son </w:t>
      </w:r>
      <w:hyperlink r:id="rId27" w:history="1">
        <w:r w:rsidRPr="0033735E">
          <w:rPr>
            <w:rFonts w:ascii="Arial" w:hAnsi="Arial" w:cs="Arial"/>
            <w:color w:val="00000A"/>
            <w:kern w:val="1"/>
            <w:lang w:eastAsia="fr-FR"/>
          </w:rPr>
          <w:t>horaire de travail</w:t>
        </w:r>
      </w:hyperlink>
      <w:r w:rsidRPr="0033735E">
        <w:rPr>
          <w:rFonts w:ascii="Arial" w:hAnsi="Arial" w:cs="Arial"/>
          <w:color w:val="00000A"/>
          <w:kern w:val="1"/>
          <w:lang w:eastAsia="fr-FR"/>
        </w:rPr>
        <w:t>.</w:t>
      </w:r>
    </w:p>
    <w:p w:rsidR="00E86348" w:rsidRPr="00652FBD" w:rsidRDefault="00E86348" w:rsidP="00E86348">
      <w:pPr>
        <w:pStyle w:val="Paragraphedeliste"/>
        <w:spacing w:after="0" w:line="240" w:lineRule="auto"/>
        <w:ind w:left="360"/>
        <w:jc w:val="both"/>
        <w:rPr>
          <w:rFonts w:ascii="Arial" w:hAnsi="Arial" w:cs="Arial"/>
          <w:color w:val="00000A"/>
          <w:kern w:val="1"/>
          <w:sz w:val="8"/>
          <w:szCs w:val="8"/>
          <w:lang w:eastAsia="fr-FR"/>
        </w:rPr>
      </w:pPr>
    </w:p>
    <w:p w:rsidR="00E86348" w:rsidRDefault="00E86348" w:rsidP="00E86348">
      <w:pPr>
        <w:spacing w:after="0" w:line="240" w:lineRule="auto"/>
        <w:rPr>
          <w:rFonts w:ascii="Arial" w:hAnsi="Arial" w:cs="Arial"/>
          <w:b/>
          <w:color w:val="00000A"/>
          <w:kern w:val="1"/>
          <w:u w:val="single"/>
          <w:lang w:eastAsia="fr-FR"/>
        </w:rPr>
      </w:pPr>
      <w:r w:rsidRPr="0033735E">
        <w:rPr>
          <w:rFonts w:ascii="Arial" w:hAnsi="Arial" w:cs="Arial"/>
          <w:b/>
          <w:color w:val="00000A"/>
          <w:kern w:val="1"/>
          <w:u w:val="single"/>
          <w:lang w:eastAsia="fr-FR"/>
        </w:rPr>
        <w:t>Période des congés annuels</w:t>
      </w:r>
    </w:p>
    <w:p w:rsidR="00E86348" w:rsidRPr="00652FBD" w:rsidRDefault="00E86348" w:rsidP="00E86348">
      <w:pPr>
        <w:spacing w:after="0" w:line="240" w:lineRule="auto"/>
        <w:rPr>
          <w:rFonts w:ascii="Arial" w:hAnsi="Arial" w:cs="Arial"/>
          <w:b/>
          <w:color w:val="00000A"/>
          <w:kern w:val="1"/>
          <w:sz w:val="8"/>
          <w:szCs w:val="8"/>
          <w:u w:val="single"/>
          <w:lang w:eastAsia="fr-FR"/>
        </w:rPr>
      </w:pPr>
    </w:p>
    <w:p w:rsidR="00E86348" w:rsidRPr="0033735E" w:rsidRDefault="00E86348" w:rsidP="003A2362">
      <w:pPr>
        <w:pStyle w:val="Paragraphedeliste"/>
        <w:numPr>
          <w:ilvl w:val="0"/>
          <w:numId w:val="18"/>
        </w:numPr>
        <w:spacing w:after="0"/>
        <w:jc w:val="both"/>
        <w:rPr>
          <w:rFonts w:ascii="Arial" w:hAnsi="Arial" w:cs="Arial"/>
          <w:color w:val="00000A"/>
          <w:kern w:val="1"/>
          <w:lang w:eastAsia="fr-FR"/>
        </w:rPr>
      </w:pPr>
      <w:r w:rsidRPr="0033735E">
        <w:rPr>
          <w:rFonts w:ascii="Arial" w:hAnsi="Arial" w:cs="Arial"/>
          <w:color w:val="00000A"/>
          <w:kern w:val="1"/>
          <w:lang w:eastAsia="fr-FR"/>
        </w:rPr>
        <w:t xml:space="preserve">La période des congés annuels est fixée par la </w:t>
      </w:r>
      <w:hyperlink r:id="rId28" w:history="1">
        <w:r w:rsidRPr="0033735E">
          <w:rPr>
            <w:rFonts w:ascii="Arial" w:hAnsi="Arial" w:cs="Arial"/>
            <w:color w:val="00000A"/>
            <w:kern w:val="1"/>
            <w:lang w:eastAsia="fr-FR"/>
          </w:rPr>
          <w:t>convention collective</w:t>
        </w:r>
      </w:hyperlink>
      <w:r w:rsidRPr="0033735E">
        <w:rPr>
          <w:rFonts w:ascii="Arial" w:hAnsi="Arial" w:cs="Arial"/>
          <w:color w:val="00000A"/>
          <w:kern w:val="1"/>
          <w:lang w:eastAsia="fr-FR"/>
        </w:rPr>
        <w:t xml:space="preserve"> applicable ou, à défaut, par l'employeur compte tenu des usages et après avis des délégués du personnel et du CE.</w:t>
      </w:r>
    </w:p>
    <w:p w:rsidR="00E86348" w:rsidRPr="0033735E" w:rsidRDefault="00E86348" w:rsidP="003A2362">
      <w:pPr>
        <w:pStyle w:val="Paragraphedeliste"/>
        <w:numPr>
          <w:ilvl w:val="0"/>
          <w:numId w:val="18"/>
        </w:numPr>
        <w:spacing w:after="0"/>
        <w:jc w:val="both"/>
        <w:rPr>
          <w:rFonts w:ascii="Arial" w:hAnsi="Arial" w:cs="Arial"/>
          <w:color w:val="00000A"/>
          <w:kern w:val="1"/>
          <w:lang w:eastAsia="fr-FR"/>
        </w:rPr>
      </w:pPr>
      <w:r w:rsidRPr="0033735E">
        <w:rPr>
          <w:rFonts w:ascii="Arial" w:hAnsi="Arial" w:cs="Arial"/>
          <w:color w:val="00000A"/>
          <w:kern w:val="1"/>
          <w:lang w:eastAsia="fr-FR"/>
        </w:rPr>
        <w:t>Elle doit comprendre les mois de mai à octobre inclus.</w:t>
      </w:r>
    </w:p>
    <w:p w:rsidR="00E86348" w:rsidRPr="0033735E" w:rsidRDefault="00E86348" w:rsidP="003A2362">
      <w:pPr>
        <w:pStyle w:val="Paragraphedeliste"/>
        <w:numPr>
          <w:ilvl w:val="0"/>
          <w:numId w:val="18"/>
        </w:numPr>
        <w:spacing w:after="0"/>
        <w:jc w:val="both"/>
        <w:rPr>
          <w:rFonts w:ascii="Arial" w:hAnsi="Arial" w:cs="Arial"/>
          <w:color w:val="00000A"/>
          <w:kern w:val="1"/>
          <w:lang w:eastAsia="fr-FR"/>
        </w:rPr>
      </w:pPr>
      <w:r w:rsidRPr="0033735E">
        <w:rPr>
          <w:rFonts w:ascii="Arial" w:hAnsi="Arial" w:cs="Arial"/>
          <w:color w:val="00000A"/>
          <w:kern w:val="1"/>
          <w:lang w:eastAsia="fr-FR"/>
        </w:rPr>
        <w:t>Cette période est portée à la connaissance des salariés par l'employeur au moins 2 mois avant son ouverture (au plus tard le 1</w:t>
      </w:r>
      <w:r w:rsidRPr="0033735E">
        <w:rPr>
          <w:rFonts w:ascii="Arial" w:hAnsi="Arial" w:cs="Arial"/>
          <w:color w:val="00000A"/>
          <w:kern w:val="1"/>
          <w:vertAlign w:val="superscript"/>
          <w:lang w:eastAsia="fr-FR"/>
        </w:rPr>
        <w:t>er</w:t>
      </w:r>
      <w:r w:rsidRPr="0033735E">
        <w:rPr>
          <w:rFonts w:ascii="Arial" w:hAnsi="Arial" w:cs="Arial"/>
          <w:color w:val="00000A"/>
          <w:kern w:val="1"/>
          <w:lang w:eastAsia="fr-FR"/>
        </w:rPr>
        <w:t xml:space="preserve"> mars si elle débute le 1</w:t>
      </w:r>
      <w:r w:rsidRPr="0033735E">
        <w:rPr>
          <w:rFonts w:ascii="Arial" w:hAnsi="Arial" w:cs="Arial"/>
          <w:color w:val="00000A"/>
          <w:kern w:val="1"/>
          <w:vertAlign w:val="superscript"/>
          <w:lang w:eastAsia="fr-FR"/>
        </w:rPr>
        <w:t>er</w:t>
      </w:r>
      <w:r w:rsidRPr="0033735E">
        <w:rPr>
          <w:rFonts w:ascii="Arial" w:hAnsi="Arial" w:cs="Arial"/>
          <w:color w:val="00000A"/>
          <w:kern w:val="1"/>
          <w:lang w:eastAsia="fr-FR"/>
        </w:rPr>
        <w:t xml:space="preserve"> mai).</w:t>
      </w:r>
    </w:p>
    <w:p w:rsidR="00EB15DE" w:rsidRDefault="00E86348" w:rsidP="003A2362">
      <w:pPr>
        <w:pStyle w:val="Paragraphedeliste"/>
        <w:numPr>
          <w:ilvl w:val="0"/>
          <w:numId w:val="18"/>
        </w:numPr>
        <w:spacing w:after="0"/>
        <w:jc w:val="both"/>
        <w:rPr>
          <w:rFonts w:ascii="Arial" w:hAnsi="Arial" w:cs="Arial"/>
          <w:color w:val="00000A"/>
          <w:kern w:val="1"/>
          <w:lang w:eastAsia="fr-FR"/>
        </w:rPr>
      </w:pPr>
      <w:r w:rsidRPr="0033735E">
        <w:rPr>
          <w:rFonts w:ascii="Arial" w:hAnsi="Arial" w:cs="Arial"/>
          <w:color w:val="00000A"/>
          <w:kern w:val="1"/>
          <w:lang w:eastAsia="fr-FR"/>
        </w:rPr>
        <w:t>Sauf convention ou accord collectif dérogatoire, le salarié ne peut donc être contraint de prendre ses vacances en dehors des mois de mai à octobre.</w:t>
      </w:r>
    </w:p>
    <w:p w:rsidR="00E86348" w:rsidRDefault="00E86348" w:rsidP="003A2362">
      <w:pPr>
        <w:pStyle w:val="Paragraphedeliste"/>
        <w:numPr>
          <w:ilvl w:val="0"/>
          <w:numId w:val="18"/>
        </w:numPr>
        <w:spacing w:after="0"/>
        <w:jc w:val="both"/>
        <w:rPr>
          <w:rFonts w:ascii="Arial" w:hAnsi="Arial" w:cs="Arial"/>
          <w:color w:val="00000A"/>
          <w:kern w:val="1"/>
          <w:lang w:eastAsia="fr-FR"/>
        </w:rPr>
      </w:pPr>
      <w:r w:rsidRPr="0033735E">
        <w:rPr>
          <w:rFonts w:ascii="Arial" w:hAnsi="Arial" w:cs="Arial"/>
          <w:color w:val="00000A"/>
          <w:kern w:val="1"/>
          <w:lang w:eastAsia="fr-FR"/>
        </w:rPr>
        <w:t xml:space="preserve"> Rien ne s'oppose à ce que, d'un commun accord, les congés soient pris à tout autre moment de l'année.</w:t>
      </w:r>
    </w:p>
    <w:p w:rsidR="00E86348" w:rsidRPr="00652FBD" w:rsidRDefault="00E86348" w:rsidP="00E86348">
      <w:pPr>
        <w:pStyle w:val="Paragraphedeliste"/>
        <w:spacing w:after="0" w:line="240" w:lineRule="auto"/>
        <w:ind w:left="360"/>
        <w:jc w:val="both"/>
        <w:rPr>
          <w:rFonts w:ascii="Arial" w:hAnsi="Arial" w:cs="Arial"/>
          <w:color w:val="00000A"/>
          <w:kern w:val="1"/>
          <w:sz w:val="8"/>
          <w:szCs w:val="8"/>
          <w:lang w:eastAsia="fr-FR"/>
        </w:rPr>
      </w:pPr>
    </w:p>
    <w:p w:rsidR="00E86348" w:rsidRPr="003A2362" w:rsidRDefault="00E86348" w:rsidP="00E86348">
      <w:pPr>
        <w:pStyle w:val="Paragraphedeliste"/>
        <w:numPr>
          <w:ilvl w:val="0"/>
          <w:numId w:val="20"/>
        </w:numPr>
        <w:spacing w:after="0" w:line="240" w:lineRule="auto"/>
        <w:jc w:val="both"/>
        <w:rPr>
          <w:rFonts w:ascii="Arial" w:hAnsi="Arial" w:cs="Arial"/>
          <w:color w:val="00000A"/>
          <w:kern w:val="1"/>
          <w:lang w:eastAsia="fr-FR"/>
        </w:rPr>
      </w:pPr>
      <w:r w:rsidRPr="0033735E">
        <w:rPr>
          <w:rFonts w:ascii="Arial" w:hAnsi="Arial" w:cs="Arial"/>
          <w:b/>
          <w:i/>
          <w:lang w:eastAsia="fr-FR"/>
        </w:rPr>
        <w:t xml:space="preserve">Que se passe-t-il si un jour férié </w:t>
      </w:r>
      <w:r>
        <w:rPr>
          <w:rFonts w:ascii="Arial" w:hAnsi="Arial" w:cs="Arial"/>
          <w:b/>
          <w:i/>
          <w:lang w:eastAsia="fr-FR"/>
        </w:rPr>
        <w:t>tombe pendant les congés payés </w:t>
      </w:r>
      <w:r w:rsidRPr="0033735E">
        <w:rPr>
          <w:rFonts w:ascii="Arial" w:hAnsi="Arial" w:cs="Arial"/>
          <w:b/>
          <w:i/>
          <w:lang w:eastAsia="fr-FR"/>
        </w:rPr>
        <w:t>(dans le cas d’un décompt</w:t>
      </w:r>
      <w:r w:rsidR="00AC18B6">
        <w:rPr>
          <w:rFonts w:ascii="Arial" w:hAnsi="Arial" w:cs="Arial"/>
          <w:b/>
          <w:i/>
          <w:lang w:eastAsia="fr-FR"/>
        </w:rPr>
        <w:t>e des congés en jours ouvrables</w:t>
      </w:r>
      <w:r w:rsidRPr="0033735E">
        <w:rPr>
          <w:rFonts w:ascii="Arial" w:hAnsi="Arial" w:cs="Arial"/>
          <w:b/>
          <w:i/>
          <w:lang w:eastAsia="fr-FR"/>
        </w:rPr>
        <w:t xml:space="preserve"> ?</w:t>
      </w:r>
    </w:p>
    <w:p w:rsidR="003A2362" w:rsidRPr="0033735E" w:rsidRDefault="003A2362" w:rsidP="003A2362">
      <w:pPr>
        <w:pStyle w:val="Paragraphedeliste"/>
        <w:spacing w:after="0" w:line="240" w:lineRule="auto"/>
        <w:ind w:left="360"/>
        <w:jc w:val="both"/>
        <w:rPr>
          <w:rFonts w:ascii="Arial" w:hAnsi="Arial" w:cs="Arial"/>
          <w:color w:val="00000A"/>
          <w:kern w:val="1"/>
          <w:lang w:eastAsia="fr-FR"/>
        </w:rPr>
      </w:pPr>
    </w:p>
    <w:p w:rsidR="00E86348" w:rsidRPr="0033735E" w:rsidRDefault="00E86348" w:rsidP="00E86348">
      <w:pPr>
        <w:spacing w:after="0" w:line="240" w:lineRule="auto"/>
        <w:jc w:val="both"/>
        <w:rPr>
          <w:rFonts w:ascii="Arial" w:hAnsi="Arial" w:cs="Arial"/>
          <w:color w:val="00000A"/>
          <w:kern w:val="1"/>
          <w:lang w:eastAsia="fr-FR"/>
        </w:rPr>
      </w:pPr>
      <w:r w:rsidRPr="0033735E">
        <w:rPr>
          <w:rFonts w:ascii="Arial" w:hAnsi="Arial" w:cs="Arial"/>
          <w:b/>
          <w:i/>
          <w:lang w:eastAsia="fr-FR"/>
        </w:rPr>
        <w:t xml:space="preserve"> </w:t>
      </w:r>
      <w:r w:rsidRPr="0033735E">
        <w:rPr>
          <w:rFonts w:ascii="Arial" w:hAnsi="Arial" w:cs="Arial"/>
          <w:color w:val="00000A"/>
          <w:kern w:val="1"/>
          <w:lang w:eastAsia="fr-FR"/>
        </w:rPr>
        <w:t xml:space="preserve">Le jour férié a une incidence sur le décompte des congés : </w:t>
      </w:r>
    </w:p>
    <w:p w:rsidR="00E86348" w:rsidRPr="003D4445" w:rsidRDefault="00E86348" w:rsidP="00E86348">
      <w:pPr>
        <w:pStyle w:val="Paragraphedeliste"/>
        <w:numPr>
          <w:ilvl w:val="0"/>
          <w:numId w:val="11"/>
        </w:numPr>
        <w:spacing w:after="0" w:line="240" w:lineRule="auto"/>
        <w:jc w:val="both"/>
        <w:rPr>
          <w:rFonts w:ascii="Arial" w:hAnsi="Arial" w:cs="Arial"/>
          <w:color w:val="00000A"/>
          <w:kern w:val="1"/>
          <w:lang w:eastAsia="fr-FR"/>
        </w:rPr>
      </w:pPr>
      <w:r>
        <w:rPr>
          <w:rFonts w:ascii="Arial" w:hAnsi="Arial" w:cs="Arial"/>
          <w:color w:val="00000A"/>
          <w:kern w:val="1"/>
          <w:lang w:eastAsia="fr-FR"/>
        </w:rPr>
        <w:t>s</w:t>
      </w:r>
      <w:r w:rsidRPr="003D4445">
        <w:rPr>
          <w:rFonts w:ascii="Arial" w:hAnsi="Arial" w:cs="Arial"/>
          <w:color w:val="00000A"/>
          <w:kern w:val="1"/>
          <w:lang w:eastAsia="fr-FR"/>
        </w:rPr>
        <w:t>i ce jour férié est habituellement chômé dans l’entreprise,</w:t>
      </w:r>
    </w:p>
    <w:p w:rsidR="00E86348" w:rsidRDefault="00E86348" w:rsidP="00E86348">
      <w:pPr>
        <w:pStyle w:val="Paragraphedeliste"/>
        <w:numPr>
          <w:ilvl w:val="0"/>
          <w:numId w:val="11"/>
        </w:numPr>
        <w:spacing w:after="0" w:line="240" w:lineRule="auto"/>
        <w:jc w:val="both"/>
        <w:rPr>
          <w:rFonts w:ascii="Arial" w:hAnsi="Arial" w:cs="Arial"/>
          <w:color w:val="00000A"/>
          <w:kern w:val="1"/>
          <w:lang w:eastAsia="fr-FR"/>
        </w:rPr>
      </w:pPr>
      <w:r w:rsidRPr="0033735E">
        <w:rPr>
          <w:rFonts w:ascii="Arial" w:hAnsi="Arial" w:cs="Arial"/>
          <w:color w:val="00000A"/>
          <w:kern w:val="1"/>
          <w:lang w:eastAsia="fr-FR"/>
        </w:rPr>
        <w:t xml:space="preserve">et s’il tombe un jour ouvrable, même non travaillé (le samedi ou le lundi par exemple). </w:t>
      </w:r>
    </w:p>
    <w:p w:rsidR="00E86348" w:rsidRPr="0033735E" w:rsidRDefault="00E86348" w:rsidP="00E86348">
      <w:pPr>
        <w:spacing w:after="0" w:line="240" w:lineRule="auto"/>
        <w:jc w:val="both"/>
        <w:rPr>
          <w:rFonts w:ascii="Arial" w:hAnsi="Arial" w:cs="Arial"/>
          <w:color w:val="00000A"/>
          <w:kern w:val="1"/>
          <w:lang w:eastAsia="fr-FR"/>
        </w:rPr>
      </w:pPr>
      <w:r w:rsidRPr="0033735E">
        <w:rPr>
          <w:rFonts w:ascii="Arial" w:hAnsi="Arial" w:cs="Arial"/>
          <w:color w:val="00000A"/>
          <w:kern w:val="1"/>
          <w:lang w:eastAsia="fr-FR"/>
        </w:rPr>
        <w:t>Dans ce cas, le jour férié n’est pas comptabilisé dans le nombre de jours de congés à poser.</w:t>
      </w:r>
    </w:p>
    <w:p w:rsidR="00E86348" w:rsidRPr="00652FBD" w:rsidRDefault="00E86348" w:rsidP="00E86348">
      <w:pPr>
        <w:pStyle w:val="Paragraphedeliste"/>
        <w:spacing w:after="0" w:line="240" w:lineRule="auto"/>
        <w:ind w:left="360"/>
        <w:jc w:val="both"/>
        <w:rPr>
          <w:rFonts w:ascii="Arial" w:hAnsi="Arial" w:cs="Arial"/>
          <w:color w:val="00000A"/>
          <w:kern w:val="1"/>
          <w:sz w:val="8"/>
          <w:szCs w:val="8"/>
          <w:lang w:eastAsia="fr-FR"/>
        </w:rPr>
      </w:pPr>
    </w:p>
    <w:p w:rsidR="005E0A8B" w:rsidRDefault="005E0A8B" w:rsidP="00E86348">
      <w:pPr>
        <w:spacing w:after="0" w:line="240" w:lineRule="auto"/>
        <w:jc w:val="both"/>
        <w:rPr>
          <w:rFonts w:ascii="Arial" w:hAnsi="Arial" w:cs="Arial"/>
          <w:color w:val="00000A"/>
          <w:kern w:val="1"/>
          <w:u w:val="single"/>
          <w:lang w:eastAsia="fr-FR"/>
        </w:rPr>
      </w:pPr>
    </w:p>
    <w:p w:rsidR="00E86348" w:rsidRDefault="00E86348" w:rsidP="00E86348">
      <w:pPr>
        <w:spacing w:after="0" w:line="240" w:lineRule="auto"/>
        <w:jc w:val="both"/>
        <w:rPr>
          <w:rFonts w:ascii="Arial" w:hAnsi="Arial" w:cs="Arial"/>
          <w:color w:val="00000A"/>
          <w:kern w:val="1"/>
          <w:lang w:eastAsia="fr-FR"/>
        </w:rPr>
      </w:pPr>
      <w:r w:rsidRPr="00087DA7">
        <w:rPr>
          <w:rFonts w:ascii="Arial" w:hAnsi="Arial" w:cs="Arial"/>
          <w:color w:val="00000A"/>
          <w:kern w:val="1"/>
          <w:u w:val="single"/>
          <w:lang w:eastAsia="fr-FR"/>
        </w:rPr>
        <w:t>Par exemple</w:t>
      </w:r>
      <w:r w:rsidRPr="00087DA7">
        <w:rPr>
          <w:rFonts w:ascii="Arial" w:hAnsi="Arial" w:cs="Arial"/>
          <w:color w:val="00000A"/>
          <w:kern w:val="1"/>
          <w:lang w:eastAsia="fr-FR"/>
        </w:rPr>
        <w:t xml:space="preserve"> : </w:t>
      </w:r>
    </w:p>
    <w:p w:rsidR="000477CC" w:rsidRPr="00087DA7" w:rsidRDefault="000477CC" w:rsidP="00E86348">
      <w:pPr>
        <w:spacing w:after="0" w:line="240" w:lineRule="auto"/>
        <w:jc w:val="both"/>
        <w:rPr>
          <w:rFonts w:ascii="Arial" w:hAnsi="Arial" w:cs="Arial"/>
          <w:color w:val="00000A"/>
          <w:kern w:val="1"/>
          <w:lang w:eastAsia="fr-FR"/>
        </w:rPr>
      </w:pPr>
    </w:p>
    <w:p w:rsidR="00E86348" w:rsidRPr="00850D02" w:rsidRDefault="00E86348" w:rsidP="00850D02">
      <w:pPr>
        <w:spacing w:after="0" w:line="240" w:lineRule="auto"/>
        <w:jc w:val="both"/>
        <w:rPr>
          <w:rFonts w:ascii="Arial" w:hAnsi="Arial" w:cs="Arial"/>
          <w:color w:val="00000A"/>
          <w:kern w:val="1"/>
          <w:lang w:eastAsia="fr-FR"/>
        </w:rPr>
      </w:pPr>
      <w:r w:rsidRPr="00850D02">
        <w:rPr>
          <w:rFonts w:ascii="Arial" w:hAnsi="Arial" w:cs="Arial"/>
          <w:color w:val="00000A"/>
          <w:kern w:val="1"/>
          <w:lang w:eastAsia="fr-FR"/>
        </w:rPr>
        <w:t>Un salarié est en congé durant la semaine du 13 juillet au 19 juillet 2015, et le 14 juillet est habituellement chômé dans l’entreprise. Le 14 juillet tombant un mardi (jour habituellement travaillé dans l’entreprise), il n’est pas comptabilisé : le salarié pose 5 jours de congés (au lieu de 6).</w:t>
      </w:r>
    </w:p>
    <w:p w:rsidR="00E86348" w:rsidRPr="00850D02" w:rsidRDefault="00E86348" w:rsidP="00850D02">
      <w:pPr>
        <w:spacing w:after="0" w:line="240" w:lineRule="auto"/>
        <w:jc w:val="both"/>
        <w:rPr>
          <w:rFonts w:ascii="Arial" w:hAnsi="Arial" w:cs="Arial"/>
          <w:color w:val="00000A"/>
          <w:kern w:val="1"/>
          <w:lang w:eastAsia="fr-FR"/>
        </w:rPr>
      </w:pPr>
      <w:r w:rsidRPr="00850D02">
        <w:rPr>
          <w:rFonts w:ascii="Arial" w:hAnsi="Arial" w:cs="Arial"/>
          <w:color w:val="00000A"/>
          <w:kern w:val="1"/>
          <w:lang w:eastAsia="fr-FR"/>
        </w:rPr>
        <w:t>Si le jour férié habituellement chômé tombe en dehors d’un jour ouvrable, il n’a aucune incidence dans le décompte. Le nombre de jours de congés à poser est calculé normalement (6 jours ouvrables par semaine).</w:t>
      </w:r>
    </w:p>
    <w:p w:rsidR="00E86348" w:rsidRPr="00652FBD" w:rsidRDefault="00E86348" w:rsidP="00E86348">
      <w:pPr>
        <w:spacing w:after="0" w:line="240" w:lineRule="auto"/>
        <w:jc w:val="both"/>
        <w:rPr>
          <w:rFonts w:ascii="Arial" w:hAnsi="Arial" w:cs="Arial"/>
          <w:color w:val="00000A"/>
          <w:kern w:val="1"/>
          <w:sz w:val="8"/>
          <w:szCs w:val="8"/>
          <w:lang w:eastAsia="fr-FR"/>
        </w:rPr>
      </w:pPr>
    </w:p>
    <w:p w:rsidR="006401EC" w:rsidRDefault="00E86348" w:rsidP="001216CB">
      <w:pPr>
        <w:spacing w:after="0" w:line="240" w:lineRule="auto"/>
        <w:jc w:val="right"/>
        <w:rPr>
          <w:rFonts w:ascii="Arial" w:hAnsi="Arial" w:cs="Arial"/>
          <w:b/>
          <w:sz w:val="24"/>
          <w:szCs w:val="24"/>
          <w:lang w:eastAsia="fr-FR"/>
        </w:rPr>
      </w:pPr>
      <w:r>
        <w:rPr>
          <w:rFonts w:ascii="Arial" w:hAnsi="Arial" w:cs="Arial"/>
          <w:b/>
          <w:i/>
          <w:sz w:val="20"/>
          <w:szCs w:val="20"/>
          <w:lang w:eastAsia="fr-FR"/>
        </w:rPr>
        <w:t xml:space="preserve">Source : </w:t>
      </w:r>
      <w:r w:rsidRPr="00FE737A">
        <w:rPr>
          <w:rFonts w:ascii="Arial" w:hAnsi="Arial" w:cs="Arial"/>
          <w:b/>
          <w:i/>
          <w:sz w:val="20"/>
          <w:szCs w:val="20"/>
          <w:lang w:eastAsia="fr-FR"/>
        </w:rPr>
        <w:t>Service-public.fr/particuliers/</w:t>
      </w:r>
      <w:proofErr w:type="spellStart"/>
      <w:r w:rsidRPr="00FE737A">
        <w:rPr>
          <w:rFonts w:ascii="Arial" w:hAnsi="Arial" w:cs="Arial"/>
          <w:b/>
          <w:i/>
          <w:sz w:val="20"/>
          <w:szCs w:val="20"/>
          <w:lang w:eastAsia="fr-FR"/>
        </w:rPr>
        <w:t>vosdroits</w:t>
      </w:r>
      <w:proofErr w:type="spellEnd"/>
      <w:r w:rsidRPr="00FE737A">
        <w:rPr>
          <w:rFonts w:ascii="Arial" w:hAnsi="Arial" w:cs="Arial"/>
          <w:b/>
          <w:i/>
          <w:sz w:val="20"/>
          <w:szCs w:val="20"/>
          <w:lang w:eastAsia="fr-FR"/>
        </w:rPr>
        <w:t>/F682</w:t>
      </w:r>
      <w:r w:rsidR="006401EC">
        <w:rPr>
          <w:rFonts w:ascii="Arial" w:hAnsi="Arial" w:cs="Arial"/>
          <w:b/>
          <w:sz w:val="24"/>
          <w:szCs w:val="24"/>
          <w:lang w:eastAsia="fr-FR"/>
        </w:rPr>
        <w:br w:type="page"/>
      </w:r>
    </w:p>
    <w:p w:rsidR="00A36C8C" w:rsidRPr="003D4445" w:rsidRDefault="006401EC" w:rsidP="00A36C8C">
      <w:pPr>
        <w:rPr>
          <w:rFonts w:ascii="Arial" w:eastAsia="Times New Roman" w:hAnsi="Arial" w:cs="Arial"/>
          <w:b/>
          <w:bCs/>
          <w:sz w:val="24"/>
          <w:szCs w:val="24"/>
        </w:rPr>
      </w:pPr>
      <w:r w:rsidRPr="006401EC">
        <w:rPr>
          <w:rFonts w:ascii="Arial" w:eastAsia="Times New Roman" w:hAnsi="Arial" w:cs="Arial"/>
          <w:b/>
          <w:bCs/>
          <w:noProof/>
          <w:lang w:eastAsia="fr-FR"/>
        </w:rPr>
        <w:lastRenderedPageBreak/>
        <mc:AlternateContent>
          <mc:Choice Requires="wps">
            <w:drawing>
              <wp:anchor distT="45720" distB="45720" distL="114300" distR="114300" simplePos="0" relativeHeight="251722752" behindDoc="0" locked="0" layoutInCell="1" allowOverlap="1">
                <wp:simplePos x="0" y="0"/>
                <wp:positionH relativeFrom="column">
                  <wp:posOffset>-202565</wp:posOffset>
                </wp:positionH>
                <wp:positionV relativeFrom="paragraph">
                  <wp:posOffset>410845</wp:posOffset>
                </wp:positionV>
                <wp:extent cx="6621780" cy="6622415"/>
                <wp:effectExtent l="0" t="0" r="26670" b="2603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6622415"/>
                        </a:xfrm>
                        <a:prstGeom prst="rect">
                          <a:avLst/>
                        </a:prstGeom>
                        <a:solidFill>
                          <a:srgbClr val="FFFFFF"/>
                        </a:solidFill>
                        <a:ln w="9525">
                          <a:solidFill>
                            <a:srgbClr val="000000"/>
                          </a:solidFill>
                          <a:miter lim="800000"/>
                          <a:headEnd/>
                          <a:tailEnd/>
                        </a:ln>
                      </wps:spPr>
                      <wps:txbx>
                        <w:txbxContent>
                          <w:p w:rsidR="00850D02" w:rsidRPr="007468E3" w:rsidRDefault="00850D02" w:rsidP="006401EC">
                            <w:pPr>
                              <w:spacing w:after="0"/>
                              <w:rPr>
                                <w:rFonts w:ascii="Arial" w:eastAsia="Times New Roman" w:hAnsi="Arial" w:cs="Arial"/>
                                <w:bCs/>
                              </w:rPr>
                            </w:pPr>
                            <w:r w:rsidRPr="006401EC">
                              <w:rPr>
                                <w:rFonts w:ascii="Arial" w:hAnsi="Arial" w:cs="Arial"/>
                                <w:b/>
                              </w:rPr>
                              <w:t>De :</w:t>
                            </w:r>
                            <w:r>
                              <w:t xml:space="preserve"> </w:t>
                            </w:r>
                            <w:hyperlink r:id="rId29" w:history="1">
                              <w:r w:rsidRPr="007468E3">
                                <w:rPr>
                                  <w:rStyle w:val="Lienhypertexte"/>
                                  <w:rFonts w:ascii="Arial" w:eastAsia="Times New Roman" w:hAnsi="Arial" w:cs="Arial"/>
                                  <w:bCs/>
                                </w:rPr>
                                <w:t>ahmed.</w:t>
                              </w:r>
                              <w:r>
                                <w:rPr>
                                  <w:rStyle w:val="Lienhypertexte"/>
                                  <w:rFonts w:ascii="Arial" w:eastAsia="Times New Roman" w:hAnsi="Arial" w:cs="Arial"/>
                                  <w:bCs/>
                                </w:rPr>
                                <w:t>CHARLET</w:t>
                              </w:r>
                              <w:r w:rsidRPr="007468E3">
                                <w:rPr>
                                  <w:rStyle w:val="Lienhypertexte"/>
                                  <w:rFonts w:ascii="Arial" w:eastAsia="Times New Roman" w:hAnsi="Arial" w:cs="Arial"/>
                                  <w:bCs/>
                                </w:rPr>
                                <w:t>@aventuresaupresent.com</w:t>
                              </w:r>
                            </w:hyperlink>
                          </w:p>
                          <w:p w:rsidR="00850D02" w:rsidRPr="007468E3" w:rsidRDefault="00850D02" w:rsidP="006401EC">
                            <w:pPr>
                              <w:spacing w:after="0"/>
                            </w:pPr>
                            <w:r w:rsidRPr="00AA3F23">
                              <w:rPr>
                                <w:rFonts w:ascii="Arial" w:eastAsia="Times New Roman" w:hAnsi="Arial" w:cs="Arial"/>
                                <w:b/>
                                <w:bCs/>
                              </w:rPr>
                              <w:t>A</w:t>
                            </w:r>
                            <w:r w:rsidRPr="007468E3">
                              <w:rPr>
                                <w:rFonts w:ascii="Arial" w:eastAsia="Times New Roman" w:hAnsi="Arial" w:cs="Arial"/>
                                <w:bCs/>
                              </w:rPr>
                              <w:t> : camille.rohan@aventuresaupresent.com</w:t>
                            </w:r>
                          </w:p>
                          <w:p w:rsidR="00850D02" w:rsidRDefault="00850D02" w:rsidP="006401EC">
                            <w:pPr>
                              <w:spacing w:after="0" w:line="360" w:lineRule="auto"/>
                              <w:rPr>
                                <w:rFonts w:ascii="Arial" w:hAnsi="Arial" w:cs="Arial"/>
                                <w:lang w:eastAsia="fr-FR"/>
                              </w:rPr>
                            </w:pPr>
                            <w:r w:rsidRPr="00AA3F23">
                              <w:rPr>
                                <w:rFonts w:ascii="Arial" w:hAnsi="Arial" w:cs="Arial"/>
                                <w:b/>
                                <w:lang w:eastAsia="fr-FR"/>
                              </w:rPr>
                              <w:t>Objet :</w:t>
                            </w:r>
                            <w:r>
                              <w:rPr>
                                <w:rFonts w:ascii="Arial" w:hAnsi="Arial" w:cs="Arial"/>
                                <w:lang w:eastAsia="fr-FR"/>
                              </w:rPr>
                              <w:t xml:space="preserve"> A</w:t>
                            </w:r>
                            <w:r w:rsidRPr="007468E3">
                              <w:rPr>
                                <w:rFonts w:ascii="Arial" w:hAnsi="Arial" w:cs="Arial"/>
                                <w:lang w:eastAsia="fr-FR"/>
                              </w:rPr>
                              <w:t>bsence pour naissance</w:t>
                            </w:r>
                          </w:p>
                          <w:p w:rsidR="00850D02" w:rsidRDefault="00850D02" w:rsidP="006401EC">
                            <w:pPr>
                              <w:spacing w:after="0" w:line="360" w:lineRule="auto"/>
                              <w:rPr>
                                <w:rFonts w:ascii="Arial" w:hAnsi="Arial" w:cs="Arial"/>
                                <w:lang w:eastAsia="fr-FR"/>
                              </w:rPr>
                            </w:pPr>
                            <w:r w:rsidRPr="00AA3F23">
                              <w:rPr>
                                <w:rFonts w:ascii="Arial" w:hAnsi="Arial" w:cs="Arial"/>
                                <w:b/>
                                <w:lang w:eastAsia="fr-FR"/>
                              </w:rPr>
                              <w:t>P.J.</w:t>
                            </w:r>
                            <w:r>
                              <w:rPr>
                                <w:rFonts w:ascii="Arial" w:hAnsi="Arial" w:cs="Arial"/>
                                <w:lang w:eastAsia="fr-FR"/>
                              </w:rPr>
                              <w:t> </w:t>
                            </w:r>
                            <w:r w:rsidRPr="00AA3F23">
                              <w:rPr>
                                <w:rFonts w:ascii="Arial" w:hAnsi="Arial" w:cs="Arial"/>
                                <w:b/>
                                <w:lang w:eastAsia="fr-FR"/>
                              </w:rPr>
                              <w:t>:</w:t>
                            </w:r>
                            <w:r>
                              <w:rPr>
                                <w:rFonts w:ascii="Arial" w:hAnsi="Arial" w:cs="Arial"/>
                                <w:lang w:eastAsia="fr-FR"/>
                              </w:rPr>
                              <w:t xml:space="preserve"> Solutions de remplacement</w:t>
                            </w:r>
                          </w:p>
                          <w:p w:rsidR="00850D02" w:rsidRPr="007468E3" w:rsidRDefault="00850D02" w:rsidP="006401EC">
                            <w:pPr>
                              <w:spacing w:after="0" w:line="360" w:lineRule="auto"/>
                              <w:rPr>
                                <w:rFonts w:ascii="Arial" w:hAnsi="Arial" w:cs="Arial"/>
                                <w:lang w:eastAsia="fr-FR"/>
                              </w:rPr>
                            </w:pPr>
                            <w:r w:rsidRPr="00AA3F23">
                              <w:rPr>
                                <w:rFonts w:ascii="Arial" w:hAnsi="Arial" w:cs="Arial"/>
                                <w:b/>
                                <w:lang w:eastAsia="fr-FR"/>
                              </w:rPr>
                              <w:t>Date :</w:t>
                            </w:r>
                            <w:r>
                              <w:rPr>
                                <w:rFonts w:ascii="Arial" w:hAnsi="Arial" w:cs="Arial"/>
                                <w:lang w:eastAsia="fr-FR"/>
                              </w:rPr>
                              <w:t xml:space="preserve"> jour de l’examen</w:t>
                            </w:r>
                          </w:p>
                          <w:p w:rsidR="00850D02" w:rsidRPr="007468E3" w:rsidRDefault="00850D02" w:rsidP="006401EC">
                            <w:pPr>
                              <w:spacing w:after="0" w:line="360" w:lineRule="auto"/>
                              <w:rPr>
                                <w:rFonts w:ascii="Arial" w:hAnsi="Arial" w:cs="Arial"/>
                                <w:lang w:eastAsia="fr-FR"/>
                              </w:rPr>
                            </w:pPr>
                            <w:r w:rsidRPr="007468E3">
                              <w:rPr>
                                <w:rFonts w:ascii="Arial" w:hAnsi="Arial" w:cs="Arial"/>
                                <w:lang w:eastAsia="fr-FR"/>
                              </w:rPr>
                              <w:t xml:space="preserve">Bonjour Camille, </w:t>
                            </w:r>
                          </w:p>
                          <w:p w:rsidR="00850D02" w:rsidRDefault="00850D02" w:rsidP="006401EC">
                            <w:pPr>
                              <w:spacing w:after="0" w:line="240" w:lineRule="auto"/>
                              <w:jc w:val="both"/>
                              <w:rPr>
                                <w:rFonts w:ascii="Arial" w:hAnsi="Arial" w:cs="Arial"/>
                                <w:lang w:eastAsia="fr-FR"/>
                              </w:rPr>
                            </w:pPr>
                            <w:r w:rsidRPr="007468E3">
                              <w:rPr>
                                <w:rFonts w:ascii="Arial" w:hAnsi="Arial" w:cs="Arial"/>
                                <w:lang w:eastAsia="fr-FR"/>
                              </w:rPr>
                              <w:t xml:space="preserve">Ma compagne et moi venons d’avoir la confirmation de l’arrivée de jumeaux pour l’automne prochain. </w:t>
                            </w:r>
                            <w:r>
                              <w:rPr>
                                <w:rFonts w:ascii="Arial" w:hAnsi="Arial" w:cs="Arial"/>
                                <w:lang w:eastAsia="fr-FR"/>
                              </w:rPr>
                              <w:t xml:space="preserve">Comme tu le sais, j’ai déjà deux jeunes enfants et je souhaite être complètement disponible pour eux à compter de la naissance prévue au cours de la semaine 43. </w:t>
                            </w:r>
                          </w:p>
                          <w:p w:rsidR="00850D02" w:rsidRDefault="00850D02" w:rsidP="006401EC">
                            <w:pPr>
                              <w:spacing w:after="0" w:line="240" w:lineRule="auto"/>
                              <w:jc w:val="both"/>
                              <w:rPr>
                                <w:rFonts w:ascii="Arial" w:hAnsi="Arial" w:cs="Arial"/>
                                <w:lang w:eastAsia="fr-FR"/>
                              </w:rPr>
                            </w:pPr>
                            <w:r w:rsidRPr="007468E3">
                              <w:rPr>
                                <w:rFonts w:ascii="Arial" w:hAnsi="Arial" w:cs="Arial"/>
                                <w:lang w:eastAsia="fr-FR"/>
                              </w:rPr>
                              <w:t>Je suis évidemment très heureux mais je m’inquiète un peu des répercussions de cette absence prévisible sur l’activité de l’entreprise.</w:t>
                            </w:r>
                          </w:p>
                          <w:p w:rsidR="00850D02" w:rsidRPr="002562B1" w:rsidRDefault="00850D02" w:rsidP="006401EC">
                            <w:pPr>
                              <w:spacing w:after="0" w:line="240" w:lineRule="auto"/>
                              <w:jc w:val="both"/>
                              <w:rPr>
                                <w:rFonts w:ascii="Arial" w:hAnsi="Arial" w:cs="Arial"/>
                                <w:sz w:val="16"/>
                                <w:szCs w:val="16"/>
                                <w:lang w:eastAsia="fr-FR"/>
                              </w:rPr>
                            </w:pPr>
                          </w:p>
                          <w:p w:rsidR="00850D02" w:rsidRDefault="00850D02" w:rsidP="006401EC">
                            <w:pPr>
                              <w:spacing w:after="0" w:line="240" w:lineRule="auto"/>
                              <w:jc w:val="both"/>
                              <w:rPr>
                                <w:rFonts w:ascii="Arial" w:hAnsi="Arial" w:cs="Arial"/>
                                <w:lang w:eastAsia="fr-FR"/>
                              </w:rPr>
                            </w:pPr>
                            <w:r>
                              <w:rPr>
                                <w:rFonts w:ascii="Arial" w:hAnsi="Arial" w:cs="Arial"/>
                                <w:lang w:eastAsia="fr-FR"/>
                              </w:rPr>
                              <w:t>Aussi, je me demandais s’il était possible :</w:t>
                            </w:r>
                          </w:p>
                          <w:p w:rsidR="00850D02" w:rsidRDefault="00850D02" w:rsidP="006401EC">
                            <w:pPr>
                              <w:pStyle w:val="Paragraphedeliste"/>
                              <w:numPr>
                                <w:ilvl w:val="0"/>
                                <w:numId w:val="2"/>
                              </w:numPr>
                              <w:spacing w:after="0" w:line="240" w:lineRule="auto"/>
                              <w:jc w:val="both"/>
                              <w:rPr>
                                <w:rFonts w:ascii="Arial" w:hAnsi="Arial" w:cs="Arial"/>
                                <w:lang w:eastAsia="fr-FR"/>
                              </w:rPr>
                            </w:pPr>
                            <w:r w:rsidRPr="00AA3F23">
                              <w:rPr>
                                <w:rFonts w:ascii="Arial" w:hAnsi="Arial" w:cs="Arial"/>
                                <w:lang w:eastAsia="fr-FR"/>
                              </w:rPr>
                              <w:t>de prendre successivement et sans interruption mon congé de naissance, mon congé de paternité et mes congés payés ?</w:t>
                            </w:r>
                          </w:p>
                          <w:p w:rsidR="00850D02" w:rsidRDefault="00850D02" w:rsidP="006401EC">
                            <w:pPr>
                              <w:pStyle w:val="Paragraphedeliste"/>
                              <w:numPr>
                                <w:ilvl w:val="0"/>
                                <w:numId w:val="2"/>
                              </w:numPr>
                              <w:spacing w:after="0" w:line="240" w:lineRule="auto"/>
                              <w:jc w:val="both"/>
                              <w:rPr>
                                <w:rFonts w:ascii="Arial" w:hAnsi="Arial" w:cs="Arial"/>
                                <w:lang w:eastAsia="fr-FR"/>
                              </w:rPr>
                            </w:pPr>
                            <w:r w:rsidRPr="00AA3F23">
                              <w:rPr>
                                <w:rFonts w:ascii="Arial" w:hAnsi="Arial" w:cs="Arial"/>
                                <w:lang w:eastAsia="fr-FR"/>
                              </w:rPr>
                              <w:t xml:space="preserve">combien de jours </w:t>
                            </w:r>
                            <w:r>
                              <w:rPr>
                                <w:rFonts w:ascii="Arial" w:hAnsi="Arial" w:cs="Arial"/>
                                <w:lang w:eastAsia="fr-FR"/>
                              </w:rPr>
                              <w:t xml:space="preserve">pourrais-je </w:t>
                            </w:r>
                            <w:r w:rsidRPr="00AA3F23">
                              <w:rPr>
                                <w:rFonts w:ascii="Arial" w:hAnsi="Arial" w:cs="Arial"/>
                                <w:lang w:eastAsia="fr-FR"/>
                              </w:rPr>
                              <w:t>p</w:t>
                            </w:r>
                            <w:r>
                              <w:rPr>
                                <w:rFonts w:ascii="Arial" w:hAnsi="Arial" w:cs="Arial"/>
                                <w:lang w:eastAsia="fr-FR"/>
                              </w:rPr>
                              <w:t>rendre</w:t>
                            </w:r>
                            <w:r w:rsidRPr="00AA3F23">
                              <w:rPr>
                                <w:rFonts w:ascii="Arial" w:hAnsi="Arial" w:cs="Arial"/>
                                <w:lang w:eastAsia="fr-FR"/>
                              </w:rPr>
                              <w:t xml:space="preserve"> au total ?</w:t>
                            </w:r>
                          </w:p>
                          <w:p w:rsidR="00850D02" w:rsidRPr="00AA3F23" w:rsidRDefault="00850D02" w:rsidP="006401EC">
                            <w:pPr>
                              <w:pStyle w:val="Paragraphedeliste"/>
                              <w:numPr>
                                <w:ilvl w:val="0"/>
                                <w:numId w:val="2"/>
                              </w:numPr>
                              <w:spacing w:after="0" w:line="240" w:lineRule="auto"/>
                              <w:jc w:val="both"/>
                              <w:rPr>
                                <w:rFonts w:ascii="Arial" w:hAnsi="Arial" w:cs="Arial"/>
                                <w:lang w:eastAsia="fr-FR"/>
                              </w:rPr>
                            </w:pPr>
                            <w:r>
                              <w:rPr>
                                <w:rFonts w:ascii="Arial" w:hAnsi="Arial" w:cs="Arial"/>
                                <w:lang w:eastAsia="fr-FR"/>
                              </w:rPr>
                              <w:t>à</w:t>
                            </w:r>
                            <w:r w:rsidRPr="00AA3F23">
                              <w:rPr>
                                <w:rFonts w:ascii="Arial" w:hAnsi="Arial" w:cs="Arial"/>
                                <w:lang w:eastAsia="fr-FR"/>
                              </w:rPr>
                              <w:t xml:space="preserve"> quelle date</w:t>
                            </w:r>
                            <w:r>
                              <w:rPr>
                                <w:rFonts w:ascii="Arial" w:hAnsi="Arial" w:cs="Arial"/>
                                <w:lang w:eastAsia="fr-FR"/>
                              </w:rPr>
                              <w:t>,</w:t>
                            </w:r>
                            <w:r w:rsidRPr="00AA3F23">
                              <w:rPr>
                                <w:rFonts w:ascii="Arial" w:hAnsi="Arial" w:cs="Arial"/>
                                <w:lang w:eastAsia="fr-FR"/>
                              </w:rPr>
                              <w:t xml:space="preserve"> devrais-je reprendre le travail dans l’hypothèse o</w:t>
                            </w:r>
                            <w:r>
                              <w:rPr>
                                <w:rFonts w:ascii="Arial" w:hAnsi="Arial" w:cs="Arial"/>
                                <w:lang w:eastAsia="fr-FR"/>
                              </w:rPr>
                              <w:t>ù</w:t>
                            </w:r>
                            <w:r w:rsidRPr="00AA3F23">
                              <w:rPr>
                                <w:rFonts w:ascii="Arial" w:hAnsi="Arial" w:cs="Arial"/>
                                <w:lang w:eastAsia="fr-FR"/>
                              </w:rPr>
                              <w:t xml:space="preserve"> le congé de naissance débuterait en semaine 43 ?</w:t>
                            </w:r>
                          </w:p>
                          <w:p w:rsidR="00850D02" w:rsidRPr="002562B1" w:rsidRDefault="00850D02" w:rsidP="006401EC">
                            <w:pPr>
                              <w:spacing w:after="0" w:line="240" w:lineRule="auto"/>
                              <w:jc w:val="both"/>
                              <w:rPr>
                                <w:rFonts w:ascii="Arial" w:hAnsi="Arial" w:cs="Arial"/>
                                <w:sz w:val="16"/>
                                <w:szCs w:val="16"/>
                                <w:lang w:eastAsia="fr-FR"/>
                              </w:rPr>
                            </w:pPr>
                          </w:p>
                          <w:p w:rsidR="00850D02" w:rsidRDefault="00850D02" w:rsidP="006401EC">
                            <w:pPr>
                              <w:spacing w:after="0" w:line="240" w:lineRule="auto"/>
                              <w:jc w:val="both"/>
                              <w:rPr>
                                <w:rFonts w:ascii="Arial" w:hAnsi="Arial" w:cs="Arial"/>
                                <w:lang w:eastAsia="fr-FR"/>
                              </w:rPr>
                            </w:pPr>
                            <w:r>
                              <w:rPr>
                                <w:rFonts w:ascii="Arial" w:hAnsi="Arial" w:cs="Arial"/>
                                <w:lang w:eastAsia="fr-FR"/>
                              </w:rPr>
                              <w:t xml:space="preserve">Pour ce qui concerne le suivi du projet </w:t>
                            </w:r>
                            <w:r w:rsidR="00BB586C">
                              <w:rPr>
                                <w:rFonts w:ascii="Arial" w:hAnsi="Arial" w:cs="Arial"/>
                                <w:lang w:eastAsia="fr-FR"/>
                              </w:rPr>
                              <w:t>de l’entreprise</w:t>
                            </w:r>
                            <w:r>
                              <w:rPr>
                                <w:rFonts w:ascii="Arial" w:hAnsi="Arial" w:cs="Arial"/>
                                <w:lang w:eastAsia="fr-FR"/>
                              </w:rPr>
                              <w:t xml:space="preserve"> Bouygues, il faudra prendre les devants. </w:t>
                            </w:r>
                          </w:p>
                          <w:p w:rsidR="00850D02" w:rsidRPr="002562B1" w:rsidRDefault="00850D02" w:rsidP="006401EC">
                            <w:pPr>
                              <w:spacing w:after="0" w:line="240" w:lineRule="auto"/>
                              <w:jc w:val="both"/>
                              <w:rPr>
                                <w:rFonts w:ascii="Arial" w:hAnsi="Arial" w:cs="Arial"/>
                                <w:sz w:val="16"/>
                                <w:szCs w:val="16"/>
                                <w:lang w:eastAsia="fr-FR"/>
                              </w:rPr>
                            </w:pPr>
                          </w:p>
                          <w:p w:rsidR="00850D02" w:rsidRDefault="00850D02" w:rsidP="006401EC">
                            <w:pPr>
                              <w:spacing w:after="0" w:line="240" w:lineRule="auto"/>
                              <w:jc w:val="both"/>
                              <w:rPr>
                                <w:rFonts w:ascii="Arial" w:hAnsi="Arial" w:cs="Arial"/>
                                <w:lang w:eastAsia="fr-FR"/>
                              </w:rPr>
                            </w:pPr>
                            <w:r>
                              <w:rPr>
                                <w:rFonts w:ascii="Arial" w:hAnsi="Arial" w:cs="Arial"/>
                                <w:lang w:eastAsia="fr-FR"/>
                              </w:rPr>
                              <w:t>Je te rappelle que je ne souhaite pas prendre mes congés payés avant la naissance. Cela me permettrait de me consacrer entièrement au suivi du dossier et de passer le relais éventuel à la personne qui me remplacerait durant mon congé. Le client ne doit pas percevoir de rupture à ce moment-là. Selon les médecins, la naissance est prévue à une date coïncidant avec la date prévisionnelle de signature du devis !</w:t>
                            </w:r>
                          </w:p>
                          <w:p w:rsidR="00850D02" w:rsidRPr="002562B1" w:rsidRDefault="00850D02" w:rsidP="006401EC">
                            <w:pPr>
                              <w:spacing w:after="0" w:line="240" w:lineRule="auto"/>
                              <w:jc w:val="both"/>
                              <w:rPr>
                                <w:rFonts w:ascii="Arial" w:hAnsi="Arial" w:cs="Arial"/>
                                <w:sz w:val="16"/>
                                <w:szCs w:val="16"/>
                                <w:lang w:eastAsia="fr-FR"/>
                              </w:rPr>
                            </w:pPr>
                          </w:p>
                          <w:p w:rsidR="00850D02" w:rsidRDefault="00A67487" w:rsidP="006401EC">
                            <w:pPr>
                              <w:spacing w:after="0" w:line="240" w:lineRule="auto"/>
                              <w:jc w:val="both"/>
                              <w:rPr>
                                <w:rFonts w:ascii="Arial" w:hAnsi="Arial" w:cs="Arial"/>
                                <w:lang w:eastAsia="fr-FR"/>
                              </w:rPr>
                            </w:pPr>
                            <w:r>
                              <w:rPr>
                                <w:rFonts w:ascii="Arial" w:hAnsi="Arial" w:cs="Arial"/>
                                <w:lang w:eastAsia="fr-FR"/>
                              </w:rPr>
                              <w:t xml:space="preserve">Quant au remplacement, </w:t>
                            </w:r>
                            <w:r w:rsidR="00850D02">
                              <w:rPr>
                                <w:rFonts w:ascii="Arial" w:hAnsi="Arial" w:cs="Arial"/>
                                <w:lang w:eastAsia="fr-FR"/>
                              </w:rPr>
                              <w:t>Charline souhaite que nous envisagions ensemble les différentes options et que nous les présentions au cours d’un entretien prévu avec elle lundi prochain à 10 heures. Ensuite, Charline décidera de l’option à retenir. Elle retiendra la solution qui garantira le meilleur suivi du dossier client, et qui aura un impact financier réduit.</w:t>
                            </w:r>
                          </w:p>
                          <w:p w:rsidR="00850D02" w:rsidRPr="002562B1" w:rsidRDefault="00850D02" w:rsidP="006401EC">
                            <w:pPr>
                              <w:spacing w:after="0" w:line="240" w:lineRule="auto"/>
                              <w:jc w:val="both"/>
                              <w:rPr>
                                <w:rFonts w:ascii="Arial" w:hAnsi="Arial" w:cs="Arial"/>
                                <w:sz w:val="16"/>
                                <w:szCs w:val="16"/>
                                <w:lang w:eastAsia="fr-FR"/>
                              </w:rPr>
                            </w:pPr>
                          </w:p>
                          <w:p w:rsidR="00850D02" w:rsidRDefault="00850D02" w:rsidP="006401EC">
                            <w:pPr>
                              <w:spacing w:after="0" w:line="240" w:lineRule="auto"/>
                              <w:jc w:val="both"/>
                              <w:rPr>
                                <w:rFonts w:ascii="Arial" w:hAnsi="Arial" w:cs="Arial"/>
                                <w:lang w:eastAsia="fr-FR"/>
                              </w:rPr>
                            </w:pPr>
                            <w:r>
                              <w:rPr>
                                <w:rFonts w:ascii="Arial" w:hAnsi="Arial" w:cs="Arial"/>
                                <w:lang w:eastAsia="fr-FR"/>
                              </w:rPr>
                              <w:t xml:space="preserve">J’ai pensé à plusieurs possibilités, internes et externes mais il faudrait approfondir la réflexion. </w:t>
                            </w:r>
                          </w:p>
                          <w:p w:rsidR="00850D02" w:rsidRDefault="00850D02" w:rsidP="006401EC">
                            <w:pPr>
                              <w:spacing w:after="0" w:line="240" w:lineRule="auto"/>
                              <w:jc w:val="both"/>
                              <w:rPr>
                                <w:rFonts w:ascii="Arial" w:hAnsi="Arial" w:cs="Arial"/>
                                <w:lang w:eastAsia="fr-FR"/>
                              </w:rPr>
                            </w:pPr>
                            <w:r>
                              <w:rPr>
                                <w:rFonts w:ascii="Arial" w:hAnsi="Arial" w:cs="Arial"/>
                                <w:lang w:eastAsia="fr-FR"/>
                              </w:rPr>
                              <w:t>Tu trouveras en pièce jointe quelques éléments qui te guideront dans la préparation de cet entretien. Un document de synthèse faisant apparaître les avantages et les inconvénients de la solution la plus économique serait une base intéressante à notre discussion !</w:t>
                            </w:r>
                          </w:p>
                          <w:p w:rsidR="00850D02" w:rsidRPr="002562B1" w:rsidRDefault="00850D02" w:rsidP="006401EC">
                            <w:pPr>
                              <w:spacing w:after="0" w:line="240" w:lineRule="auto"/>
                              <w:jc w:val="both"/>
                              <w:rPr>
                                <w:rFonts w:ascii="Arial" w:hAnsi="Arial" w:cs="Arial"/>
                                <w:sz w:val="16"/>
                                <w:szCs w:val="16"/>
                                <w:lang w:eastAsia="fr-FR"/>
                              </w:rPr>
                            </w:pPr>
                          </w:p>
                          <w:p w:rsidR="00850D02" w:rsidRDefault="00850D02" w:rsidP="006401EC">
                            <w:pPr>
                              <w:spacing w:after="0" w:line="240" w:lineRule="auto"/>
                              <w:jc w:val="both"/>
                              <w:rPr>
                                <w:rFonts w:ascii="Arial" w:hAnsi="Arial" w:cs="Arial"/>
                                <w:lang w:eastAsia="fr-FR"/>
                              </w:rPr>
                            </w:pPr>
                            <w:r>
                              <w:rPr>
                                <w:rFonts w:ascii="Arial" w:hAnsi="Arial" w:cs="Arial"/>
                                <w:lang w:eastAsia="fr-FR"/>
                              </w:rPr>
                              <w:t>Cordialement,</w:t>
                            </w:r>
                          </w:p>
                          <w:p w:rsidR="00850D02" w:rsidRDefault="00850D02" w:rsidP="006401EC">
                            <w:pPr>
                              <w:spacing w:after="0" w:line="240" w:lineRule="auto"/>
                              <w:jc w:val="both"/>
                              <w:rPr>
                                <w:rFonts w:ascii="Arial" w:hAnsi="Arial" w:cs="Arial"/>
                                <w:lang w:eastAsia="fr-FR"/>
                              </w:rPr>
                            </w:pPr>
                            <w:r>
                              <w:rPr>
                                <w:rFonts w:ascii="Arial" w:hAnsi="Arial" w:cs="Arial"/>
                                <w:lang w:eastAsia="fr-FR"/>
                              </w:rPr>
                              <w:t>Ahmed</w:t>
                            </w:r>
                          </w:p>
                          <w:p w:rsidR="00850D02" w:rsidRDefault="00850D02"/>
                          <w:p w:rsidR="00850D02" w:rsidRDefault="00850D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2" o:spid="_x0000_s1030" type="#_x0000_t202" style="position:absolute;margin-left:-15.95pt;margin-top:32.35pt;width:521.4pt;height:521.4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">
                <v:textbox>
                  <w:txbxContent>
                    <w:p w:rsidR="00850D02" w:rsidRPr="007468E3" w:rsidRDefault="00850D02" w:rsidP="006401EC">
                      <w:pPr>
                        <w:spacing w:after="0"/>
                        <w:rPr>
                          <w:rFonts w:ascii="Arial" w:eastAsia="Times New Roman" w:hAnsi="Arial" w:cs="Arial"/>
                          <w:bCs/>
                        </w:rPr>
                      </w:pPr>
                      <w:r w:rsidRPr="006401EC">
                        <w:rPr>
                          <w:rFonts w:ascii="Arial" w:hAnsi="Arial" w:cs="Arial"/>
                          <w:b/>
                        </w:rPr>
                        <w:t>De :</w:t>
                      </w:r>
                      <w:r>
                        <w:t xml:space="preserve"> </w:t>
                      </w:r>
                      <w:hyperlink r:id="rId30" w:history="1">
                        <w:r w:rsidRPr="007468E3">
                          <w:rPr>
                            <w:rStyle w:val="Lienhypertexte"/>
                            <w:rFonts w:ascii="Arial" w:eastAsia="Times New Roman" w:hAnsi="Arial" w:cs="Arial"/>
                            <w:bCs/>
                          </w:rPr>
                          <w:t>ahmed.</w:t>
                        </w:r>
                        <w:r>
                          <w:rPr>
                            <w:rStyle w:val="Lienhypertexte"/>
                            <w:rFonts w:ascii="Arial" w:eastAsia="Times New Roman" w:hAnsi="Arial" w:cs="Arial"/>
                            <w:bCs/>
                          </w:rPr>
                          <w:t>CHARLET</w:t>
                        </w:r>
                        <w:r w:rsidRPr="007468E3">
                          <w:rPr>
                            <w:rStyle w:val="Lienhypertexte"/>
                            <w:rFonts w:ascii="Arial" w:eastAsia="Times New Roman" w:hAnsi="Arial" w:cs="Arial"/>
                            <w:bCs/>
                          </w:rPr>
                          <w:t>@aventuresaupresent.com</w:t>
                        </w:r>
                      </w:hyperlink>
                    </w:p>
                    <w:p w:rsidR="00850D02" w:rsidRPr="007468E3" w:rsidRDefault="00850D02" w:rsidP="006401EC">
                      <w:pPr>
                        <w:spacing w:after="0"/>
                      </w:pPr>
                      <w:r w:rsidRPr="00AA3F23">
                        <w:rPr>
                          <w:rFonts w:ascii="Arial" w:eastAsia="Times New Roman" w:hAnsi="Arial" w:cs="Arial"/>
                          <w:b/>
                          <w:bCs/>
                        </w:rPr>
                        <w:t>A</w:t>
                      </w:r>
                      <w:r w:rsidRPr="007468E3">
                        <w:rPr>
                          <w:rFonts w:ascii="Arial" w:eastAsia="Times New Roman" w:hAnsi="Arial" w:cs="Arial"/>
                          <w:bCs/>
                        </w:rPr>
                        <w:t> : camille.rohan@aventuresaupresent.com</w:t>
                      </w:r>
                    </w:p>
                    <w:p w:rsidR="00850D02" w:rsidRDefault="00850D02" w:rsidP="006401EC">
                      <w:pPr>
                        <w:spacing w:after="0" w:line="360" w:lineRule="auto"/>
                        <w:rPr>
                          <w:rFonts w:ascii="Arial" w:hAnsi="Arial" w:cs="Arial"/>
                          <w:lang w:eastAsia="fr-FR"/>
                        </w:rPr>
                      </w:pPr>
                      <w:r w:rsidRPr="00AA3F23">
                        <w:rPr>
                          <w:rFonts w:ascii="Arial" w:hAnsi="Arial" w:cs="Arial"/>
                          <w:b/>
                          <w:lang w:eastAsia="fr-FR"/>
                        </w:rPr>
                        <w:t>Objet :</w:t>
                      </w:r>
                      <w:r>
                        <w:rPr>
                          <w:rFonts w:ascii="Arial" w:hAnsi="Arial" w:cs="Arial"/>
                          <w:lang w:eastAsia="fr-FR"/>
                        </w:rPr>
                        <w:t xml:space="preserve"> A</w:t>
                      </w:r>
                      <w:r w:rsidRPr="007468E3">
                        <w:rPr>
                          <w:rFonts w:ascii="Arial" w:hAnsi="Arial" w:cs="Arial"/>
                          <w:lang w:eastAsia="fr-FR"/>
                        </w:rPr>
                        <w:t>bsence pour naissance</w:t>
                      </w:r>
                    </w:p>
                    <w:p w:rsidR="00850D02" w:rsidRDefault="00850D02" w:rsidP="006401EC">
                      <w:pPr>
                        <w:spacing w:after="0" w:line="360" w:lineRule="auto"/>
                        <w:rPr>
                          <w:rFonts w:ascii="Arial" w:hAnsi="Arial" w:cs="Arial"/>
                          <w:lang w:eastAsia="fr-FR"/>
                        </w:rPr>
                      </w:pPr>
                      <w:r w:rsidRPr="00AA3F23">
                        <w:rPr>
                          <w:rFonts w:ascii="Arial" w:hAnsi="Arial" w:cs="Arial"/>
                          <w:b/>
                          <w:lang w:eastAsia="fr-FR"/>
                        </w:rPr>
                        <w:t>P.J.</w:t>
                      </w:r>
                      <w:r>
                        <w:rPr>
                          <w:rFonts w:ascii="Arial" w:hAnsi="Arial" w:cs="Arial"/>
                          <w:lang w:eastAsia="fr-FR"/>
                        </w:rPr>
                        <w:t> </w:t>
                      </w:r>
                      <w:r w:rsidRPr="00AA3F23">
                        <w:rPr>
                          <w:rFonts w:ascii="Arial" w:hAnsi="Arial" w:cs="Arial"/>
                          <w:b/>
                          <w:lang w:eastAsia="fr-FR"/>
                        </w:rPr>
                        <w:t>:</w:t>
                      </w:r>
                      <w:r>
                        <w:rPr>
                          <w:rFonts w:ascii="Arial" w:hAnsi="Arial" w:cs="Arial"/>
                          <w:lang w:eastAsia="fr-FR"/>
                        </w:rPr>
                        <w:t xml:space="preserve"> Solutions de remplacement</w:t>
                      </w:r>
                    </w:p>
                    <w:p w:rsidR="00850D02" w:rsidRPr="007468E3" w:rsidRDefault="00850D02" w:rsidP="006401EC">
                      <w:pPr>
                        <w:spacing w:after="0" w:line="360" w:lineRule="auto"/>
                        <w:rPr>
                          <w:rFonts w:ascii="Arial" w:hAnsi="Arial" w:cs="Arial"/>
                          <w:lang w:eastAsia="fr-FR"/>
                        </w:rPr>
                      </w:pPr>
                      <w:r w:rsidRPr="00AA3F23">
                        <w:rPr>
                          <w:rFonts w:ascii="Arial" w:hAnsi="Arial" w:cs="Arial"/>
                          <w:b/>
                          <w:lang w:eastAsia="fr-FR"/>
                        </w:rPr>
                        <w:t>Date :</w:t>
                      </w:r>
                      <w:r>
                        <w:rPr>
                          <w:rFonts w:ascii="Arial" w:hAnsi="Arial" w:cs="Arial"/>
                          <w:lang w:eastAsia="fr-FR"/>
                        </w:rPr>
                        <w:t xml:space="preserve"> jour de l’examen</w:t>
                      </w:r>
                    </w:p>
                    <w:p w:rsidR="00850D02" w:rsidRPr="007468E3" w:rsidRDefault="00850D02" w:rsidP="006401EC">
                      <w:pPr>
                        <w:spacing w:after="0" w:line="360" w:lineRule="auto"/>
                        <w:rPr>
                          <w:rFonts w:ascii="Arial" w:hAnsi="Arial" w:cs="Arial"/>
                          <w:lang w:eastAsia="fr-FR"/>
                        </w:rPr>
                      </w:pPr>
                      <w:r w:rsidRPr="007468E3">
                        <w:rPr>
                          <w:rFonts w:ascii="Arial" w:hAnsi="Arial" w:cs="Arial"/>
                          <w:lang w:eastAsia="fr-FR"/>
                        </w:rPr>
                        <w:t xml:space="preserve">Bonjour Camille, </w:t>
                      </w:r>
                    </w:p>
                    <w:p w:rsidR="00850D02" w:rsidRDefault="00850D02" w:rsidP="006401EC">
                      <w:pPr>
                        <w:spacing w:after="0" w:line="240" w:lineRule="auto"/>
                        <w:jc w:val="both"/>
                        <w:rPr>
                          <w:rFonts w:ascii="Arial" w:hAnsi="Arial" w:cs="Arial"/>
                          <w:lang w:eastAsia="fr-FR"/>
                        </w:rPr>
                      </w:pPr>
                      <w:r w:rsidRPr="007468E3">
                        <w:rPr>
                          <w:rFonts w:ascii="Arial" w:hAnsi="Arial" w:cs="Arial"/>
                          <w:lang w:eastAsia="fr-FR"/>
                        </w:rPr>
                        <w:t xml:space="preserve">Ma compagne et moi venons d’avoir la confirmation de l’arrivée de jumeaux pour l’automne prochain. </w:t>
                      </w:r>
                      <w:r>
                        <w:rPr>
                          <w:rFonts w:ascii="Arial" w:hAnsi="Arial" w:cs="Arial"/>
                          <w:lang w:eastAsia="fr-FR"/>
                        </w:rPr>
                        <w:t xml:space="preserve">Comme tu le sais, j’ai déjà deux jeunes enfants et je souhaite être complètement disponible pour eux à compter de la naissance prévue au cours de la semaine 43. </w:t>
                      </w:r>
                    </w:p>
                    <w:p w:rsidR="00850D02" w:rsidRDefault="00850D02" w:rsidP="006401EC">
                      <w:pPr>
                        <w:spacing w:after="0" w:line="240" w:lineRule="auto"/>
                        <w:jc w:val="both"/>
                        <w:rPr>
                          <w:rFonts w:ascii="Arial" w:hAnsi="Arial" w:cs="Arial"/>
                          <w:lang w:eastAsia="fr-FR"/>
                        </w:rPr>
                      </w:pPr>
                      <w:r w:rsidRPr="007468E3">
                        <w:rPr>
                          <w:rFonts w:ascii="Arial" w:hAnsi="Arial" w:cs="Arial"/>
                          <w:lang w:eastAsia="fr-FR"/>
                        </w:rPr>
                        <w:t>Je suis évidemment très heureux mais je m’inquiète un peu des répercussions de cette absence prévisible sur l’activité de l’entreprise.</w:t>
                      </w:r>
                    </w:p>
                    <w:p w:rsidR="00850D02" w:rsidRPr="002562B1" w:rsidRDefault="00850D02" w:rsidP="006401EC">
                      <w:pPr>
                        <w:spacing w:after="0" w:line="240" w:lineRule="auto"/>
                        <w:jc w:val="both"/>
                        <w:rPr>
                          <w:rFonts w:ascii="Arial" w:hAnsi="Arial" w:cs="Arial"/>
                          <w:sz w:val="16"/>
                          <w:szCs w:val="16"/>
                          <w:lang w:eastAsia="fr-FR"/>
                        </w:rPr>
                      </w:pPr>
                    </w:p>
                    <w:p w:rsidR="00850D02" w:rsidRDefault="00850D02" w:rsidP="006401EC">
                      <w:pPr>
                        <w:spacing w:after="0" w:line="240" w:lineRule="auto"/>
                        <w:jc w:val="both"/>
                        <w:rPr>
                          <w:rFonts w:ascii="Arial" w:hAnsi="Arial" w:cs="Arial"/>
                          <w:lang w:eastAsia="fr-FR"/>
                        </w:rPr>
                      </w:pPr>
                      <w:r>
                        <w:rPr>
                          <w:rFonts w:ascii="Arial" w:hAnsi="Arial" w:cs="Arial"/>
                          <w:lang w:eastAsia="fr-FR"/>
                        </w:rPr>
                        <w:t>Aussi, je me demandais s’il était possible :</w:t>
                      </w:r>
                    </w:p>
                    <w:p w:rsidR="00850D02" w:rsidRDefault="00850D02" w:rsidP="006401EC">
                      <w:pPr>
                        <w:pStyle w:val="Paragraphedeliste"/>
                        <w:numPr>
                          <w:ilvl w:val="0"/>
                          <w:numId w:val="2"/>
                        </w:numPr>
                        <w:spacing w:after="0" w:line="240" w:lineRule="auto"/>
                        <w:jc w:val="both"/>
                        <w:rPr>
                          <w:rFonts w:ascii="Arial" w:hAnsi="Arial" w:cs="Arial"/>
                          <w:lang w:eastAsia="fr-FR"/>
                        </w:rPr>
                      </w:pPr>
                      <w:r w:rsidRPr="00AA3F23">
                        <w:rPr>
                          <w:rFonts w:ascii="Arial" w:hAnsi="Arial" w:cs="Arial"/>
                          <w:lang w:eastAsia="fr-FR"/>
                        </w:rPr>
                        <w:t>de prendre successivement et sans interruption mon congé de naissance, mon congé de paternité et mes congés payés ?</w:t>
                      </w:r>
                    </w:p>
                    <w:p w:rsidR="00850D02" w:rsidRDefault="00850D02" w:rsidP="006401EC">
                      <w:pPr>
                        <w:pStyle w:val="Paragraphedeliste"/>
                        <w:numPr>
                          <w:ilvl w:val="0"/>
                          <w:numId w:val="2"/>
                        </w:numPr>
                        <w:spacing w:after="0" w:line="240" w:lineRule="auto"/>
                        <w:jc w:val="both"/>
                        <w:rPr>
                          <w:rFonts w:ascii="Arial" w:hAnsi="Arial" w:cs="Arial"/>
                          <w:lang w:eastAsia="fr-FR"/>
                        </w:rPr>
                      </w:pPr>
                      <w:r w:rsidRPr="00AA3F23">
                        <w:rPr>
                          <w:rFonts w:ascii="Arial" w:hAnsi="Arial" w:cs="Arial"/>
                          <w:lang w:eastAsia="fr-FR"/>
                        </w:rPr>
                        <w:t xml:space="preserve">combien de jours </w:t>
                      </w:r>
                      <w:r>
                        <w:rPr>
                          <w:rFonts w:ascii="Arial" w:hAnsi="Arial" w:cs="Arial"/>
                          <w:lang w:eastAsia="fr-FR"/>
                        </w:rPr>
                        <w:t xml:space="preserve">pourrais-je </w:t>
                      </w:r>
                      <w:r w:rsidRPr="00AA3F23">
                        <w:rPr>
                          <w:rFonts w:ascii="Arial" w:hAnsi="Arial" w:cs="Arial"/>
                          <w:lang w:eastAsia="fr-FR"/>
                        </w:rPr>
                        <w:t>p</w:t>
                      </w:r>
                      <w:r>
                        <w:rPr>
                          <w:rFonts w:ascii="Arial" w:hAnsi="Arial" w:cs="Arial"/>
                          <w:lang w:eastAsia="fr-FR"/>
                        </w:rPr>
                        <w:t>rendre</w:t>
                      </w:r>
                      <w:r w:rsidRPr="00AA3F23">
                        <w:rPr>
                          <w:rFonts w:ascii="Arial" w:hAnsi="Arial" w:cs="Arial"/>
                          <w:lang w:eastAsia="fr-FR"/>
                        </w:rPr>
                        <w:t xml:space="preserve"> au total ?</w:t>
                      </w:r>
                    </w:p>
                    <w:p w:rsidR="00850D02" w:rsidRPr="00AA3F23" w:rsidRDefault="00850D02" w:rsidP="006401EC">
                      <w:pPr>
                        <w:pStyle w:val="Paragraphedeliste"/>
                        <w:numPr>
                          <w:ilvl w:val="0"/>
                          <w:numId w:val="2"/>
                        </w:numPr>
                        <w:spacing w:after="0" w:line="240" w:lineRule="auto"/>
                        <w:jc w:val="both"/>
                        <w:rPr>
                          <w:rFonts w:ascii="Arial" w:hAnsi="Arial" w:cs="Arial"/>
                          <w:lang w:eastAsia="fr-FR"/>
                        </w:rPr>
                      </w:pPr>
                      <w:r>
                        <w:rPr>
                          <w:rFonts w:ascii="Arial" w:hAnsi="Arial" w:cs="Arial"/>
                          <w:lang w:eastAsia="fr-FR"/>
                        </w:rPr>
                        <w:t>à</w:t>
                      </w:r>
                      <w:r w:rsidRPr="00AA3F23">
                        <w:rPr>
                          <w:rFonts w:ascii="Arial" w:hAnsi="Arial" w:cs="Arial"/>
                          <w:lang w:eastAsia="fr-FR"/>
                        </w:rPr>
                        <w:t xml:space="preserve"> quelle date</w:t>
                      </w:r>
                      <w:r>
                        <w:rPr>
                          <w:rFonts w:ascii="Arial" w:hAnsi="Arial" w:cs="Arial"/>
                          <w:lang w:eastAsia="fr-FR"/>
                        </w:rPr>
                        <w:t>,</w:t>
                      </w:r>
                      <w:r w:rsidRPr="00AA3F23">
                        <w:rPr>
                          <w:rFonts w:ascii="Arial" w:hAnsi="Arial" w:cs="Arial"/>
                          <w:lang w:eastAsia="fr-FR"/>
                        </w:rPr>
                        <w:t xml:space="preserve"> devrais-je reprendre le travail dans l’hypothèse o</w:t>
                      </w:r>
                      <w:r>
                        <w:rPr>
                          <w:rFonts w:ascii="Arial" w:hAnsi="Arial" w:cs="Arial"/>
                          <w:lang w:eastAsia="fr-FR"/>
                        </w:rPr>
                        <w:t>ù</w:t>
                      </w:r>
                      <w:r w:rsidRPr="00AA3F23">
                        <w:rPr>
                          <w:rFonts w:ascii="Arial" w:hAnsi="Arial" w:cs="Arial"/>
                          <w:lang w:eastAsia="fr-FR"/>
                        </w:rPr>
                        <w:t xml:space="preserve"> le congé de naissance débuterait en semaine 43 ?</w:t>
                      </w:r>
                    </w:p>
                    <w:p w:rsidR="00850D02" w:rsidRPr="002562B1" w:rsidRDefault="00850D02" w:rsidP="006401EC">
                      <w:pPr>
                        <w:spacing w:after="0" w:line="240" w:lineRule="auto"/>
                        <w:jc w:val="both"/>
                        <w:rPr>
                          <w:rFonts w:ascii="Arial" w:hAnsi="Arial" w:cs="Arial"/>
                          <w:sz w:val="16"/>
                          <w:szCs w:val="16"/>
                          <w:lang w:eastAsia="fr-FR"/>
                        </w:rPr>
                      </w:pPr>
                    </w:p>
                    <w:p w:rsidR="00850D02" w:rsidRDefault="00850D02" w:rsidP="006401EC">
                      <w:pPr>
                        <w:spacing w:after="0" w:line="240" w:lineRule="auto"/>
                        <w:jc w:val="both"/>
                        <w:rPr>
                          <w:rFonts w:ascii="Arial" w:hAnsi="Arial" w:cs="Arial"/>
                          <w:lang w:eastAsia="fr-FR"/>
                        </w:rPr>
                      </w:pPr>
                      <w:r>
                        <w:rPr>
                          <w:rFonts w:ascii="Arial" w:hAnsi="Arial" w:cs="Arial"/>
                          <w:lang w:eastAsia="fr-FR"/>
                        </w:rPr>
                        <w:t xml:space="preserve">Pour ce qui concerne le suivi du projet </w:t>
                      </w:r>
                      <w:r w:rsidR="00BB586C">
                        <w:rPr>
                          <w:rFonts w:ascii="Arial" w:hAnsi="Arial" w:cs="Arial"/>
                          <w:lang w:eastAsia="fr-FR"/>
                        </w:rPr>
                        <w:t>de l’entreprise</w:t>
                      </w:r>
                      <w:r>
                        <w:rPr>
                          <w:rFonts w:ascii="Arial" w:hAnsi="Arial" w:cs="Arial"/>
                          <w:lang w:eastAsia="fr-FR"/>
                        </w:rPr>
                        <w:t xml:space="preserve"> Bouygues, il faudra prendre les devants. </w:t>
                      </w:r>
                    </w:p>
                    <w:p w:rsidR="00850D02" w:rsidRPr="002562B1" w:rsidRDefault="00850D02" w:rsidP="006401EC">
                      <w:pPr>
                        <w:spacing w:after="0" w:line="240" w:lineRule="auto"/>
                        <w:jc w:val="both"/>
                        <w:rPr>
                          <w:rFonts w:ascii="Arial" w:hAnsi="Arial" w:cs="Arial"/>
                          <w:sz w:val="16"/>
                          <w:szCs w:val="16"/>
                          <w:lang w:eastAsia="fr-FR"/>
                        </w:rPr>
                      </w:pPr>
                    </w:p>
                    <w:p w:rsidR="00850D02" w:rsidRDefault="00850D02" w:rsidP="006401EC">
                      <w:pPr>
                        <w:spacing w:after="0" w:line="240" w:lineRule="auto"/>
                        <w:jc w:val="both"/>
                        <w:rPr>
                          <w:rFonts w:ascii="Arial" w:hAnsi="Arial" w:cs="Arial"/>
                          <w:lang w:eastAsia="fr-FR"/>
                        </w:rPr>
                      </w:pPr>
                      <w:r>
                        <w:rPr>
                          <w:rFonts w:ascii="Arial" w:hAnsi="Arial" w:cs="Arial"/>
                          <w:lang w:eastAsia="fr-FR"/>
                        </w:rPr>
                        <w:t>Je te rappelle que je ne souhaite pas prendre mes congés payés avant la naissance. Cela me permettrait de me consacrer entièrement au suivi du dossier et de passer le relais éventuel à la personne qui me remplacerait durant mon congé. Le client ne doit pas percevoir de rupture à ce moment-là. Selon les médecins, la naissance est prévue à une date coïncidant avec la date prévisionnelle de signature du devis !</w:t>
                      </w:r>
                    </w:p>
                    <w:p w:rsidR="00850D02" w:rsidRPr="002562B1" w:rsidRDefault="00850D02" w:rsidP="006401EC">
                      <w:pPr>
                        <w:spacing w:after="0" w:line="240" w:lineRule="auto"/>
                        <w:jc w:val="both"/>
                        <w:rPr>
                          <w:rFonts w:ascii="Arial" w:hAnsi="Arial" w:cs="Arial"/>
                          <w:sz w:val="16"/>
                          <w:szCs w:val="16"/>
                          <w:lang w:eastAsia="fr-FR"/>
                        </w:rPr>
                      </w:pPr>
                    </w:p>
                    <w:p w:rsidR="00850D02" w:rsidRDefault="00A67487" w:rsidP="006401EC">
                      <w:pPr>
                        <w:spacing w:after="0" w:line="240" w:lineRule="auto"/>
                        <w:jc w:val="both"/>
                        <w:rPr>
                          <w:rFonts w:ascii="Arial" w:hAnsi="Arial" w:cs="Arial"/>
                          <w:lang w:eastAsia="fr-FR"/>
                        </w:rPr>
                      </w:pPr>
                      <w:r>
                        <w:rPr>
                          <w:rFonts w:ascii="Arial" w:hAnsi="Arial" w:cs="Arial"/>
                          <w:lang w:eastAsia="fr-FR"/>
                        </w:rPr>
                        <w:t xml:space="preserve">Quant au remplacement, </w:t>
                      </w:r>
                      <w:r w:rsidR="00850D02">
                        <w:rPr>
                          <w:rFonts w:ascii="Arial" w:hAnsi="Arial" w:cs="Arial"/>
                          <w:lang w:eastAsia="fr-FR"/>
                        </w:rPr>
                        <w:t>Charline souhaite que nous envisagions ensemble les différentes options et que nous les présentions au cours d’un entretien prévu avec elle lundi prochain à 10 heures. Ensuite, Charline décidera de l’option à retenir. Elle retiendra la solution qui garantira le meilleur suivi du dossier client, et qui aura un impact financier réduit.</w:t>
                      </w:r>
                    </w:p>
                    <w:p w:rsidR="00850D02" w:rsidRPr="002562B1" w:rsidRDefault="00850D02" w:rsidP="006401EC">
                      <w:pPr>
                        <w:spacing w:after="0" w:line="240" w:lineRule="auto"/>
                        <w:jc w:val="both"/>
                        <w:rPr>
                          <w:rFonts w:ascii="Arial" w:hAnsi="Arial" w:cs="Arial"/>
                          <w:sz w:val="16"/>
                          <w:szCs w:val="16"/>
                          <w:lang w:eastAsia="fr-FR"/>
                        </w:rPr>
                      </w:pPr>
                    </w:p>
                    <w:p w:rsidR="00850D02" w:rsidRDefault="00850D02" w:rsidP="006401EC">
                      <w:pPr>
                        <w:spacing w:after="0" w:line="240" w:lineRule="auto"/>
                        <w:jc w:val="both"/>
                        <w:rPr>
                          <w:rFonts w:ascii="Arial" w:hAnsi="Arial" w:cs="Arial"/>
                          <w:lang w:eastAsia="fr-FR"/>
                        </w:rPr>
                      </w:pPr>
                      <w:r>
                        <w:rPr>
                          <w:rFonts w:ascii="Arial" w:hAnsi="Arial" w:cs="Arial"/>
                          <w:lang w:eastAsia="fr-FR"/>
                        </w:rPr>
                        <w:t xml:space="preserve">J’ai pensé à plusieurs possibilités, internes et externes mais il faudrait approfondir la réflexion. </w:t>
                      </w:r>
                    </w:p>
                    <w:p w:rsidR="00850D02" w:rsidRDefault="00850D02" w:rsidP="006401EC">
                      <w:pPr>
                        <w:spacing w:after="0" w:line="240" w:lineRule="auto"/>
                        <w:jc w:val="both"/>
                        <w:rPr>
                          <w:rFonts w:ascii="Arial" w:hAnsi="Arial" w:cs="Arial"/>
                          <w:lang w:eastAsia="fr-FR"/>
                        </w:rPr>
                      </w:pPr>
                      <w:r>
                        <w:rPr>
                          <w:rFonts w:ascii="Arial" w:hAnsi="Arial" w:cs="Arial"/>
                          <w:lang w:eastAsia="fr-FR"/>
                        </w:rPr>
                        <w:t>Tu trouveras en pièce jointe quelques éléments qui te guideront dans la préparation de cet entretien. Un document de synthèse faisant apparaître les avantages et les inconvénients de la solution la plus économique serait une base intéressante à notre discussion !</w:t>
                      </w:r>
                    </w:p>
                    <w:p w:rsidR="00850D02" w:rsidRPr="002562B1" w:rsidRDefault="00850D02" w:rsidP="006401EC">
                      <w:pPr>
                        <w:spacing w:after="0" w:line="240" w:lineRule="auto"/>
                        <w:jc w:val="both"/>
                        <w:rPr>
                          <w:rFonts w:ascii="Arial" w:hAnsi="Arial" w:cs="Arial"/>
                          <w:sz w:val="16"/>
                          <w:szCs w:val="16"/>
                          <w:lang w:eastAsia="fr-FR"/>
                        </w:rPr>
                      </w:pPr>
                    </w:p>
                    <w:p w:rsidR="00850D02" w:rsidRDefault="00850D02" w:rsidP="006401EC">
                      <w:pPr>
                        <w:spacing w:after="0" w:line="240" w:lineRule="auto"/>
                        <w:jc w:val="both"/>
                        <w:rPr>
                          <w:rFonts w:ascii="Arial" w:hAnsi="Arial" w:cs="Arial"/>
                          <w:lang w:eastAsia="fr-FR"/>
                        </w:rPr>
                      </w:pPr>
                      <w:r>
                        <w:rPr>
                          <w:rFonts w:ascii="Arial" w:hAnsi="Arial" w:cs="Arial"/>
                          <w:lang w:eastAsia="fr-FR"/>
                        </w:rPr>
                        <w:t>Cordialement,</w:t>
                      </w:r>
                    </w:p>
                    <w:p w:rsidR="00850D02" w:rsidRDefault="00850D02" w:rsidP="006401EC">
                      <w:pPr>
                        <w:spacing w:after="0" w:line="240" w:lineRule="auto"/>
                        <w:jc w:val="both"/>
                        <w:rPr>
                          <w:rFonts w:ascii="Arial" w:hAnsi="Arial" w:cs="Arial"/>
                          <w:lang w:eastAsia="fr-FR"/>
                        </w:rPr>
                      </w:pPr>
                      <w:r>
                        <w:rPr>
                          <w:rFonts w:ascii="Arial" w:hAnsi="Arial" w:cs="Arial"/>
                          <w:lang w:eastAsia="fr-FR"/>
                        </w:rPr>
                        <w:t>Ahmed</w:t>
                      </w:r>
                    </w:p>
                    <w:p w:rsidR="00850D02" w:rsidRDefault="00850D02"/>
                    <w:p w:rsidR="00850D02" w:rsidRDefault="00850D02"/>
                  </w:txbxContent>
                </v:textbox>
                <w10:wrap type="square"/>
              </v:shape>
            </w:pict>
          </mc:Fallback>
        </mc:AlternateContent>
      </w:r>
      <w:r w:rsidR="00A36C8C" w:rsidRPr="003D4445">
        <w:rPr>
          <w:rFonts w:ascii="Arial" w:hAnsi="Arial" w:cs="Arial"/>
          <w:b/>
          <w:sz w:val="24"/>
          <w:szCs w:val="24"/>
          <w:lang w:eastAsia="fr-FR"/>
        </w:rPr>
        <w:t>ANNEXE</w:t>
      </w:r>
      <w:r w:rsidR="000477CC">
        <w:rPr>
          <w:rFonts w:ascii="Arial" w:hAnsi="Arial" w:cs="Arial"/>
          <w:b/>
          <w:sz w:val="24"/>
          <w:szCs w:val="24"/>
          <w:lang w:eastAsia="fr-FR"/>
        </w:rPr>
        <w:t xml:space="preserve"> 7</w:t>
      </w:r>
      <w:r w:rsidR="00A36C8C" w:rsidRPr="003D4445">
        <w:rPr>
          <w:rFonts w:ascii="Arial" w:hAnsi="Arial" w:cs="Arial"/>
          <w:b/>
          <w:sz w:val="24"/>
          <w:szCs w:val="24"/>
          <w:lang w:eastAsia="fr-FR"/>
        </w:rPr>
        <w:t xml:space="preserve"> : </w:t>
      </w:r>
      <w:r w:rsidR="004946E2">
        <w:rPr>
          <w:rFonts w:ascii="Arial" w:hAnsi="Arial" w:cs="Arial"/>
          <w:b/>
          <w:sz w:val="24"/>
          <w:szCs w:val="24"/>
          <w:lang w:eastAsia="fr-FR"/>
        </w:rPr>
        <w:t>C</w:t>
      </w:r>
      <w:r w:rsidR="00FF2372" w:rsidRPr="003D4445">
        <w:rPr>
          <w:rFonts w:ascii="Arial" w:eastAsia="Times New Roman" w:hAnsi="Arial" w:cs="Arial"/>
          <w:b/>
          <w:bCs/>
          <w:sz w:val="24"/>
          <w:szCs w:val="24"/>
        </w:rPr>
        <w:t>ourriel reçu d</w:t>
      </w:r>
      <w:r w:rsidR="00AA3F23">
        <w:rPr>
          <w:rFonts w:ascii="Arial" w:eastAsia="Times New Roman" w:hAnsi="Arial" w:cs="Arial"/>
          <w:b/>
          <w:bCs/>
          <w:sz w:val="24"/>
          <w:szCs w:val="24"/>
        </w:rPr>
        <w:t>’</w:t>
      </w:r>
      <w:r w:rsidR="00FF2372" w:rsidRPr="003D4445">
        <w:rPr>
          <w:rFonts w:ascii="Arial" w:eastAsia="Times New Roman" w:hAnsi="Arial" w:cs="Arial"/>
          <w:b/>
          <w:bCs/>
          <w:sz w:val="24"/>
          <w:szCs w:val="24"/>
        </w:rPr>
        <w:t xml:space="preserve">Ahmed </w:t>
      </w:r>
      <w:r w:rsidR="00E52DB6">
        <w:rPr>
          <w:rFonts w:ascii="Arial" w:eastAsia="Times New Roman" w:hAnsi="Arial" w:cs="Arial"/>
          <w:b/>
          <w:bCs/>
          <w:sz w:val="24"/>
          <w:szCs w:val="24"/>
        </w:rPr>
        <w:t>CHARLET</w:t>
      </w:r>
    </w:p>
    <w:p w:rsidR="00A97D63" w:rsidRPr="00A97D63" w:rsidRDefault="00A97D63" w:rsidP="004F6652">
      <w:pPr>
        <w:spacing w:line="360" w:lineRule="auto"/>
        <w:rPr>
          <w:rFonts w:ascii="Arial" w:hAnsi="Arial" w:cs="Arial"/>
          <w:b/>
          <w:sz w:val="16"/>
          <w:szCs w:val="16"/>
          <w:lang w:eastAsia="fr-FR"/>
        </w:rPr>
      </w:pPr>
    </w:p>
    <w:p w:rsidR="006401EC" w:rsidRDefault="006401EC">
      <w:pPr>
        <w:spacing w:after="0" w:line="240" w:lineRule="auto"/>
        <w:rPr>
          <w:rFonts w:ascii="Arial" w:hAnsi="Arial" w:cs="Arial"/>
          <w:b/>
          <w:sz w:val="24"/>
          <w:szCs w:val="24"/>
          <w:lang w:eastAsia="fr-FR"/>
        </w:rPr>
      </w:pPr>
      <w:r>
        <w:rPr>
          <w:rFonts w:ascii="Arial" w:hAnsi="Arial" w:cs="Arial"/>
          <w:b/>
          <w:sz w:val="24"/>
          <w:szCs w:val="24"/>
          <w:lang w:eastAsia="fr-FR"/>
        </w:rPr>
        <w:br w:type="page"/>
      </w:r>
    </w:p>
    <w:p w:rsidR="004F6652" w:rsidRPr="002F284D" w:rsidRDefault="007571B2" w:rsidP="004F6652">
      <w:pPr>
        <w:spacing w:line="360" w:lineRule="auto"/>
        <w:rPr>
          <w:rFonts w:ascii="Arial" w:hAnsi="Arial" w:cs="Arial"/>
          <w:b/>
          <w:i/>
          <w:sz w:val="24"/>
          <w:szCs w:val="24"/>
          <w:lang w:eastAsia="fr-FR"/>
        </w:rPr>
      </w:pPr>
      <w:r>
        <w:rPr>
          <w:rFonts w:ascii="Arial" w:hAnsi="Arial" w:cs="Arial"/>
          <w:b/>
          <w:sz w:val="24"/>
          <w:szCs w:val="24"/>
          <w:lang w:eastAsia="fr-FR"/>
        </w:rPr>
        <w:lastRenderedPageBreak/>
        <w:t xml:space="preserve">ANNEXE </w:t>
      </w:r>
      <w:r w:rsidR="000477CC">
        <w:rPr>
          <w:rFonts w:ascii="Arial" w:hAnsi="Arial" w:cs="Arial"/>
          <w:b/>
          <w:sz w:val="24"/>
          <w:szCs w:val="24"/>
          <w:lang w:eastAsia="fr-FR"/>
        </w:rPr>
        <w:t>8</w:t>
      </w:r>
      <w:r w:rsidR="008F6EC8" w:rsidRPr="002F284D">
        <w:rPr>
          <w:rFonts w:ascii="Arial" w:hAnsi="Arial" w:cs="Arial"/>
          <w:b/>
          <w:sz w:val="24"/>
          <w:szCs w:val="24"/>
          <w:lang w:eastAsia="fr-FR"/>
        </w:rPr>
        <w:t> : Pièce jointe du courriel</w:t>
      </w:r>
      <w:r w:rsidR="004F6652" w:rsidRPr="002F284D">
        <w:rPr>
          <w:rFonts w:ascii="Arial" w:hAnsi="Arial" w:cs="Arial"/>
          <w:b/>
          <w:sz w:val="24"/>
          <w:szCs w:val="24"/>
          <w:lang w:eastAsia="fr-FR"/>
        </w:rPr>
        <w:t xml:space="preserve"> d’Ahmed </w:t>
      </w:r>
      <w:r w:rsidR="00E52DB6" w:rsidRPr="002F284D">
        <w:rPr>
          <w:rFonts w:ascii="Arial" w:hAnsi="Arial" w:cs="Arial"/>
          <w:b/>
          <w:sz w:val="24"/>
          <w:szCs w:val="24"/>
          <w:lang w:eastAsia="fr-FR"/>
        </w:rPr>
        <w:t>CHARLET</w:t>
      </w:r>
      <w:r w:rsidR="004F6652" w:rsidRPr="002F284D">
        <w:rPr>
          <w:rFonts w:ascii="Arial" w:hAnsi="Arial" w:cs="Arial"/>
          <w:b/>
          <w:sz w:val="24"/>
          <w:szCs w:val="24"/>
          <w:lang w:eastAsia="fr-FR"/>
        </w:rPr>
        <w:t xml:space="preserve"> </w:t>
      </w:r>
    </w:p>
    <w:p w:rsidR="003D4445" w:rsidRPr="00AA3F23" w:rsidRDefault="005601BB" w:rsidP="008510B4">
      <w:pPr>
        <w:spacing w:after="0" w:line="480" w:lineRule="auto"/>
        <w:jc w:val="both"/>
        <w:rPr>
          <w:rFonts w:ascii="Arial" w:hAnsi="Arial" w:cs="Arial"/>
          <w:i/>
          <w:lang w:eastAsia="fr-FR"/>
        </w:rPr>
      </w:pPr>
      <w:r>
        <w:rPr>
          <w:rFonts w:ascii="Arial" w:hAnsi="Arial" w:cs="Arial"/>
          <w:i/>
          <w:lang w:eastAsia="fr-FR"/>
        </w:rPr>
        <w:t>Propositions de s</w:t>
      </w:r>
      <w:r w:rsidR="00257A74" w:rsidRPr="00AA3F23">
        <w:rPr>
          <w:rFonts w:ascii="Arial" w:hAnsi="Arial" w:cs="Arial"/>
          <w:i/>
          <w:lang w:eastAsia="fr-FR"/>
        </w:rPr>
        <w:t xml:space="preserve">olutions </w:t>
      </w:r>
      <w:r w:rsidR="00AA3F23" w:rsidRPr="00AA3F23">
        <w:rPr>
          <w:rFonts w:ascii="Arial" w:hAnsi="Arial" w:cs="Arial"/>
          <w:i/>
          <w:lang w:eastAsia="fr-FR"/>
        </w:rPr>
        <w:t>de</w:t>
      </w:r>
      <w:r w:rsidR="00257A74" w:rsidRPr="00AA3F23">
        <w:rPr>
          <w:rFonts w:ascii="Arial" w:hAnsi="Arial" w:cs="Arial"/>
          <w:i/>
          <w:lang w:eastAsia="fr-FR"/>
        </w:rPr>
        <w:t xml:space="preserve"> remplacement d’Ahmed </w:t>
      </w:r>
      <w:r w:rsidR="00E52DB6" w:rsidRPr="00AA3F23">
        <w:rPr>
          <w:rFonts w:ascii="Arial" w:hAnsi="Arial" w:cs="Arial"/>
          <w:i/>
          <w:lang w:eastAsia="fr-FR"/>
        </w:rPr>
        <w:t>CHARLET</w:t>
      </w:r>
      <w:r w:rsidR="00A50B37" w:rsidRPr="00AA3F23">
        <w:rPr>
          <w:rFonts w:ascii="Arial" w:hAnsi="Arial" w:cs="Arial"/>
          <w:i/>
          <w:lang w:eastAsia="fr-FR"/>
        </w:rPr>
        <w:t xml:space="preserve"> à compter de la semaine 43</w:t>
      </w:r>
      <w:r w:rsidR="00257A74" w:rsidRPr="00AA3F23">
        <w:rPr>
          <w:rFonts w:ascii="Arial" w:hAnsi="Arial" w:cs="Arial"/>
          <w:i/>
          <w:lang w:eastAsia="fr-FR"/>
        </w:rPr>
        <w:t>.</w:t>
      </w:r>
    </w:p>
    <w:p w:rsidR="004E0E97" w:rsidRDefault="004E0E97" w:rsidP="008510B4">
      <w:pPr>
        <w:spacing w:after="0" w:line="480" w:lineRule="auto"/>
        <w:jc w:val="both"/>
        <w:rPr>
          <w:rFonts w:ascii="Arial" w:hAnsi="Arial" w:cs="Arial"/>
          <w:b/>
          <w:u w:val="single"/>
          <w:lang w:eastAsia="fr-FR"/>
        </w:rPr>
      </w:pPr>
    </w:p>
    <w:p w:rsidR="00257A74" w:rsidRPr="00831957" w:rsidRDefault="00257A74" w:rsidP="008510B4">
      <w:pPr>
        <w:spacing w:after="0" w:line="480" w:lineRule="auto"/>
        <w:jc w:val="both"/>
        <w:rPr>
          <w:rFonts w:ascii="Arial" w:hAnsi="Arial" w:cs="Arial"/>
          <w:b/>
          <w:lang w:eastAsia="fr-FR"/>
        </w:rPr>
      </w:pPr>
      <w:r w:rsidRPr="007D6EF8">
        <w:rPr>
          <w:rFonts w:ascii="Arial" w:hAnsi="Arial" w:cs="Arial"/>
          <w:b/>
          <w:u w:val="single"/>
          <w:lang w:eastAsia="fr-FR"/>
        </w:rPr>
        <w:t>En externe</w:t>
      </w:r>
      <w:r w:rsidRPr="00831957">
        <w:rPr>
          <w:rFonts w:ascii="Arial" w:hAnsi="Arial" w:cs="Arial"/>
          <w:b/>
          <w:lang w:eastAsia="fr-FR"/>
        </w:rPr>
        <w:t> :</w:t>
      </w:r>
    </w:p>
    <w:p w:rsidR="00831957" w:rsidRPr="008F6EC8" w:rsidRDefault="00831957" w:rsidP="008510B4">
      <w:pPr>
        <w:spacing w:after="0" w:line="480" w:lineRule="auto"/>
        <w:jc w:val="both"/>
        <w:rPr>
          <w:rFonts w:ascii="Arial" w:hAnsi="Arial" w:cs="Arial"/>
          <w:lang w:eastAsia="fr-FR"/>
        </w:rPr>
      </w:pPr>
      <w:r>
        <w:rPr>
          <w:rFonts w:ascii="Arial" w:hAnsi="Arial" w:cs="Arial"/>
          <w:lang w:eastAsia="fr-FR"/>
        </w:rPr>
        <w:t xml:space="preserve">Quelle que soit la solution retenue, intérim ou </w:t>
      </w:r>
      <w:r w:rsidR="007D6EF8">
        <w:rPr>
          <w:rFonts w:ascii="Arial" w:hAnsi="Arial" w:cs="Arial"/>
          <w:lang w:eastAsia="fr-FR"/>
        </w:rPr>
        <w:t>contrat à durée déterminée (</w:t>
      </w:r>
      <w:r>
        <w:rPr>
          <w:rFonts w:ascii="Arial" w:hAnsi="Arial" w:cs="Arial"/>
          <w:lang w:eastAsia="fr-FR"/>
        </w:rPr>
        <w:t>CDD</w:t>
      </w:r>
      <w:r w:rsidR="007D6EF8">
        <w:rPr>
          <w:rFonts w:ascii="Arial" w:hAnsi="Arial" w:cs="Arial"/>
          <w:lang w:eastAsia="fr-FR"/>
        </w:rPr>
        <w:t>)</w:t>
      </w:r>
      <w:r>
        <w:rPr>
          <w:rFonts w:ascii="Arial" w:hAnsi="Arial" w:cs="Arial"/>
          <w:lang w:eastAsia="fr-FR"/>
        </w:rPr>
        <w:t>, la</w:t>
      </w:r>
      <w:r w:rsidRPr="008F6EC8">
        <w:rPr>
          <w:rFonts w:ascii="Arial" w:hAnsi="Arial" w:cs="Arial"/>
          <w:lang w:eastAsia="fr-FR"/>
        </w:rPr>
        <w:t xml:space="preserve"> personne </w:t>
      </w:r>
      <w:r w:rsidR="007D6EF8">
        <w:rPr>
          <w:rFonts w:ascii="Arial" w:hAnsi="Arial" w:cs="Arial"/>
          <w:lang w:eastAsia="fr-FR"/>
        </w:rPr>
        <w:t xml:space="preserve">devra </w:t>
      </w:r>
      <w:r w:rsidR="007D6EF8" w:rsidRPr="008F6EC8">
        <w:rPr>
          <w:rFonts w:ascii="Arial" w:hAnsi="Arial" w:cs="Arial"/>
          <w:lang w:eastAsia="fr-FR"/>
        </w:rPr>
        <w:t xml:space="preserve">au moins </w:t>
      </w:r>
      <w:r w:rsidR="007D6EF8">
        <w:rPr>
          <w:rFonts w:ascii="Arial" w:hAnsi="Arial" w:cs="Arial"/>
          <w:lang w:eastAsia="fr-FR"/>
        </w:rPr>
        <w:t xml:space="preserve">avoir des compétences concernant </w:t>
      </w:r>
      <w:r w:rsidR="007D6EF8" w:rsidRPr="008F6EC8">
        <w:rPr>
          <w:rFonts w:ascii="Arial" w:hAnsi="Arial" w:cs="Arial"/>
          <w:lang w:eastAsia="fr-FR"/>
        </w:rPr>
        <w:t>la c</w:t>
      </w:r>
      <w:r w:rsidR="007D6EF8">
        <w:rPr>
          <w:rFonts w:ascii="Arial" w:hAnsi="Arial" w:cs="Arial"/>
          <w:lang w:eastAsia="fr-FR"/>
        </w:rPr>
        <w:t>onduite de projets. Elle</w:t>
      </w:r>
      <w:r w:rsidR="007D6EF8" w:rsidRPr="008F6EC8">
        <w:rPr>
          <w:rFonts w:ascii="Arial" w:hAnsi="Arial" w:cs="Arial"/>
          <w:lang w:eastAsia="fr-FR"/>
        </w:rPr>
        <w:t xml:space="preserve"> </w:t>
      </w:r>
      <w:r w:rsidRPr="008F6EC8">
        <w:rPr>
          <w:rFonts w:ascii="Arial" w:hAnsi="Arial" w:cs="Arial"/>
          <w:lang w:eastAsia="fr-FR"/>
        </w:rPr>
        <w:t xml:space="preserve">devra être recrutée </w:t>
      </w:r>
      <w:r w:rsidR="00AA3F23" w:rsidRPr="00002DCA">
        <w:rPr>
          <w:rFonts w:ascii="Arial" w:hAnsi="Arial" w:cs="Arial"/>
          <w:lang w:eastAsia="fr-FR"/>
        </w:rPr>
        <w:t>15</w:t>
      </w:r>
      <w:r w:rsidRPr="00002DCA">
        <w:rPr>
          <w:rFonts w:ascii="Arial" w:hAnsi="Arial" w:cs="Arial"/>
          <w:lang w:eastAsia="fr-FR"/>
        </w:rPr>
        <w:t xml:space="preserve"> jours avant mon départ afin que je puisse la former sur les dossiers en cours</w:t>
      </w:r>
      <w:r w:rsidRPr="008F6EC8">
        <w:rPr>
          <w:rFonts w:ascii="Arial" w:hAnsi="Arial" w:cs="Arial"/>
          <w:lang w:eastAsia="fr-FR"/>
        </w:rPr>
        <w:t>.</w:t>
      </w:r>
      <w:r w:rsidR="007D6EF8">
        <w:rPr>
          <w:rFonts w:ascii="Arial" w:hAnsi="Arial" w:cs="Arial"/>
          <w:lang w:eastAsia="fr-FR"/>
        </w:rPr>
        <w:t xml:space="preserve"> Toutefois, pour ce mode de recrutement, elle n’aura</w:t>
      </w:r>
      <w:r w:rsidR="007D6EF8" w:rsidRPr="008F6EC8">
        <w:rPr>
          <w:rFonts w:ascii="Arial" w:hAnsi="Arial" w:cs="Arial"/>
          <w:lang w:eastAsia="fr-FR"/>
        </w:rPr>
        <w:t xml:space="preserve"> pas la connaissance de notre fonctionnement interne.</w:t>
      </w:r>
    </w:p>
    <w:p w:rsidR="007D6EF8" w:rsidRDefault="00257A74" w:rsidP="008510B4">
      <w:pPr>
        <w:pStyle w:val="Paragraphedeliste"/>
        <w:numPr>
          <w:ilvl w:val="0"/>
          <w:numId w:val="11"/>
        </w:numPr>
        <w:spacing w:after="0" w:line="480" w:lineRule="auto"/>
        <w:jc w:val="both"/>
        <w:rPr>
          <w:rFonts w:ascii="Arial" w:hAnsi="Arial" w:cs="Arial"/>
          <w:lang w:eastAsia="fr-FR"/>
        </w:rPr>
      </w:pPr>
      <w:r w:rsidRPr="007D6EF8">
        <w:rPr>
          <w:rFonts w:ascii="Arial" w:hAnsi="Arial" w:cs="Arial"/>
          <w:b/>
          <w:lang w:eastAsia="fr-FR"/>
        </w:rPr>
        <w:t>Faire appel à une agence de travail temporaire.</w:t>
      </w:r>
      <w:r w:rsidR="007D6EF8" w:rsidRPr="007D6EF8">
        <w:rPr>
          <w:rFonts w:ascii="Arial" w:hAnsi="Arial" w:cs="Arial"/>
          <w:b/>
          <w:lang w:eastAsia="fr-FR"/>
        </w:rPr>
        <w:t xml:space="preserve"> </w:t>
      </w:r>
      <w:r w:rsidR="004A0891" w:rsidRPr="007D6EF8">
        <w:rPr>
          <w:rFonts w:ascii="Arial" w:hAnsi="Arial" w:cs="Arial"/>
          <w:lang w:eastAsia="fr-FR"/>
        </w:rPr>
        <w:t>Une solide expérience s</w:t>
      </w:r>
      <w:r w:rsidR="004E0E97">
        <w:rPr>
          <w:rFonts w:ascii="Arial" w:hAnsi="Arial" w:cs="Arial"/>
          <w:lang w:eastAsia="fr-FR"/>
        </w:rPr>
        <w:t>erait plus que souhaitable</w:t>
      </w:r>
      <w:r w:rsidR="00831957" w:rsidRPr="007D6EF8">
        <w:rPr>
          <w:rFonts w:ascii="Arial" w:hAnsi="Arial" w:cs="Arial"/>
          <w:lang w:eastAsia="fr-FR"/>
        </w:rPr>
        <w:t>. É</w:t>
      </w:r>
      <w:r w:rsidR="004A0891" w:rsidRPr="007D6EF8">
        <w:rPr>
          <w:rFonts w:ascii="Arial" w:hAnsi="Arial" w:cs="Arial"/>
          <w:lang w:eastAsia="fr-FR"/>
        </w:rPr>
        <w:t>videmment, il faudra chiffrer le coût de ce recrutement pour le comparer au coût des autres solutions.</w:t>
      </w:r>
      <w:r w:rsidR="00270F5A" w:rsidRPr="007D6EF8">
        <w:rPr>
          <w:rFonts w:ascii="Arial" w:hAnsi="Arial" w:cs="Arial"/>
          <w:lang w:eastAsia="fr-FR"/>
        </w:rPr>
        <w:t xml:space="preserve"> Il faudrait compter un salaire horaire de 1</w:t>
      </w:r>
      <w:r w:rsidR="00F25BC7" w:rsidRPr="007D6EF8">
        <w:rPr>
          <w:rFonts w:ascii="Arial" w:hAnsi="Arial" w:cs="Arial"/>
          <w:lang w:eastAsia="fr-FR"/>
        </w:rPr>
        <w:t>5</w:t>
      </w:r>
      <w:r w:rsidR="00270F5A" w:rsidRPr="007D6EF8">
        <w:rPr>
          <w:rFonts w:ascii="Arial" w:hAnsi="Arial" w:cs="Arial"/>
          <w:lang w:eastAsia="fr-FR"/>
        </w:rPr>
        <w:t xml:space="preserve"> </w:t>
      </w:r>
      <w:r w:rsidR="00AA3F23" w:rsidRPr="007D6EF8">
        <w:rPr>
          <w:rFonts w:ascii="Arial" w:hAnsi="Arial" w:cs="Arial"/>
          <w:lang w:eastAsia="fr-FR"/>
        </w:rPr>
        <w:t>€</w:t>
      </w:r>
      <w:r w:rsidR="00585E04" w:rsidRPr="007D6EF8">
        <w:rPr>
          <w:rFonts w:ascii="Arial" w:hAnsi="Arial" w:cs="Arial"/>
          <w:lang w:eastAsia="fr-FR"/>
        </w:rPr>
        <w:t xml:space="preserve"> brut</w:t>
      </w:r>
      <w:r w:rsidR="00270F5A" w:rsidRPr="007D6EF8">
        <w:rPr>
          <w:rFonts w:ascii="Arial" w:hAnsi="Arial" w:cs="Arial"/>
          <w:lang w:eastAsia="fr-FR"/>
        </w:rPr>
        <w:t xml:space="preserve">, et un </w:t>
      </w:r>
      <w:r w:rsidR="00585E04" w:rsidRPr="007D6EF8">
        <w:rPr>
          <w:rFonts w:ascii="Arial" w:hAnsi="Arial" w:cs="Arial"/>
          <w:lang w:eastAsia="fr-FR"/>
        </w:rPr>
        <w:t>coefficient de facturation de 2,</w:t>
      </w:r>
      <w:r w:rsidR="00270F5A" w:rsidRPr="007D6EF8">
        <w:rPr>
          <w:rFonts w:ascii="Arial" w:hAnsi="Arial" w:cs="Arial"/>
          <w:lang w:eastAsia="fr-FR"/>
        </w:rPr>
        <w:t>2 par l’agence d’</w:t>
      </w:r>
      <w:r w:rsidR="00831957" w:rsidRPr="007D6EF8">
        <w:rPr>
          <w:rFonts w:ascii="Arial" w:hAnsi="Arial" w:cs="Arial"/>
          <w:lang w:eastAsia="fr-FR"/>
        </w:rPr>
        <w:t>intérim</w:t>
      </w:r>
      <w:r w:rsidR="00270F5A" w:rsidRPr="007D6EF8">
        <w:rPr>
          <w:rFonts w:ascii="Arial" w:hAnsi="Arial" w:cs="Arial"/>
          <w:lang w:eastAsia="fr-FR"/>
        </w:rPr>
        <w:t>.</w:t>
      </w:r>
      <w:r w:rsidR="007D6EF8" w:rsidRPr="007D6EF8">
        <w:rPr>
          <w:rFonts w:ascii="Arial" w:hAnsi="Arial" w:cs="Arial"/>
          <w:lang w:eastAsia="fr-FR"/>
        </w:rPr>
        <w:t xml:space="preserve"> </w:t>
      </w:r>
    </w:p>
    <w:p w:rsidR="00270F5A" w:rsidRPr="007D6EF8" w:rsidRDefault="007D6EF8" w:rsidP="008510B4">
      <w:pPr>
        <w:pStyle w:val="Paragraphedeliste"/>
        <w:numPr>
          <w:ilvl w:val="0"/>
          <w:numId w:val="11"/>
        </w:numPr>
        <w:spacing w:after="0" w:line="480" w:lineRule="auto"/>
        <w:jc w:val="both"/>
        <w:rPr>
          <w:rFonts w:ascii="Arial" w:hAnsi="Arial" w:cs="Arial"/>
          <w:lang w:eastAsia="fr-FR"/>
        </w:rPr>
      </w:pPr>
      <w:r w:rsidRPr="007D6EF8">
        <w:rPr>
          <w:rFonts w:ascii="Arial" w:hAnsi="Arial" w:cs="Arial"/>
          <w:b/>
          <w:lang w:eastAsia="fr-FR"/>
        </w:rPr>
        <w:t xml:space="preserve">Recruter un chef de </w:t>
      </w:r>
      <w:r w:rsidR="00310650">
        <w:rPr>
          <w:rFonts w:ascii="Arial" w:hAnsi="Arial" w:cs="Arial"/>
          <w:b/>
          <w:lang w:eastAsia="fr-FR"/>
        </w:rPr>
        <w:t>p</w:t>
      </w:r>
      <w:r w:rsidR="00270F5A" w:rsidRPr="007D6EF8">
        <w:rPr>
          <w:rFonts w:ascii="Arial" w:hAnsi="Arial" w:cs="Arial"/>
          <w:b/>
          <w:lang w:eastAsia="fr-FR"/>
        </w:rPr>
        <w:t>rojet</w:t>
      </w:r>
      <w:r w:rsidRPr="007D6EF8">
        <w:rPr>
          <w:rFonts w:ascii="Arial" w:hAnsi="Arial" w:cs="Arial"/>
          <w:b/>
          <w:lang w:eastAsia="fr-FR"/>
        </w:rPr>
        <w:t>s</w:t>
      </w:r>
      <w:r w:rsidR="00270F5A" w:rsidRPr="007D6EF8">
        <w:rPr>
          <w:rFonts w:ascii="Arial" w:hAnsi="Arial" w:cs="Arial"/>
          <w:b/>
          <w:lang w:eastAsia="fr-FR"/>
        </w:rPr>
        <w:t xml:space="preserve"> en CDD, pour la durée du remplacement</w:t>
      </w:r>
      <w:r w:rsidR="009E3A3E" w:rsidRPr="007D6EF8">
        <w:rPr>
          <w:rFonts w:ascii="Arial" w:hAnsi="Arial" w:cs="Arial"/>
          <w:b/>
          <w:lang w:eastAsia="fr-FR"/>
        </w:rPr>
        <w:t xml:space="preserve"> et également 15 jours plus tôt pour le former</w:t>
      </w:r>
      <w:r w:rsidR="00270F5A" w:rsidRPr="007D6EF8">
        <w:rPr>
          <w:rFonts w:ascii="Arial" w:hAnsi="Arial" w:cs="Arial"/>
          <w:b/>
          <w:lang w:eastAsia="fr-FR"/>
        </w:rPr>
        <w:t>.</w:t>
      </w:r>
      <w:r w:rsidR="00270F5A" w:rsidRPr="007D6EF8">
        <w:rPr>
          <w:rFonts w:ascii="Arial" w:hAnsi="Arial" w:cs="Arial"/>
          <w:lang w:eastAsia="fr-FR"/>
        </w:rPr>
        <w:t xml:space="preserve"> Idéalement, si le marché des comités d’entreprise se développe bien, nous pourrions l’embaucher en CDI à la fin du contrat. Nous partirions sur les mêmes bases de rémunération horaire que dans l’option précédente, sans oublier </w:t>
      </w:r>
      <w:r w:rsidR="008C3B28" w:rsidRPr="007D6EF8">
        <w:rPr>
          <w:rFonts w:ascii="Arial" w:hAnsi="Arial" w:cs="Arial"/>
          <w:lang w:eastAsia="fr-FR"/>
        </w:rPr>
        <w:t xml:space="preserve">les congés payés de 10 %, </w:t>
      </w:r>
      <w:r w:rsidR="00270F5A" w:rsidRPr="007D6EF8">
        <w:rPr>
          <w:rFonts w:ascii="Arial" w:hAnsi="Arial" w:cs="Arial"/>
          <w:lang w:eastAsia="fr-FR"/>
        </w:rPr>
        <w:t>l</w:t>
      </w:r>
      <w:r w:rsidR="008C3B28" w:rsidRPr="007D6EF8">
        <w:rPr>
          <w:rFonts w:ascii="Arial" w:hAnsi="Arial" w:cs="Arial"/>
          <w:lang w:eastAsia="fr-FR"/>
        </w:rPr>
        <w:t>’indemnité de précarité de 10 %</w:t>
      </w:r>
      <w:r w:rsidR="00BD79FF">
        <w:rPr>
          <w:rFonts w:ascii="Arial" w:hAnsi="Arial" w:cs="Arial"/>
          <w:lang w:eastAsia="fr-FR"/>
        </w:rPr>
        <w:t xml:space="preserve"> et les charges</w:t>
      </w:r>
      <w:r w:rsidR="00EE20A4">
        <w:rPr>
          <w:rFonts w:ascii="Arial" w:hAnsi="Arial" w:cs="Arial"/>
          <w:lang w:eastAsia="fr-FR"/>
        </w:rPr>
        <w:t xml:space="preserve"> patronales</w:t>
      </w:r>
      <w:r w:rsidR="00270F5A" w:rsidRPr="007D6EF8">
        <w:rPr>
          <w:rFonts w:ascii="Arial" w:hAnsi="Arial" w:cs="Arial"/>
          <w:lang w:eastAsia="fr-FR"/>
        </w:rPr>
        <w:t xml:space="preserve"> de 40 %.</w:t>
      </w:r>
    </w:p>
    <w:p w:rsidR="004E0E97" w:rsidRDefault="004E0E97" w:rsidP="008510B4">
      <w:pPr>
        <w:spacing w:after="0" w:line="480" w:lineRule="auto"/>
        <w:jc w:val="both"/>
        <w:rPr>
          <w:rFonts w:ascii="Arial" w:hAnsi="Arial" w:cs="Arial"/>
          <w:b/>
          <w:u w:val="single"/>
          <w:lang w:eastAsia="fr-FR"/>
        </w:rPr>
      </w:pPr>
    </w:p>
    <w:p w:rsidR="00257A74" w:rsidRPr="007D6EF8" w:rsidRDefault="00270F5A" w:rsidP="008510B4">
      <w:pPr>
        <w:spacing w:after="0" w:line="480" w:lineRule="auto"/>
        <w:jc w:val="both"/>
        <w:rPr>
          <w:rFonts w:ascii="Arial" w:hAnsi="Arial" w:cs="Arial"/>
          <w:u w:val="single"/>
          <w:lang w:eastAsia="fr-FR"/>
        </w:rPr>
      </w:pPr>
      <w:r w:rsidRPr="007D6EF8">
        <w:rPr>
          <w:rFonts w:ascii="Arial" w:hAnsi="Arial" w:cs="Arial"/>
          <w:b/>
          <w:u w:val="single"/>
          <w:lang w:eastAsia="fr-FR"/>
        </w:rPr>
        <w:t>En interne</w:t>
      </w:r>
      <w:r w:rsidR="00257A74" w:rsidRPr="007D6EF8">
        <w:rPr>
          <w:rFonts w:ascii="Arial" w:hAnsi="Arial" w:cs="Arial"/>
          <w:lang w:eastAsia="fr-FR"/>
        </w:rPr>
        <w:t> </w:t>
      </w:r>
      <w:r w:rsidR="00257A74" w:rsidRPr="007D6EF8">
        <w:rPr>
          <w:rFonts w:ascii="Arial" w:hAnsi="Arial" w:cs="Arial"/>
          <w:b/>
          <w:lang w:eastAsia="fr-FR"/>
        </w:rPr>
        <w:t>:</w:t>
      </w:r>
      <w:r w:rsidR="00257A74" w:rsidRPr="007D6EF8">
        <w:rPr>
          <w:rFonts w:ascii="Arial" w:hAnsi="Arial" w:cs="Arial"/>
          <w:u w:val="single"/>
          <w:lang w:eastAsia="fr-FR"/>
        </w:rPr>
        <w:t xml:space="preserve"> </w:t>
      </w:r>
    </w:p>
    <w:p w:rsidR="00270F5A" w:rsidRPr="00AA3F23" w:rsidRDefault="00270F5A" w:rsidP="008510B4">
      <w:pPr>
        <w:pStyle w:val="Paragraphedeliste"/>
        <w:numPr>
          <w:ilvl w:val="0"/>
          <w:numId w:val="11"/>
        </w:numPr>
        <w:spacing w:after="0" w:line="480" w:lineRule="auto"/>
        <w:jc w:val="both"/>
        <w:rPr>
          <w:rFonts w:ascii="Arial" w:hAnsi="Arial" w:cs="Arial"/>
          <w:lang w:eastAsia="fr-FR"/>
        </w:rPr>
      </w:pPr>
      <w:r w:rsidRPr="00AA3F23">
        <w:rPr>
          <w:rFonts w:ascii="Arial" w:hAnsi="Arial" w:cs="Arial"/>
          <w:b/>
          <w:lang w:eastAsia="fr-FR"/>
        </w:rPr>
        <w:t>Sollic</w:t>
      </w:r>
      <w:r w:rsidR="007D6EF8">
        <w:rPr>
          <w:rFonts w:ascii="Arial" w:hAnsi="Arial" w:cs="Arial"/>
          <w:b/>
          <w:lang w:eastAsia="fr-FR"/>
        </w:rPr>
        <w:t xml:space="preserve">iter les trois autres chefs de </w:t>
      </w:r>
      <w:r w:rsidR="00310650">
        <w:rPr>
          <w:rFonts w:ascii="Arial" w:hAnsi="Arial" w:cs="Arial"/>
          <w:b/>
          <w:lang w:eastAsia="fr-FR"/>
        </w:rPr>
        <w:t>p</w:t>
      </w:r>
      <w:r w:rsidRPr="00AA3F23">
        <w:rPr>
          <w:rFonts w:ascii="Arial" w:hAnsi="Arial" w:cs="Arial"/>
          <w:b/>
          <w:lang w:eastAsia="fr-FR"/>
        </w:rPr>
        <w:t>rojet</w:t>
      </w:r>
      <w:r w:rsidR="007D6EF8">
        <w:rPr>
          <w:rFonts w:ascii="Arial" w:hAnsi="Arial" w:cs="Arial"/>
          <w:b/>
          <w:lang w:eastAsia="fr-FR"/>
        </w:rPr>
        <w:t>s</w:t>
      </w:r>
      <w:r w:rsidRPr="00AA3F23">
        <w:rPr>
          <w:rFonts w:ascii="Arial" w:hAnsi="Arial" w:cs="Arial"/>
          <w:b/>
          <w:lang w:eastAsia="fr-FR"/>
        </w:rPr>
        <w:t xml:space="preserve"> et leur demander de se répartir le suivi des dossiers.</w:t>
      </w:r>
      <w:r w:rsidRPr="00AA3F23">
        <w:rPr>
          <w:rFonts w:ascii="Arial" w:hAnsi="Arial" w:cs="Arial"/>
          <w:lang w:eastAsia="fr-FR"/>
        </w:rPr>
        <w:t xml:space="preserve"> Le problème est que le dossier </w:t>
      </w:r>
      <w:r w:rsidR="000F0669">
        <w:rPr>
          <w:rFonts w:ascii="Arial" w:hAnsi="Arial" w:cs="Arial"/>
          <w:lang w:eastAsia="fr-FR"/>
        </w:rPr>
        <w:t xml:space="preserve">de l’entreprise </w:t>
      </w:r>
      <w:r w:rsidRPr="00AA3F23">
        <w:rPr>
          <w:rFonts w:ascii="Arial" w:hAnsi="Arial" w:cs="Arial"/>
          <w:lang w:eastAsia="fr-FR"/>
        </w:rPr>
        <w:t>Bouygues représente à lui seul 80</w:t>
      </w:r>
      <w:r w:rsidR="00C73226" w:rsidRPr="00AA3F23">
        <w:rPr>
          <w:rFonts w:ascii="Arial" w:hAnsi="Arial" w:cs="Arial"/>
          <w:lang w:eastAsia="fr-FR"/>
        </w:rPr>
        <w:t xml:space="preserve"> </w:t>
      </w:r>
      <w:r w:rsidRPr="00AA3F23">
        <w:rPr>
          <w:rFonts w:ascii="Arial" w:hAnsi="Arial" w:cs="Arial"/>
          <w:lang w:eastAsia="fr-FR"/>
        </w:rPr>
        <w:t xml:space="preserve">% du poids commercial des dossiers </w:t>
      </w:r>
      <w:r w:rsidR="00585E04" w:rsidRPr="00AA3F23">
        <w:rPr>
          <w:rFonts w:ascii="Arial" w:hAnsi="Arial" w:cs="Arial"/>
          <w:lang w:eastAsia="fr-FR"/>
        </w:rPr>
        <w:t xml:space="preserve">CE </w:t>
      </w:r>
      <w:r w:rsidRPr="00AA3F23">
        <w:rPr>
          <w:rFonts w:ascii="Arial" w:hAnsi="Arial" w:cs="Arial"/>
          <w:lang w:eastAsia="fr-FR"/>
        </w:rPr>
        <w:t xml:space="preserve">en cours ! </w:t>
      </w:r>
      <w:r w:rsidR="00585E67" w:rsidRPr="00AA3F23">
        <w:rPr>
          <w:rFonts w:ascii="Arial" w:hAnsi="Arial" w:cs="Arial"/>
          <w:lang w:eastAsia="fr-FR"/>
        </w:rPr>
        <w:t>Leur salaire brut est 2</w:t>
      </w:r>
      <w:r w:rsidR="00A73094" w:rsidRPr="00AA3F23">
        <w:rPr>
          <w:rFonts w:ascii="Arial" w:hAnsi="Arial" w:cs="Arial"/>
          <w:lang w:eastAsia="fr-FR"/>
        </w:rPr>
        <w:t xml:space="preserve"> </w:t>
      </w:r>
      <w:r w:rsidR="00585E67" w:rsidRPr="00AA3F23">
        <w:rPr>
          <w:rFonts w:ascii="Arial" w:hAnsi="Arial" w:cs="Arial"/>
          <w:lang w:eastAsia="fr-FR"/>
        </w:rPr>
        <w:t xml:space="preserve">400 </w:t>
      </w:r>
      <w:r w:rsidR="007D6EF8">
        <w:rPr>
          <w:rFonts w:ascii="Arial" w:hAnsi="Arial" w:cs="Arial"/>
          <w:lang w:eastAsia="fr-FR"/>
        </w:rPr>
        <w:t>€</w:t>
      </w:r>
      <w:r w:rsidR="00585E67" w:rsidRPr="00AA3F23">
        <w:rPr>
          <w:rFonts w:ascii="Arial" w:hAnsi="Arial" w:cs="Arial"/>
          <w:lang w:eastAsia="fr-FR"/>
        </w:rPr>
        <w:t xml:space="preserve"> mensuel.</w:t>
      </w:r>
    </w:p>
    <w:p w:rsidR="00270F5A" w:rsidRDefault="002F284D" w:rsidP="008510B4">
      <w:pPr>
        <w:pStyle w:val="Paragraphedeliste"/>
        <w:spacing w:after="0" w:line="480" w:lineRule="auto"/>
        <w:ind w:left="360"/>
        <w:jc w:val="both"/>
        <w:rPr>
          <w:rFonts w:ascii="Arial" w:hAnsi="Arial" w:cs="Arial"/>
          <w:lang w:eastAsia="fr-FR"/>
        </w:rPr>
      </w:pPr>
      <w:r>
        <w:rPr>
          <w:rFonts w:ascii="Arial" w:hAnsi="Arial" w:cs="Arial"/>
          <w:lang w:eastAsia="fr-FR"/>
        </w:rPr>
        <w:t>C</w:t>
      </w:r>
      <w:r w:rsidR="00270F5A" w:rsidRPr="008F6EC8">
        <w:rPr>
          <w:rFonts w:ascii="Arial" w:hAnsi="Arial" w:cs="Arial"/>
          <w:lang w:eastAsia="fr-FR"/>
        </w:rPr>
        <w:t>ette charge supplémentaire se traduirait par des heures supplémentaires</w:t>
      </w:r>
      <w:r w:rsidR="00BF235E">
        <w:rPr>
          <w:rStyle w:val="Appelnotedebasdep"/>
          <w:rFonts w:ascii="Arial" w:hAnsi="Arial"/>
          <w:lang w:eastAsia="fr-FR"/>
        </w:rPr>
        <w:footnoteReference w:id="5"/>
      </w:r>
      <w:r w:rsidR="00270F5A" w:rsidRPr="008F6EC8">
        <w:rPr>
          <w:rFonts w:ascii="Arial" w:hAnsi="Arial" w:cs="Arial"/>
          <w:lang w:eastAsia="fr-FR"/>
        </w:rPr>
        <w:t xml:space="preserve">, de l’ordre de </w:t>
      </w:r>
      <w:r w:rsidR="00A8508D">
        <w:rPr>
          <w:rFonts w:ascii="Arial" w:hAnsi="Arial" w:cs="Arial"/>
          <w:lang w:eastAsia="fr-FR"/>
        </w:rPr>
        <w:t>8</w:t>
      </w:r>
      <w:r w:rsidR="00270F5A" w:rsidRPr="008F6EC8">
        <w:rPr>
          <w:rFonts w:ascii="Arial" w:hAnsi="Arial" w:cs="Arial"/>
          <w:lang w:eastAsia="fr-FR"/>
        </w:rPr>
        <w:t xml:space="preserve"> heures hebdomadaires </w:t>
      </w:r>
      <w:r w:rsidR="00A8508D">
        <w:rPr>
          <w:rFonts w:ascii="Arial" w:hAnsi="Arial" w:cs="Arial"/>
          <w:lang w:eastAsia="fr-FR"/>
        </w:rPr>
        <w:t>chacun</w:t>
      </w:r>
      <w:r w:rsidR="00270F5A" w:rsidRPr="008F6EC8">
        <w:rPr>
          <w:rFonts w:ascii="Arial" w:hAnsi="Arial" w:cs="Arial"/>
          <w:lang w:eastAsia="fr-FR"/>
        </w:rPr>
        <w:t>.</w:t>
      </w:r>
      <w:r w:rsidR="004F62BD">
        <w:rPr>
          <w:rFonts w:ascii="Arial" w:hAnsi="Arial" w:cs="Arial"/>
          <w:lang w:eastAsia="fr-FR"/>
        </w:rPr>
        <w:t xml:space="preserve"> En revanche</w:t>
      </w:r>
      <w:r w:rsidR="000701C7">
        <w:rPr>
          <w:rFonts w:ascii="Arial" w:hAnsi="Arial" w:cs="Arial"/>
          <w:lang w:eastAsia="fr-FR"/>
        </w:rPr>
        <w:t>,</w:t>
      </w:r>
      <w:r w:rsidR="004F62BD">
        <w:rPr>
          <w:rFonts w:ascii="Arial" w:hAnsi="Arial" w:cs="Arial"/>
          <w:lang w:eastAsia="fr-FR"/>
        </w:rPr>
        <w:t xml:space="preserve"> aucune période d’adaptation n’est nécessaire, les collègues connaissent le processus.</w:t>
      </w:r>
    </w:p>
    <w:p w:rsidR="0056637F" w:rsidRDefault="0056637F" w:rsidP="0056637F">
      <w:pPr>
        <w:ind w:left="7788"/>
        <w:jc w:val="both"/>
      </w:pPr>
      <w:r w:rsidRPr="0056637F">
        <w:rPr>
          <w:rFonts w:ascii="Arial" w:hAnsi="Arial" w:cs="Arial"/>
          <w:b/>
          <w:i/>
          <w:sz w:val="20"/>
          <w:szCs w:val="20"/>
          <w:lang w:eastAsia="fr-FR"/>
        </w:rPr>
        <w:t>Source interne</w:t>
      </w:r>
    </w:p>
    <w:p w:rsidR="00414EC0" w:rsidRDefault="00414EC0">
      <w:pPr>
        <w:spacing w:after="0" w:line="240" w:lineRule="auto"/>
        <w:rPr>
          <w:rFonts w:ascii="Arial" w:hAnsi="Arial" w:cs="Arial"/>
          <w:b/>
          <w:sz w:val="24"/>
          <w:szCs w:val="24"/>
          <w:lang w:eastAsia="fr-FR"/>
        </w:rPr>
      </w:pPr>
      <w:r>
        <w:rPr>
          <w:rFonts w:ascii="Arial" w:hAnsi="Arial" w:cs="Arial"/>
          <w:b/>
          <w:sz w:val="24"/>
          <w:szCs w:val="24"/>
          <w:lang w:eastAsia="fr-FR"/>
        </w:rPr>
        <w:br w:type="page"/>
      </w:r>
    </w:p>
    <w:p w:rsidR="00337E23" w:rsidRDefault="00337E23" w:rsidP="00A97D63">
      <w:pPr>
        <w:spacing w:after="0" w:line="360" w:lineRule="auto"/>
        <w:rPr>
          <w:rFonts w:ascii="Arial" w:hAnsi="Arial" w:cs="Arial"/>
          <w:b/>
          <w:lang w:eastAsia="fr-FR"/>
        </w:rPr>
      </w:pPr>
      <w:r w:rsidRPr="002F284D">
        <w:rPr>
          <w:rFonts w:ascii="Arial" w:hAnsi="Arial" w:cs="Arial"/>
          <w:b/>
          <w:sz w:val="24"/>
          <w:szCs w:val="24"/>
          <w:lang w:eastAsia="fr-FR"/>
        </w:rPr>
        <w:lastRenderedPageBreak/>
        <w:t xml:space="preserve">ANNEXE </w:t>
      </w:r>
      <w:r w:rsidR="000477CC">
        <w:rPr>
          <w:rFonts w:ascii="Arial" w:hAnsi="Arial" w:cs="Arial"/>
          <w:b/>
          <w:sz w:val="24"/>
          <w:szCs w:val="24"/>
          <w:lang w:eastAsia="fr-FR"/>
        </w:rPr>
        <w:t>9</w:t>
      </w:r>
      <w:r w:rsidR="00B52219">
        <w:rPr>
          <w:rFonts w:ascii="Arial" w:hAnsi="Arial" w:cs="Arial"/>
          <w:b/>
          <w:lang w:eastAsia="fr-FR"/>
        </w:rPr>
        <w:t> :</w:t>
      </w:r>
      <w:r>
        <w:rPr>
          <w:rFonts w:ascii="Arial" w:hAnsi="Arial" w:cs="Arial"/>
          <w:b/>
          <w:lang w:eastAsia="fr-FR"/>
        </w:rPr>
        <w:t xml:space="preserve"> </w:t>
      </w:r>
      <w:r w:rsidRPr="002F284D">
        <w:rPr>
          <w:rFonts w:ascii="Arial" w:hAnsi="Arial" w:cs="Arial"/>
          <w:b/>
          <w:sz w:val="24"/>
          <w:szCs w:val="24"/>
          <w:lang w:eastAsia="fr-FR"/>
        </w:rPr>
        <w:t>Extrait du calendrier 201</w:t>
      </w:r>
      <w:r w:rsidR="003C29BF">
        <w:rPr>
          <w:rFonts w:ascii="Arial" w:hAnsi="Arial" w:cs="Arial"/>
          <w:b/>
          <w:sz w:val="24"/>
          <w:szCs w:val="24"/>
          <w:lang w:eastAsia="fr-FR"/>
        </w:rPr>
        <w:t>8</w:t>
      </w:r>
      <w:r w:rsidR="00E340AC">
        <w:rPr>
          <w:rFonts w:ascii="Arial" w:hAnsi="Arial" w:cs="Arial"/>
          <w:b/>
          <w:sz w:val="24"/>
          <w:szCs w:val="24"/>
          <w:lang w:eastAsia="fr-FR"/>
        </w:rPr>
        <w:t xml:space="preserve"> – Deuxième semestre</w:t>
      </w:r>
      <w:r>
        <w:rPr>
          <w:rFonts w:ascii="Arial" w:hAnsi="Arial" w:cs="Arial"/>
          <w:b/>
          <w:lang w:eastAsia="fr-FR"/>
        </w:rPr>
        <w:t xml:space="preserve"> </w:t>
      </w:r>
    </w:p>
    <w:tbl>
      <w:tblPr>
        <w:tblW w:w="4823" w:type="pct"/>
        <w:tblCellMar>
          <w:left w:w="70" w:type="dxa"/>
          <w:right w:w="70" w:type="dxa"/>
        </w:tblCellMar>
        <w:tblLook w:val="04A0" w:firstRow="1" w:lastRow="0" w:firstColumn="1" w:lastColumn="0" w:noHBand="0" w:noVBand="1"/>
      </w:tblPr>
      <w:tblGrid>
        <w:gridCol w:w="322"/>
        <w:gridCol w:w="278"/>
        <w:gridCol w:w="322"/>
        <w:gridCol w:w="188"/>
        <w:gridCol w:w="188"/>
        <w:gridCol w:w="188"/>
        <w:gridCol w:w="322"/>
        <w:gridCol w:w="278"/>
        <w:gridCol w:w="322"/>
        <w:gridCol w:w="188"/>
        <w:gridCol w:w="188"/>
        <w:gridCol w:w="188"/>
        <w:gridCol w:w="323"/>
        <w:gridCol w:w="278"/>
        <w:gridCol w:w="325"/>
        <w:gridCol w:w="201"/>
        <w:gridCol w:w="188"/>
        <w:gridCol w:w="255"/>
        <w:gridCol w:w="323"/>
        <w:gridCol w:w="279"/>
        <w:gridCol w:w="323"/>
        <w:gridCol w:w="189"/>
        <w:gridCol w:w="189"/>
        <w:gridCol w:w="189"/>
        <w:gridCol w:w="12"/>
        <w:gridCol w:w="311"/>
        <w:gridCol w:w="279"/>
        <w:gridCol w:w="532"/>
        <w:gridCol w:w="189"/>
        <w:gridCol w:w="189"/>
        <w:gridCol w:w="189"/>
        <w:gridCol w:w="323"/>
        <w:gridCol w:w="279"/>
        <w:gridCol w:w="532"/>
        <w:gridCol w:w="189"/>
        <w:gridCol w:w="189"/>
        <w:gridCol w:w="185"/>
      </w:tblGrid>
      <w:tr w:rsidR="00B00B9B" w:rsidRPr="00A97D63" w:rsidTr="00414EC0">
        <w:trPr>
          <w:trHeight w:val="473"/>
        </w:trPr>
        <w:tc>
          <w:tcPr>
            <w:tcW w:w="789" w:type="pct"/>
            <w:gridSpan w:val="6"/>
            <w:tcBorders>
              <w:top w:val="single" w:sz="4" w:space="0" w:color="6B6B6B"/>
              <w:left w:val="single" w:sz="4" w:space="0" w:color="6B6B6B"/>
              <w:bottom w:val="single" w:sz="4" w:space="0" w:color="6B6B6B"/>
              <w:right w:val="single" w:sz="4" w:space="0" w:color="6B6B6B"/>
            </w:tcBorders>
            <w:shd w:val="clear" w:color="000000" w:fill="6B6B6B"/>
            <w:vAlign w:val="center"/>
            <w:hideMark/>
          </w:tcPr>
          <w:p w:rsidR="00B00B9B" w:rsidRPr="00A97D63" w:rsidRDefault="00B00B9B" w:rsidP="00A97D63">
            <w:pPr>
              <w:spacing w:after="0" w:line="240" w:lineRule="auto"/>
              <w:jc w:val="center"/>
              <w:rPr>
                <w:rFonts w:ascii="Helv" w:eastAsia="Times New Roman" w:hAnsi="Helv"/>
                <w:color w:val="FFFEFE"/>
                <w:sz w:val="28"/>
                <w:szCs w:val="28"/>
                <w:lang w:eastAsia="fr-FR"/>
              </w:rPr>
            </w:pPr>
            <w:r w:rsidRPr="00A97D63">
              <w:rPr>
                <w:rFonts w:ascii="Helv" w:eastAsia="Times New Roman" w:hAnsi="Helv"/>
                <w:color w:val="FFFEFE"/>
                <w:sz w:val="28"/>
                <w:szCs w:val="28"/>
                <w:lang w:eastAsia="fr-FR"/>
              </w:rPr>
              <w:t>Juillet</w:t>
            </w:r>
          </w:p>
        </w:tc>
        <w:tc>
          <w:tcPr>
            <w:tcW w:w="789" w:type="pct"/>
            <w:gridSpan w:val="6"/>
            <w:tcBorders>
              <w:top w:val="single" w:sz="4" w:space="0" w:color="6B6B6B"/>
              <w:left w:val="nil"/>
              <w:bottom w:val="single" w:sz="4" w:space="0" w:color="6B6B6B"/>
              <w:right w:val="single" w:sz="4" w:space="0" w:color="6B6B6B"/>
            </w:tcBorders>
            <w:shd w:val="clear" w:color="000000" w:fill="6B6B6B"/>
            <w:vAlign w:val="center"/>
            <w:hideMark/>
          </w:tcPr>
          <w:p w:rsidR="00B00B9B" w:rsidRPr="00A97D63" w:rsidRDefault="00B00B9B" w:rsidP="00A97D63">
            <w:pPr>
              <w:spacing w:after="0" w:line="240" w:lineRule="auto"/>
              <w:jc w:val="center"/>
              <w:rPr>
                <w:rFonts w:ascii="Helv" w:eastAsia="Times New Roman" w:hAnsi="Helv"/>
                <w:color w:val="FFFEFE"/>
                <w:sz w:val="28"/>
                <w:szCs w:val="28"/>
                <w:lang w:eastAsia="fr-FR"/>
              </w:rPr>
            </w:pPr>
            <w:r w:rsidRPr="00A97D63">
              <w:rPr>
                <w:rFonts w:ascii="Helv" w:eastAsia="Times New Roman" w:hAnsi="Helv"/>
                <w:color w:val="FFFEFE"/>
                <w:sz w:val="28"/>
                <w:szCs w:val="28"/>
                <w:lang w:eastAsia="fr-FR"/>
              </w:rPr>
              <w:t>Août</w:t>
            </w:r>
          </w:p>
        </w:tc>
        <w:tc>
          <w:tcPr>
            <w:tcW w:w="834" w:type="pct"/>
            <w:gridSpan w:val="6"/>
            <w:tcBorders>
              <w:top w:val="single" w:sz="4" w:space="0" w:color="6B6B6B"/>
              <w:left w:val="nil"/>
              <w:bottom w:val="single" w:sz="4" w:space="0" w:color="6B6B6B"/>
              <w:right w:val="single" w:sz="4" w:space="0" w:color="6B6B6B"/>
            </w:tcBorders>
            <w:shd w:val="clear" w:color="000000" w:fill="6B6B6B"/>
            <w:vAlign w:val="center"/>
            <w:hideMark/>
          </w:tcPr>
          <w:p w:rsidR="00B00B9B" w:rsidRPr="00A97D63" w:rsidRDefault="00B00B9B" w:rsidP="00A97D63">
            <w:pPr>
              <w:spacing w:after="0" w:line="240" w:lineRule="auto"/>
              <w:jc w:val="center"/>
              <w:rPr>
                <w:rFonts w:ascii="Helv" w:eastAsia="Times New Roman" w:hAnsi="Helv"/>
                <w:color w:val="FFFEFE"/>
                <w:sz w:val="28"/>
                <w:szCs w:val="28"/>
                <w:lang w:eastAsia="fr-FR"/>
              </w:rPr>
            </w:pPr>
            <w:r w:rsidRPr="00A97D63">
              <w:rPr>
                <w:rFonts w:ascii="Helv" w:eastAsia="Times New Roman" w:hAnsi="Helv"/>
                <w:color w:val="FFFEFE"/>
                <w:sz w:val="28"/>
                <w:szCs w:val="28"/>
                <w:lang w:eastAsia="fr-FR"/>
              </w:rPr>
              <w:t>Septembre</w:t>
            </w:r>
          </w:p>
        </w:tc>
        <w:tc>
          <w:tcPr>
            <w:tcW w:w="796" w:type="pct"/>
            <w:gridSpan w:val="7"/>
            <w:tcBorders>
              <w:top w:val="single" w:sz="4" w:space="0" w:color="6B6B6B"/>
              <w:left w:val="nil"/>
              <w:bottom w:val="single" w:sz="4" w:space="0" w:color="6B6B6B"/>
              <w:right w:val="single" w:sz="4" w:space="0" w:color="6B6B6B"/>
            </w:tcBorders>
            <w:shd w:val="clear" w:color="000000" w:fill="6B6B6B"/>
            <w:vAlign w:val="center"/>
            <w:hideMark/>
          </w:tcPr>
          <w:p w:rsidR="00B00B9B" w:rsidRPr="00A97D63" w:rsidRDefault="00B00B9B" w:rsidP="00A97D63">
            <w:pPr>
              <w:spacing w:after="0" w:line="240" w:lineRule="auto"/>
              <w:jc w:val="center"/>
              <w:rPr>
                <w:rFonts w:ascii="Helv" w:eastAsia="Times New Roman" w:hAnsi="Helv"/>
                <w:color w:val="FFFEFE"/>
                <w:sz w:val="28"/>
                <w:szCs w:val="28"/>
                <w:lang w:eastAsia="fr-FR"/>
              </w:rPr>
            </w:pPr>
            <w:r w:rsidRPr="00A97D63">
              <w:rPr>
                <w:rFonts w:ascii="Helv" w:eastAsia="Times New Roman" w:hAnsi="Helv"/>
                <w:color w:val="FFFEFE"/>
                <w:sz w:val="28"/>
                <w:szCs w:val="28"/>
                <w:lang w:eastAsia="fr-FR"/>
              </w:rPr>
              <w:t>Octobre</w:t>
            </w:r>
          </w:p>
        </w:tc>
        <w:tc>
          <w:tcPr>
            <w:tcW w:w="893" w:type="pct"/>
            <w:gridSpan w:val="6"/>
            <w:tcBorders>
              <w:top w:val="single" w:sz="4" w:space="0" w:color="6B6B6B"/>
              <w:left w:val="nil"/>
              <w:bottom w:val="single" w:sz="4" w:space="0" w:color="6B6B6B"/>
              <w:right w:val="single" w:sz="4" w:space="0" w:color="6B6B6B"/>
            </w:tcBorders>
            <w:shd w:val="clear" w:color="000000" w:fill="6B6B6B"/>
            <w:vAlign w:val="center"/>
            <w:hideMark/>
          </w:tcPr>
          <w:p w:rsidR="00B00B9B" w:rsidRPr="00A97D63" w:rsidRDefault="00B00B9B" w:rsidP="00A97D63">
            <w:pPr>
              <w:spacing w:after="0" w:line="240" w:lineRule="auto"/>
              <w:jc w:val="center"/>
              <w:rPr>
                <w:rFonts w:ascii="Helv" w:eastAsia="Times New Roman" w:hAnsi="Helv"/>
                <w:color w:val="FFFEFE"/>
                <w:sz w:val="28"/>
                <w:szCs w:val="28"/>
                <w:lang w:eastAsia="fr-FR"/>
              </w:rPr>
            </w:pPr>
            <w:r w:rsidRPr="00A97D63">
              <w:rPr>
                <w:rFonts w:ascii="Helv" w:eastAsia="Times New Roman" w:hAnsi="Helv"/>
                <w:color w:val="FFFEFE"/>
                <w:sz w:val="28"/>
                <w:szCs w:val="28"/>
                <w:lang w:eastAsia="fr-FR"/>
              </w:rPr>
              <w:t>Novembre</w:t>
            </w:r>
          </w:p>
        </w:tc>
        <w:tc>
          <w:tcPr>
            <w:tcW w:w="899" w:type="pct"/>
            <w:gridSpan w:val="6"/>
            <w:tcBorders>
              <w:top w:val="single" w:sz="4" w:space="0" w:color="6B6B6B"/>
              <w:left w:val="nil"/>
              <w:bottom w:val="single" w:sz="4" w:space="0" w:color="6B6B6B"/>
              <w:right w:val="single" w:sz="4" w:space="0" w:color="6B6B6B"/>
            </w:tcBorders>
            <w:shd w:val="clear" w:color="000000" w:fill="6B6B6B"/>
            <w:vAlign w:val="center"/>
            <w:hideMark/>
          </w:tcPr>
          <w:p w:rsidR="00B00B9B" w:rsidRPr="00A97D63" w:rsidRDefault="00B00B9B" w:rsidP="00A97D63">
            <w:pPr>
              <w:spacing w:after="0" w:line="240" w:lineRule="auto"/>
              <w:jc w:val="center"/>
              <w:rPr>
                <w:rFonts w:ascii="Helv" w:eastAsia="Times New Roman" w:hAnsi="Helv"/>
                <w:color w:val="FFFEFE"/>
                <w:sz w:val="28"/>
                <w:szCs w:val="28"/>
                <w:lang w:eastAsia="fr-FR"/>
              </w:rPr>
            </w:pPr>
            <w:r w:rsidRPr="00A97D63">
              <w:rPr>
                <w:rFonts w:ascii="Helv" w:eastAsia="Times New Roman" w:hAnsi="Helv"/>
                <w:color w:val="FFFEFE"/>
                <w:sz w:val="28"/>
                <w:szCs w:val="28"/>
                <w:lang w:eastAsia="fr-FR"/>
              </w:rPr>
              <w:t>Décembre</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1</w:t>
            </w:r>
          </w:p>
        </w:tc>
        <w:tc>
          <w:tcPr>
            <w:tcW w:w="148"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171"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1</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1</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7"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1</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jc w:val="right"/>
              <w:rPr>
                <w:rFonts w:ascii="Helv" w:eastAsia="Times New Roman" w:hAnsi="Helv"/>
                <w:b/>
                <w:bCs/>
                <w:color w:val="666666"/>
                <w:sz w:val="16"/>
                <w:szCs w:val="16"/>
                <w:lang w:eastAsia="fr-FR"/>
              </w:rPr>
            </w:pPr>
            <w:r>
              <w:rPr>
                <w:rFonts w:ascii="Helv" w:eastAsia="Times New Roman" w:hAnsi="Helv"/>
                <w:b/>
                <w:bCs/>
                <w:color w:val="666666"/>
                <w:sz w:val="16"/>
                <w:szCs w:val="16"/>
                <w:lang w:eastAsia="fr-FR"/>
              </w:rPr>
              <w:t>4</w:t>
            </w:r>
            <w:r w:rsidRPr="00A97D63">
              <w:rPr>
                <w:rFonts w:ascii="Helv" w:eastAsia="Times New Roman" w:hAnsi="Helv"/>
                <w:b/>
                <w:bCs/>
                <w:color w:val="666666"/>
                <w:sz w:val="16"/>
                <w:szCs w:val="16"/>
                <w:lang w:eastAsia="fr-FR"/>
              </w:rPr>
              <w:t>0</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auto"/>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1</w:t>
            </w:r>
          </w:p>
        </w:tc>
        <w:tc>
          <w:tcPr>
            <w:tcW w:w="14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581"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00B9B" w:rsidRPr="00E10787" w:rsidRDefault="00B00B9B" w:rsidP="008C7228">
            <w:pPr>
              <w:spacing w:after="0" w:line="240" w:lineRule="auto"/>
              <w:rPr>
                <w:rFonts w:ascii="Helv" w:eastAsia="Times New Roman" w:hAnsi="Helv"/>
                <w:b/>
                <w:color w:val="303030"/>
                <w:sz w:val="16"/>
                <w:szCs w:val="16"/>
                <w:lang w:eastAsia="fr-FR"/>
              </w:rPr>
            </w:pPr>
            <w:r w:rsidRPr="00686E8A">
              <w:rPr>
                <w:rFonts w:ascii="Helv" w:eastAsia="Times New Roman" w:hAnsi="Helv"/>
                <w:b/>
                <w:sz w:val="16"/>
                <w:szCs w:val="16"/>
                <w:lang w:eastAsia="fr-FR"/>
              </w:rPr>
              <w:t>Férié</w:t>
            </w:r>
          </w:p>
        </w:tc>
        <w:tc>
          <w:tcPr>
            <w:tcW w:w="171" w:type="pct"/>
            <w:tcBorders>
              <w:top w:val="nil"/>
              <w:left w:val="single" w:sz="4" w:space="0" w:color="auto"/>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1</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2</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27</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2</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2</w:t>
            </w:r>
          </w:p>
        </w:tc>
        <w:tc>
          <w:tcPr>
            <w:tcW w:w="148"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173"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7"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35"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2</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2</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V</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2</w:t>
            </w:r>
          </w:p>
        </w:tc>
        <w:tc>
          <w:tcPr>
            <w:tcW w:w="148"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282"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3</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3</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V</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3</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36</w:t>
            </w:r>
          </w:p>
        </w:tc>
        <w:tc>
          <w:tcPr>
            <w:tcW w:w="107"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3</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3</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3</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49</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4</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4</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4</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7"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4</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4</w:t>
            </w:r>
          </w:p>
        </w:tc>
        <w:tc>
          <w:tcPr>
            <w:tcW w:w="148"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282"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4</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5</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5</w:t>
            </w:r>
          </w:p>
        </w:tc>
        <w:tc>
          <w:tcPr>
            <w:tcW w:w="148"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171"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5</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7"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5</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V</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5</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45</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5</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6</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V</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6</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32</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6</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7"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6</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6</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6</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7</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7</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7</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V</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7"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7</w:t>
            </w:r>
          </w:p>
        </w:tc>
        <w:tc>
          <w:tcPr>
            <w:tcW w:w="148"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171"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7</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7</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V</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8</w:t>
            </w:r>
          </w:p>
        </w:tc>
        <w:tc>
          <w:tcPr>
            <w:tcW w:w="148"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171"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8</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8</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7"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8</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41</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8</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8</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9</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28</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9</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9</w:t>
            </w:r>
          </w:p>
        </w:tc>
        <w:tc>
          <w:tcPr>
            <w:tcW w:w="148"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173"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7"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35"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9</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9</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V</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9</w:t>
            </w:r>
          </w:p>
        </w:tc>
        <w:tc>
          <w:tcPr>
            <w:tcW w:w="148"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282"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0</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0</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V</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0</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37</w:t>
            </w:r>
          </w:p>
        </w:tc>
        <w:tc>
          <w:tcPr>
            <w:tcW w:w="107"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0</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0</w:t>
            </w:r>
          </w:p>
        </w:tc>
        <w:tc>
          <w:tcPr>
            <w:tcW w:w="148" w:type="pct"/>
            <w:tcBorders>
              <w:top w:val="nil"/>
              <w:left w:val="nil"/>
              <w:bottom w:val="single" w:sz="4" w:space="0" w:color="6B6B6B"/>
              <w:right w:val="single" w:sz="4" w:space="0" w:color="6B6B6B"/>
            </w:tcBorders>
            <w:shd w:val="clear" w:color="auto" w:fill="FFFFFF" w:themeFill="background1"/>
            <w:vAlign w:val="center"/>
            <w:hideMark/>
          </w:tcPr>
          <w:p w:rsidR="00B00B9B" w:rsidRPr="00453537" w:rsidRDefault="00B00B9B" w:rsidP="008C7228">
            <w:pPr>
              <w:spacing w:after="0" w:line="240" w:lineRule="auto"/>
              <w:jc w:val="center"/>
              <w:rPr>
                <w:rFonts w:ascii="Helv" w:eastAsia="Times New Roman" w:hAnsi="Helv"/>
                <w:color w:val="3B3B3B"/>
                <w:sz w:val="16"/>
                <w:szCs w:val="16"/>
                <w:lang w:eastAsia="fr-FR"/>
              </w:rPr>
            </w:pPr>
            <w:r w:rsidRPr="00453537">
              <w:rPr>
                <w:rFonts w:ascii="Helv" w:eastAsia="Times New Roman" w:hAnsi="Helv"/>
                <w:color w:val="3B3B3B"/>
                <w:sz w:val="16"/>
                <w:szCs w:val="16"/>
                <w:lang w:eastAsia="fr-FR"/>
              </w:rPr>
              <w:t>S</w:t>
            </w:r>
          </w:p>
        </w:tc>
        <w:tc>
          <w:tcPr>
            <w:tcW w:w="282" w:type="pct"/>
            <w:tcBorders>
              <w:top w:val="nil"/>
              <w:left w:val="nil"/>
              <w:bottom w:val="single" w:sz="4" w:space="0" w:color="6B6B6B"/>
              <w:right w:val="nil"/>
            </w:tcBorders>
            <w:shd w:val="clear" w:color="auto" w:fill="FFFFFF" w:themeFill="background1"/>
            <w:vAlign w:val="center"/>
          </w:tcPr>
          <w:p w:rsidR="00B00B9B" w:rsidRPr="00453537" w:rsidRDefault="00B00B9B" w:rsidP="00002A65">
            <w:pPr>
              <w:spacing w:after="0" w:line="240" w:lineRule="auto"/>
              <w:rPr>
                <w:rFonts w:ascii="Helv" w:eastAsia="Times New Roman" w:hAnsi="Helv"/>
                <w:color w:val="666666"/>
                <w:sz w:val="16"/>
                <w:szCs w:val="16"/>
                <w:lang w:eastAsia="fr-FR"/>
              </w:rPr>
            </w:pPr>
          </w:p>
        </w:tc>
        <w:tc>
          <w:tcPr>
            <w:tcW w:w="100" w:type="pct"/>
            <w:tcBorders>
              <w:top w:val="nil"/>
              <w:left w:val="nil"/>
              <w:bottom w:val="single" w:sz="4" w:space="0" w:color="6B6B6B"/>
              <w:right w:val="nil"/>
            </w:tcBorders>
            <w:shd w:val="clear" w:color="auto" w:fill="FFFFFF" w:themeFill="background1"/>
            <w:vAlign w:val="center"/>
            <w:hideMark/>
          </w:tcPr>
          <w:p w:rsidR="00B00B9B" w:rsidRPr="00453537" w:rsidRDefault="00B00B9B" w:rsidP="008C7228">
            <w:pPr>
              <w:spacing w:after="0" w:line="240" w:lineRule="auto"/>
              <w:jc w:val="center"/>
              <w:rPr>
                <w:rFonts w:ascii="Helv" w:eastAsia="Times New Roman" w:hAnsi="Helv"/>
                <w:color w:val="666666"/>
                <w:sz w:val="16"/>
                <w:szCs w:val="16"/>
                <w:lang w:eastAsia="fr-FR"/>
              </w:rPr>
            </w:pPr>
            <w:r w:rsidRPr="00453537">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auto" w:fill="FFFFFF" w:themeFill="background1"/>
            <w:vAlign w:val="center"/>
            <w:hideMark/>
          </w:tcPr>
          <w:p w:rsidR="00B00B9B" w:rsidRPr="00453537" w:rsidRDefault="00B00B9B" w:rsidP="008C7228">
            <w:pPr>
              <w:spacing w:after="0" w:line="240" w:lineRule="auto"/>
              <w:jc w:val="center"/>
              <w:rPr>
                <w:rFonts w:ascii="Helv" w:eastAsia="Times New Roman" w:hAnsi="Helv"/>
                <w:color w:val="666666"/>
                <w:sz w:val="16"/>
                <w:szCs w:val="16"/>
                <w:lang w:eastAsia="fr-FR"/>
              </w:rPr>
            </w:pPr>
            <w:r w:rsidRPr="00453537">
              <w:rPr>
                <w:rFonts w:ascii="Helv" w:eastAsia="Times New Roman" w:hAnsi="Helv"/>
                <w:color w:val="666666"/>
                <w:sz w:val="16"/>
                <w:szCs w:val="16"/>
                <w:lang w:eastAsia="fr-FR"/>
              </w:rPr>
              <w:t> </w:t>
            </w:r>
          </w:p>
        </w:tc>
        <w:tc>
          <w:tcPr>
            <w:tcW w:w="100" w:type="pct"/>
            <w:tcBorders>
              <w:top w:val="nil"/>
              <w:left w:val="nil"/>
              <w:bottom w:val="single" w:sz="4" w:space="0" w:color="6B6B6B"/>
              <w:right w:val="single" w:sz="4" w:space="0" w:color="6B6B6B"/>
            </w:tcBorders>
            <w:shd w:val="clear" w:color="auto" w:fill="FFFFFF" w:themeFill="background1"/>
            <w:vAlign w:val="center"/>
            <w:hideMark/>
          </w:tcPr>
          <w:p w:rsidR="00B00B9B" w:rsidRPr="00453537" w:rsidRDefault="00B00B9B" w:rsidP="008C7228">
            <w:pPr>
              <w:spacing w:after="0" w:line="240" w:lineRule="auto"/>
              <w:jc w:val="center"/>
              <w:rPr>
                <w:rFonts w:ascii="Helv" w:eastAsia="Times New Roman" w:hAnsi="Helv"/>
                <w:color w:val="666666"/>
                <w:sz w:val="16"/>
                <w:szCs w:val="16"/>
                <w:lang w:eastAsia="fr-FR"/>
              </w:rPr>
            </w:pPr>
            <w:r w:rsidRPr="00453537">
              <w:rPr>
                <w:rFonts w:ascii="Helv" w:eastAsia="Times New Roman" w:hAnsi="Helv"/>
                <w:color w:val="666666"/>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8C7228">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0</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50</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8C7228">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r>
      <w:tr w:rsidR="00816E51" w:rsidRPr="00A97D63" w:rsidTr="0088641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1</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1</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1</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7"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1</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1</w:t>
            </w:r>
          </w:p>
        </w:tc>
        <w:tc>
          <w:tcPr>
            <w:tcW w:w="148" w:type="pct"/>
            <w:tcBorders>
              <w:top w:val="nil"/>
              <w:left w:val="nil"/>
              <w:bottom w:val="single" w:sz="4" w:space="0" w:color="6B6B6B"/>
              <w:right w:val="single" w:sz="4" w:space="0" w:color="6B6B6B"/>
            </w:tcBorders>
            <w:shd w:val="clear" w:color="auto" w:fill="BFBFBF" w:themeFill="background1" w:themeFillShade="BF"/>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282" w:type="pct"/>
            <w:tcBorders>
              <w:top w:val="nil"/>
              <w:left w:val="nil"/>
              <w:bottom w:val="single" w:sz="4" w:space="0" w:color="6B6B6B"/>
              <w:right w:val="nil"/>
            </w:tcBorders>
            <w:shd w:val="clear" w:color="auto" w:fill="BFBFBF" w:themeFill="background1" w:themeFillShade="BF"/>
            <w:vAlign w:val="center"/>
            <w:hideMark/>
          </w:tcPr>
          <w:p w:rsidR="00B00B9B" w:rsidRPr="00686E8A" w:rsidRDefault="00B00B9B" w:rsidP="00002A65">
            <w:pPr>
              <w:spacing w:after="0" w:line="240" w:lineRule="auto"/>
              <w:rPr>
                <w:rFonts w:ascii="Helv" w:eastAsia="Times New Roman" w:hAnsi="Helv"/>
                <w:b/>
                <w:sz w:val="16"/>
                <w:szCs w:val="16"/>
                <w:lang w:eastAsia="fr-FR"/>
              </w:rPr>
            </w:pPr>
            <w:r w:rsidRPr="00686E8A">
              <w:rPr>
                <w:rFonts w:ascii="Helv" w:eastAsia="Times New Roman" w:hAnsi="Helv"/>
                <w:b/>
                <w:sz w:val="16"/>
                <w:szCs w:val="16"/>
                <w:lang w:eastAsia="fr-FR"/>
              </w:rPr>
              <w:t>Férié</w:t>
            </w:r>
          </w:p>
        </w:tc>
        <w:tc>
          <w:tcPr>
            <w:tcW w:w="100" w:type="pct"/>
            <w:tcBorders>
              <w:top w:val="nil"/>
              <w:left w:val="nil"/>
              <w:bottom w:val="single" w:sz="4" w:space="0" w:color="6B6B6B"/>
              <w:right w:val="nil"/>
            </w:tcBorders>
            <w:shd w:val="clear" w:color="auto" w:fill="BFBFBF" w:themeFill="background1" w:themeFillShade="BF"/>
            <w:vAlign w:val="center"/>
            <w:hideMark/>
          </w:tcPr>
          <w:p w:rsidR="00B00B9B" w:rsidRPr="00686E8A" w:rsidRDefault="00B00B9B" w:rsidP="00002A65">
            <w:pPr>
              <w:spacing w:after="0" w:line="240" w:lineRule="auto"/>
              <w:jc w:val="center"/>
              <w:rPr>
                <w:rFonts w:ascii="Helv" w:eastAsia="Times New Roman" w:hAnsi="Helv"/>
                <w:b/>
                <w:sz w:val="16"/>
                <w:szCs w:val="16"/>
                <w:lang w:eastAsia="fr-FR"/>
              </w:rPr>
            </w:pPr>
            <w:r w:rsidRPr="00686E8A">
              <w:rPr>
                <w:rFonts w:ascii="Helv" w:eastAsia="Times New Roman" w:hAnsi="Helv"/>
                <w:b/>
                <w:sz w:val="16"/>
                <w:szCs w:val="16"/>
                <w:lang w:eastAsia="fr-FR"/>
              </w:rPr>
              <w:t> </w:t>
            </w:r>
          </w:p>
        </w:tc>
        <w:tc>
          <w:tcPr>
            <w:tcW w:w="100" w:type="pct"/>
            <w:tcBorders>
              <w:top w:val="nil"/>
              <w:left w:val="nil"/>
              <w:bottom w:val="single" w:sz="4" w:space="0" w:color="6B6B6B"/>
              <w:right w:val="nil"/>
            </w:tcBorders>
            <w:shd w:val="clear" w:color="auto" w:fill="BFBFBF" w:themeFill="background1" w:themeFillShade="BF"/>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single" w:sz="4" w:space="0" w:color="6B6B6B"/>
            </w:tcBorders>
            <w:shd w:val="clear" w:color="auto" w:fill="BFBFBF" w:themeFill="background1" w:themeFillShade="BF"/>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1</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2</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2</w:t>
            </w:r>
          </w:p>
        </w:tc>
        <w:tc>
          <w:tcPr>
            <w:tcW w:w="148"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171"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2</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7"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2</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V</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2</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46</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2</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3</w:t>
            </w:r>
          </w:p>
        </w:tc>
        <w:tc>
          <w:tcPr>
            <w:tcW w:w="148" w:type="pct"/>
            <w:tcBorders>
              <w:top w:val="nil"/>
              <w:left w:val="nil"/>
              <w:bottom w:val="single" w:sz="4" w:space="0" w:color="6B6B6B"/>
              <w:right w:val="single" w:sz="4" w:space="0" w:color="6B6B6B"/>
            </w:tcBorders>
            <w:shd w:val="clear" w:color="auto" w:fill="auto"/>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V</w:t>
            </w:r>
          </w:p>
        </w:tc>
        <w:tc>
          <w:tcPr>
            <w:tcW w:w="470" w:type="pct"/>
            <w:gridSpan w:val="4"/>
            <w:tcBorders>
              <w:top w:val="single" w:sz="4" w:space="0" w:color="6B6B6B"/>
              <w:left w:val="nil"/>
              <w:bottom w:val="single" w:sz="4" w:space="0" w:color="6B6B6B"/>
              <w:right w:val="single" w:sz="4" w:space="0" w:color="6B6B6B"/>
            </w:tcBorders>
            <w:shd w:val="clear" w:color="auto" w:fill="auto"/>
            <w:vAlign w:val="center"/>
            <w:hideMark/>
          </w:tcPr>
          <w:p w:rsidR="00B00B9B" w:rsidRPr="00E73A75" w:rsidRDefault="00B00B9B" w:rsidP="00002A65">
            <w:pPr>
              <w:spacing w:after="0" w:line="240" w:lineRule="auto"/>
              <w:rPr>
                <w:rFonts w:ascii="Helv" w:eastAsia="Times New Roman" w:hAnsi="Helv"/>
                <w:color w:val="666666"/>
                <w:sz w:val="16"/>
                <w:szCs w:val="16"/>
                <w:lang w:eastAsia="fr-FR"/>
              </w:rPr>
            </w:pP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3</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33</w:t>
            </w:r>
          </w:p>
        </w:tc>
        <w:tc>
          <w:tcPr>
            <w:tcW w:w="100" w:type="pct"/>
            <w:tcBorders>
              <w:top w:val="nil"/>
              <w:left w:val="nil"/>
              <w:bottom w:val="single" w:sz="4" w:space="0" w:color="6B6B6B"/>
              <w:right w:val="nil"/>
            </w:tcBorders>
            <w:shd w:val="clear" w:color="000000" w:fill="FFFEFE"/>
            <w:vAlign w:val="center"/>
          </w:tcPr>
          <w:p w:rsidR="00B00B9B" w:rsidRPr="00A97D63" w:rsidRDefault="00B00B9B" w:rsidP="00002A65">
            <w:pPr>
              <w:spacing w:after="0" w:line="240" w:lineRule="auto"/>
              <w:jc w:val="center"/>
              <w:rPr>
                <w:rFonts w:ascii="Helv" w:eastAsia="Times New Roman" w:hAnsi="Helv"/>
                <w:color w:val="3B3B3B"/>
                <w:sz w:val="16"/>
                <w:szCs w:val="16"/>
                <w:lang w:eastAsia="fr-FR"/>
              </w:rPr>
            </w:pP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111250">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3</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7" w:type="pct"/>
            <w:tcBorders>
              <w:top w:val="nil"/>
              <w:left w:val="nil"/>
              <w:bottom w:val="single" w:sz="4" w:space="0" w:color="6B6B6B"/>
              <w:right w:val="nil"/>
            </w:tcBorders>
            <w:shd w:val="clear" w:color="000000" w:fill="FFFEFE"/>
            <w:vAlign w:val="center"/>
          </w:tcPr>
          <w:p w:rsidR="00B00B9B" w:rsidRPr="00A97D63" w:rsidRDefault="00B00B9B" w:rsidP="00002A65">
            <w:pPr>
              <w:spacing w:after="0" w:line="240" w:lineRule="auto"/>
              <w:jc w:val="center"/>
              <w:rPr>
                <w:rFonts w:ascii="Helv" w:eastAsia="Times New Roman" w:hAnsi="Helv"/>
                <w:color w:val="3B3B3B"/>
                <w:sz w:val="16"/>
                <w:szCs w:val="16"/>
                <w:lang w:eastAsia="fr-FR"/>
              </w:rPr>
            </w:pPr>
          </w:p>
        </w:tc>
        <w:tc>
          <w:tcPr>
            <w:tcW w:w="100" w:type="pct"/>
            <w:tcBorders>
              <w:top w:val="nil"/>
              <w:left w:val="nil"/>
              <w:bottom w:val="single" w:sz="4" w:space="0" w:color="6B6B6B"/>
              <w:right w:val="nil"/>
            </w:tcBorders>
            <w:shd w:val="clear" w:color="000000" w:fill="FFFEFE"/>
            <w:vAlign w:val="center"/>
          </w:tcPr>
          <w:p w:rsidR="00B00B9B" w:rsidRPr="00A97D63" w:rsidRDefault="00B00B9B" w:rsidP="00002A65">
            <w:pPr>
              <w:spacing w:after="0" w:line="240" w:lineRule="auto"/>
              <w:rPr>
                <w:rFonts w:ascii="Helv" w:eastAsia="Times New Roman" w:hAnsi="Helv"/>
                <w:color w:val="303030"/>
                <w:sz w:val="16"/>
                <w:szCs w:val="16"/>
                <w:lang w:eastAsia="fr-FR"/>
              </w:rPr>
            </w:pPr>
          </w:p>
        </w:tc>
        <w:tc>
          <w:tcPr>
            <w:tcW w:w="135" w:type="pct"/>
            <w:tcBorders>
              <w:top w:val="nil"/>
              <w:left w:val="nil"/>
              <w:bottom w:val="single" w:sz="4" w:space="0" w:color="6B6B6B"/>
              <w:right w:val="single" w:sz="4" w:space="0" w:color="6B6B6B"/>
            </w:tcBorders>
            <w:shd w:val="clear" w:color="000000" w:fill="FFFEFE"/>
            <w:vAlign w:val="center"/>
          </w:tcPr>
          <w:p w:rsidR="00B00B9B" w:rsidRPr="00A97D63" w:rsidRDefault="00B00B9B" w:rsidP="00002A65">
            <w:pPr>
              <w:spacing w:after="0" w:line="240" w:lineRule="auto"/>
              <w:rPr>
                <w:rFonts w:ascii="Helv" w:eastAsia="Times New Roman" w:hAnsi="Helv"/>
                <w:color w:val="303030"/>
                <w:sz w:val="16"/>
                <w:szCs w:val="16"/>
                <w:lang w:eastAsia="fr-FR"/>
              </w:rPr>
            </w:pP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E10787">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3</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tcPr>
          <w:p w:rsidR="00B00B9B" w:rsidRPr="00A97D63" w:rsidRDefault="00B00B9B" w:rsidP="00002A65">
            <w:pPr>
              <w:spacing w:after="0" w:line="240" w:lineRule="auto"/>
              <w:jc w:val="center"/>
              <w:rPr>
                <w:rFonts w:ascii="Helv" w:eastAsia="Times New Roman" w:hAnsi="Helv"/>
                <w:color w:val="3B3B3B"/>
                <w:sz w:val="16"/>
                <w:szCs w:val="16"/>
                <w:lang w:eastAsia="fr-FR"/>
              </w:rPr>
            </w:pP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E10787">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3</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282" w:type="pct"/>
            <w:tcBorders>
              <w:top w:val="nil"/>
              <w:left w:val="nil"/>
              <w:bottom w:val="single" w:sz="4" w:space="0" w:color="6B6B6B"/>
              <w:right w:val="nil"/>
            </w:tcBorders>
            <w:shd w:val="clear" w:color="000000" w:fill="FFFEFE"/>
            <w:vAlign w:val="center"/>
          </w:tcPr>
          <w:p w:rsidR="00B00B9B" w:rsidRPr="00A97D63" w:rsidRDefault="00B00B9B" w:rsidP="00002A65">
            <w:pPr>
              <w:spacing w:after="0" w:line="240" w:lineRule="auto"/>
              <w:rPr>
                <w:rFonts w:ascii="Helv" w:eastAsia="Times New Roman" w:hAnsi="Helv"/>
                <w:color w:val="666666"/>
                <w:sz w:val="16"/>
                <w:szCs w:val="16"/>
                <w:lang w:eastAsia="fr-FR"/>
              </w:rPr>
            </w:pPr>
          </w:p>
        </w:tc>
        <w:tc>
          <w:tcPr>
            <w:tcW w:w="100" w:type="pct"/>
            <w:tcBorders>
              <w:top w:val="nil"/>
              <w:left w:val="nil"/>
              <w:bottom w:val="single" w:sz="4" w:space="0" w:color="6B6B6B"/>
              <w:right w:val="nil"/>
            </w:tcBorders>
            <w:shd w:val="clear" w:color="000000" w:fill="FFFEFE"/>
            <w:vAlign w:val="center"/>
          </w:tcPr>
          <w:p w:rsidR="00B00B9B" w:rsidRPr="00A97D63" w:rsidRDefault="00B00B9B" w:rsidP="00002A65">
            <w:pPr>
              <w:spacing w:after="0" w:line="240" w:lineRule="auto"/>
              <w:jc w:val="center"/>
              <w:rPr>
                <w:rFonts w:ascii="Helv" w:eastAsia="Times New Roman" w:hAnsi="Helv"/>
                <w:color w:val="3B3B3B"/>
                <w:sz w:val="16"/>
                <w:szCs w:val="16"/>
                <w:lang w:eastAsia="fr-FR"/>
              </w:rPr>
            </w:pPr>
          </w:p>
        </w:tc>
        <w:tc>
          <w:tcPr>
            <w:tcW w:w="100" w:type="pct"/>
            <w:tcBorders>
              <w:top w:val="nil"/>
              <w:left w:val="nil"/>
              <w:bottom w:val="single" w:sz="4" w:space="0" w:color="6B6B6B"/>
              <w:right w:val="nil"/>
            </w:tcBorders>
            <w:shd w:val="clear" w:color="000000" w:fill="FFFEFE"/>
            <w:vAlign w:val="center"/>
          </w:tcPr>
          <w:p w:rsidR="00B00B9B" w:rsidRPr="00A97D63" w:rsidRDefault="00B00B9B" w:rsidP="00002A65">
            <w:pPr>
              <w:spacing w:after="0" w:line="240" w:lineRule="auto"/>
              <w:rPr>
                <w:rFonts w:ascii="Helv" w:eastAsia="Times New Roman" w:hAnsi="Helv"/>
                <w:color w:val="303030"/>
                <w:sz w:val="16"/>
                <w:szCs w:val="16"/>
                <w:lang w:eastAsia="fr-FR"/>
              </w:rPr>
            </w:pPr>
          </w:p>
        </w:tc>
        <w:tc>
          <w:tcPr>
            <w:tcW w:w="100" w:type="pct"/>
            <w:tcBorders>
              <w:top w:val="nil"/>
              <w:left w:val="nil"/>
              <w:bottom w:val="single" w:sz="4" w:space="0" w:color="6B6B6B"/>
              <w:right w:val="single" w:sz="4" w:space="0" w:color="6B6B6B"/>
            </w:tcBorders>
            <w:shd w:val="clear" w:color="000000" w:fill="FFFEFE"/>
            <w:vAlign w:val="center"/>
          </w:tcPr>
          <w:p w:rsidR="00B00B9B" w:rsidRPr="00A97D63" w:rsidRDefault="00B00B9B" w:rsidP="00002A65">
            <w:pPr>
              <w:spacing w:after="0" w:line="240" w:lineRule="auto"/>
              <w:rPr>
                <w:rFonts w:ascii="Helv" w:eastAsia="Times New Roman" w:hAnsi="Helv"/>
                <w:color w:val="303030"/>
                <w:sz w:val="16"/>
                <w:szCs w:val="16"/>
                <w:lang w:eastAsia="fr-FR"/>
              </w:rPr>
            </w:pP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14</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tcPr>
          <w:p w:rsidR="00B00B9B" w:rsidRPr="00A97D63" w:rsidRDefault="00B00B9B" w:rsidP="00002A65">
            <w:pPr>
              <w:spacing w:after="0" w:line="240" w:lineRule="auto"/>
              <w:jc w:val="center"/>
              <w:rPr>
                <w:rFonts w:ascii="Helv" w:eastAsia="Times New Roman" w:hAnsi="Helv"/>
                <w:color w:val="3B3B3B"/>
                <w:sz w:val="16"/>
                <w:szCs w:val="16"/>
                <w:lang w:eastAsia="fr-FR"/>
              </w:rPr>
            </w:pPr>
          </w:p>
        </w:tc>
        <w:tc>
          <w:tcPr>
            <w:tcW w:w="100" w:type="pct"/>
            <w:tcBorders>
              <w:top w:val="nil"/>
              <w:left w:val="nil"/>
              <w:bottom w:val="single" w:sz="4" w:space="0" w:color="6B6B6B"/>
              <w:right w:val="nil"/>
            </w:tcBorders>
            <w:shd w:val="clear" w:color="000000" w:fill="FFFEFE"/>
            <w:vAlign w:val="center"/>
          </w:tcPr>
          <w:p w:rsidR="00B00B9B" w:rsidRPr="00A97D63" w:rsidRDefault="00B00B9B" w:rsidP="00002A65">
            <w:pPr>
              <w:spacing w:after="0" w:line="240" w:lineRule="auto"/>
              <w:rPr>
                <w:rFonts w:ascii="Helv" w:eastAsia="Times New Roman" w:hAnsi="Helv"/>
                <w:color w:val="303030"/>
                <w:sz w:val="16"/>
                <w:szCs w:val="16"/>
                <w:lang w:eastAsia="fr-FR"/>
              </w:rPr>
            </w:pPr>
          </w:p>
        </w:tc>
        <w:tc>
          <w:tcPr>
            <w:tcW w:w="100" w:type="pct"/>
            <w:tcBorders>
              <w:top w:val="nil"/>
              <w:left w:val="nil"/>
              <w:bottom w:val="single" w:sz="4" w:space="0" w:color="6B6B6B"/>
              <w:right w:val="single" w:sz="4" w:space="0" w:color="6B6B6B"/>
            </w:tcBorders>
            <w:shd w:val="clear" w:color="000000" w:fill="FFFEFE"/>
            <w:vAlign w:val="center"/>
          </w:tcPr>
          <w:p w:rsidR="00B00B9B" w:rsidRPr="00A97D63" w:rsidRDefault="00B00B9B" w:rsidP="00002A65">
            <w:pPr>
              <w:spacing w:after="0" w:line="240" w:lineRule="auto"/>
              <w:rPr>
                <w:rFonts w:ascii="Helv" w:eastAsia="Times New Roman" w:hAnsi="Helv"/>
                <w:color w:val="303030"/>
                <w:sz w:val="16"/>
                <w:szCs w:val="16"/>
                <w:lang w:eastAsia="fr-FR"/>
              </w:rPr>
            </w:pP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4</w:t>
            </w:r>
          </w:p>
        </w:tc>
        <w:tc>
          <w:tcPr>
            <w:tcW w:w="148" w:type="pct"/>
            <w:tcBorders>
              <w:top w:val="nil"/>
              <w:left w:val="nil"/>
              <w:bottom w:val="single" w:sz="4" w:space="0" w:color="6B6B6B"/>
              <w:right w:val="single" w:sz="4" w:space="0" w:color="6B6B6B"/>
            </w:tcBorders>
            <w:shd w:val="clear" w:color="auto" w:fill="BFBFBF" w:themeFill="background1" w:themeFillShade="BF"/>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370" w:type="pct"/>
            <w:gridSpan w:val="3"/>
            <w:tcBorders>
              <w:top w:val="nil"/>
              <w:left w:val="nil"/>
              <w:bottom w:val="single" w:sz="4" w:space="0" w:color="6B6B6B"/>
              <w:right w:val="nil"/>
            </w:tcBorders>
            <w:shd w:val="clear" w:color="auto" w:fill="BFBFBF" w:themeFill="background1" w:themeFillShade="BF"/>
            <w:vAlign w:val="center"/>
            <w:hideMark/>
          </w:tcPr>
          <w:p w:rsidR="00B00B9B" w:rsidRPr="00686E8A" w:rsidRDefault="00B00B9B" w:rsidP="00686E8A">
            <w:pPr>
              <w:spacing w:after="0" w:line="240" w:lineRule="auto"/>
              <w:rPr>
                <w:rFonts w:ascii="Helv" w:eastAsia="Times New Roman" w:hAnsi="Helv"/>
                <w:b/>
                <w:bCs/>
                <w:sz w:val="16"/>
                <w:szCs w:val="16"/>
                <w:lang w:eastAsia="fr-FR"/>
              </w:rPr>
            </w:pPr>
            <w:r w:rsidRPr="00686E8A">
              <w:rPr>
                <w:rFonts w:ascii="Helv" w:eastAsia="Times New Roman" w:hAnsi="Helv"/>
                <w:b/>
                <w:bCs/>
                <w:sz w:val="16"/>
                <w:szCs w:val="16"/>
                <w:lang w:eastAsia="fr-FR"/>
              </w:rPr>
              <w:t>Férié</w:t>
            </w:r>
          </w:p>
          <w:p w:rsidR="00B00B9B" w:rsidRPr="00E73A75" w:rsidRDefault="00B00B9B" w:rsidP="00002A65">
            <w:pPr>
              <w:spacing w:after="0" w:line="240" w:lineRule="auto"/>
              <w:rPr>
                <w:rFonts w:ascii="Helv" w:eastAsia="Times New Roman" w:hAnsi="Helv"/>
                <w:b/>
                <w:bCs/>
                <w:color w:val="3B3B3B"/>
                <w:sz w:val="16"/>
                <w:szCs w:val="16"/>
                <w:lang w:eastAsia="fr-FR"/>
              </w:rPr>
            </w:pPr>
          </w:p>
        </w:tc>
        <w:tc>
          <w:tcPr>
            <w:tcW w:w="100" w:type="pct"/>
            <w:tcBorders>
              <w:top w:val="nil"/>
              <w:left w:val="nil"/>
              <w:bottom w:val="single" w:sz="4" w:space="0" w:color="6B6B6B"/>
              <w:right w:val="single" w:sz="4" w:space="0" w:color="6B6B6B"/>
            </w:tcBorders>
            <w:shd w:val="clear" w:color="auto" w:fill="BFBFBF" w:themeFill="background1" w:themeFillShade="BF"/>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4</w:t>
            </w:r>
          </w:p>
        </w:tc>
        <w:tc>
          <w:tcPr>
            <w:tcW w:w="148" w:type="pct"/>
            <w:tcBorders>
              <w:top w:val="nil"/>
              <w:left w:val="nil"/>
              <w:bottom w:val="single" w:sz="4" w:space="0" w:color="6B6B6B"/>
              <w:right w:val="single" w:sz="4" w:space="0" w:color="6B6B6B"/>
            </w:tcBorders>
            <w:shd w:val="clear" w:color="auto" w:fill="FFFFFF" w:themeFill="background1"/>
            <w:vAlign w:val="center"/>
          </w:tcPr>
          <w:p w:rsidR="00B00B9B" w:rsidRPr="00A97D63" w:rsidRDefault="00B00B9B" w:rsidP="00002A65">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M</w:t>
            </w:r>
          </w:p>
        </w:tc>
        <w:tc>
          <w:tcPr>
            <w:tcW w:w="470" w:type="pct"/>
            <w:gridSpan w:val="4"/>
            <w:tcBorders>
              <w:top w:val="single" w:sz="4" w:space="0" w:color="6B6B6B"/>
              <w:left w:val="nil"/>
              <w:bottom w:val="single" w:sz="4" w:space="0" w:color="6B6B6B"/>
              <w:right w:val="single" w:sz="4" w:space="0" w:color="6B6B6B"/>
            </w:tcBorders>
            <w:shd w:val="clear" w:color="auto" w:fill="FFFFFF" w:themeFill="background1"/>
            <w:vAlign w:val="center"/>
          </w:tcPr>
          <w:p w:rsidR="00B00B9B" w:rsidRPr="00A97D63" w:rsidRDefault="00B00B9B" w:rsidP="00002A65">
            <w:pPr>
              <w:spacing w:after="0" w:line="240" w:lineRule="auto"/>
              <w:jc w:val="center"/>
              <w:rPr>
                <w:rFonts w:ascii="Helv" w:eastAsia="Times New Roman" w:hAnsi="Helv"/>
                <w:color w:val="3B3B3B"/>
                <w:sz w:val="16"/>
                <w:szCs w:val="16"/>
                <w:lang w:eastAsia="fr-FR"/>
              </w:rPr>
            </w:pP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111250">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4</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V</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7"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E10787">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4</w:t>
            </w:r>
          </w:p>
        </w:tc>
        <w:tc>
          <w:tcPr>
            <w:tcW w:w="148"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171"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E10787">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4</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282" w:type="pct"/>
            <w:tcBorders>
              <w:top w:val="nil"/>
              <w:left w:val="nil"/>
              <w:bottom w:val="single" w:sz="4" w:space="0" w:color="6B6B6B"/>
              <w:right w:val="nil"/>
            </w:tcBorders>
            <w:shd w:val="clear" w:color="000000" w:fill="FFFEFE"/>
            <w:vAlign w:val="center"/>
          </w:tcPr>
          <w:p w:rsidR="00B00B9B" w:rsidRPr="00A97D63" w:rsidRDefault="00B00B9B" w:rsidP="00002A65">
            <w:pPr>
              <w:spacing w:after="0" w:line="240" w:lineRule="auto"/>
              <w:rPr>
                <w:rFonts w:ascii="Helv" w:eastAsia="Times New Roman" w:hAnsi="Helv"/>
                <w:color w:val="666666"/>
                <w:sz w:val="16"/>
                <w:szCs w:val="16"/>
                <w:lang w:eastAsia="fr-FR"/>
              </w:rPr>
            </w:pPr>
          </w:p>
        </w:tc>
        <w:tc>
          <w:tcPr>
            <w:tcW w:w="100" w:type="pct"/>
            <w:tcBorders>
              <w:top w:val="nil"/>
              <w:left w:val="nil"/>
              <w:bottom w:val="single" w:sz="4" w:space="0" w:color="6B6B6B"/>
              <w:right w:val="nil"/>
            </w:tcBorders>
            <w:shd w:val="clear" w:color="000000" w:fill="FFFEFE"/>
            <w:vAlign w:val="center"/>
          </w:tcPr>
          <w:p w:rsidR="00B00B9B" w:rsidRPr="00A97D63" w:rsidRDefault="00B00B9B" w:rsidP="00002A65">
            <w:pPr>
              <w:spacing w:after="0" w:line="240" w:lineRule="auto"/>
              <w:rPr>
                <w:rFonts w:ascii="Helv" w:eastAsia="Times New Roman" w:hAnsi="Helv"/>
                <w:color w:val="303030"/>
                <w:sz w:val="16"/>
                <w:szCs w:val="16"/>
                <w:lang w:eastAsia="fr-FR"/>
              </w:rPr>
            </w:pPr>
          </w:p>
        </w:tc>
        <w:tc>
          <w:tcPr>
            <w:tcW w:w="100" w:type="pct"/>
            <w:tcBorders>
              <w:top w:val="nil"/>
              <w:left w:val="nil"/>
              <w:bottom w:val="single" w:sz="4" w:space="0" w:color="6B6B6B"/>
              <w:right w:val="nil"/>
            </w:tcBorders>
            <w:shd w:val="clear" w:color="000000" w:fill="FFFEFE"/>
            <w:vAlign w:val="center"/>
          </w:tcPr>
          <w:p w:rsidR="00B00B9B" w:rsidRPr="00A97D63" w:rsidRDefault="00B00B9B" w:rsidP="00002A65">
            <w:pPr>
              <w:spacing w:after="0" w:line="240" w:lineRule="auto"/>
              <w:rPr>
                <w:rFonts w:ascii="Helv" w:eastAsia="Times New Roman" w:hAnsi="Helv"/>
                <w:color w:val="303030"/>
                <w:sz w:val="16"/>
                <w:szCs w:val="16"/>
                <w:lang w:eastAsia="fr-FR"/>
              </w:rPr>
            </w:pPr>
          </w:p>
        </w:tc>
        <w:tc>
          <w:tcPr>
            <w:tcW w:w="100" w:type="pct"/>
            <w:tcBorders>
              <w:top w:val="nil"/>
              <w:left w:val="nil"/>
              <w:bottom w:val="single" w:sz="4" w:space="0" w:color="6B6B6B"/>
              <w:right w:val="single" w:sz="4" w:space="0" w:color="6B6B6B"/>
            </w:tcBorders>
            <w:shd w:val="clear" w:color="000000" w:fill="FFFEFE"/>
            <w:vAlign w:val="center"/>
          </w:tcPr>
          <w:p w:rsidR="00B00B9B" w:rsidRPr="00A97D63" w:rsidRDefault="00B00B9B" w:rsidP="00002A65">
            <w:pPr>
              <w:spacing w:after="0" w:line="240" w:lineRule="auto"/>
              <w:jc w:val="center"/>
              <w:rPr>
                <w:rFonts w:ascii="Helv" w:eastAsia="Times New Roman" w:hAnsi="Helv"/>
                <w:color w:val="3B3B3B"/>
                <w:sz w:val="16"/>
                <w:szCs w:val="16"/>
                <w:lang w:eastAsia="fr-FR"/>
              </w:rPr>
            </w:pP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15</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V</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tcPr>
          <w:p w:rsidR="00B00B9B" w:rsidRPr="00A97D63" w:rsidRDefault="00B00B9B" w:rsidP="00002A65">
            <w:pPr>
              <w:spacing w:after="0" w:line="240" w:lineRule="auto"/>
              <w:rPr>
                <w:rFonts w:ascii="Helv" w:eastAsia="Times New Roman" w:hAnsi="Helv"/>
                <w:color w:val="303030"/>
                <w:sz w:val="16"/>
                <w:szCs w:val="16"/>
                <w:lang w:eastAsia="fr-FR"/>
              </w:rPr>
            </w:pPr>
          </w:p>
        </w:tc>
        <w:tc>
          <w:tcPr>
            <w:tcW w:w="100" w:type="pct"/>
            <w:tcBorders>
              <w:top w:val="nil"/>
              <w:left w:val="nil"/>
              <w:bottom w:val="single" w:sz="4" w:space="0" w:color="6B6B6B"/>
              <w:right w:val="nil"/>
            </w:tcBorders>
            <w:shd w:val="clear" w:color="000000" w:fill="FFFEFE"/>
            <w:vAlign w:val="center"/>
          </w:tcPr>
          <w:p w:rsidR="00B00B9B" w:rsidRPr="00A97D63" w:rsidRDefault="00B00B9B" w:rsidP="00002A65">
            <w:pPr>
              <w:spacing w:after="0" w:line="240" w:lineRule="auto"/>
              <w:rPr>
                <w:rFonts w:ascii="Helv" w:eastAsia="Times New Roman" w:hAnsi="Helv"/>
                <w:color w:val="303030"/>
                <w:sz w:val="16"/>
                <w:szCs w:val="16"/>
                <w:lang w:eastAsia="fr-FR"/>
              </w:rPr>
            </w:pPr>
          </w:p>
        </w:tc>
        <w:tc>
          <w:tcPr>
            <w:tcW w:w="100" w:type="pct"/>
            <w:tcBorders>
              <w:top w:val="nil"/>
              <w:left w:val="nil"/>
              <w:bottom w:val="single" w:sz="4" w:space="0" w:color="6B6B6B"/>
              <w:right w:val="single" w:sz="4" w:space="0" w:color="6B6B6B"/>
            </w:tcBorders>
            <w:shd w:val="clear" w:color="000000" w:fill="FFFEFE"/>
            <w:vAlign w:val="center"/>
          </w:tcPr>
          <w:p w:rsidR="00B00B9B" w:rsidRPr="00A97D63" w:rsidRDefault="00B00B9B" w:rsidP="00002A65">
            <w:pPr>
              <w:spacing w:after="0" w:line="240" w:lineRule="auto"/>
              <w:jc w:val="center"/>
              <w:rPr>
                <w:rFonts w:ascii="Helv" w:eastAsia="Times New Roman" w:hAnsi="Helv"/>
                <w:color w:val="3B3B3B"/>
                <w:sz w:val="16"/>
                <w:szCs w:val="16"/>
                <w:lang w:eastAsia="fr-FR"/>
              </w:rPr>
            </w:pP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5</w:t>
            </w:r>
          </w:p>
        </w:tc>
        <w:tc>
          <w:tcPr>
            <w:tcW w:w="148"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171"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5</w:t>
            </w:r>
          </w:p>
        </w:tc>
        <w:tc>
          <w:tcPr>
            <w:tcW w:w="148" w:type="pct"/>
            <w:tcBorders>
              <w:top w:val="nil"/>
              <w:left w:val="nil"/>
              <w:bottom w:val="single" w:sz="4" w:space="0" w:color="6B6B6B"/>
              <w:right w:val="single" w:sz="4" w:space="0" w:color="6B6B6B"/>
            </w:tcBorders>
            <w:shd w:val="clear" w:color="auto" w:fill="BFBFBF" w:themeFill="background1" w:themeFillShade="BF"/>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470" w:type="pct"/>
            <w:gridSpan w:val="4"/>
            <w:tcBorders>
              <w:top w:val="nil"/>
              <w:left w:val="nil"/>
              <w:bottom w:val="single" w:sz="4" w:space="0" w:color="6B6B6B"/>
              <w:right w:val="single" w:sz="4" w:space="0" w:color="6B6B6B"/>
            </w:tcBorders>
            <w:shd w:val="clear" w:color="auto" w:fill="BFBFBF" w:themeFill="background1" w:themeFillShade="BF"/>
            <w:vAlign w:val="center"/>
            <w:hideMark/>
          </w:tcPr>
          <w:p w:rsidR="00B00B9B" w:rsidRPr="00686E8A" w:rsidRDefault="00B00B9B" w:rsidP="00686E8A">
            <w:pPr>
              <w:spacing w:after="0" w:line="240" w:lineRule="auto"/>
              <w:rPr>
                <w:rFonts w:ascii="Helv" w:eastAsia="Times New Roman" w:hAnsi="Helv"/>
                <w:b/>
                <w:bCs/>
                <w:sz w:val="16"/>
                <w:szCs w:val="16"/>
                <w:lang w:eastAsia="fr-FR"/>
              </w:rPr>
            </w:pPr>
            <w:r w:rsidRPr="00686E8A">
              <w:rPr>
                <w:rFonts w:ascii="Helv" w:eastAsia="Times New Roman" w:hAnsi="Helv"/>
                <w:b/>
                <w:bCs/>
                <w:sz w:val="16"/>
                <w:szCs w:val="16"/>
                <w:lang w:eastAsia="fr-FR"/>
              </w:rPr>
              <w:t>Férié</w:t>
            </w:r>
          </w:p>
          <w:p w:rsidR="00B00B9B" w:rsidRPr="00CB388C" w:rsidRDefault="00B00B9B" w:rsidP="00002A65">
            <w:pPr>
              <w:spacing w:after="0" w:line="240" w:lineRule="auto"/>
              <w:rPr>
                <w:rFonts w:ascii="Helv" w:eastAsia="Times New Roman" w:hAnsi="Helv"/>
                <w:b/>
                <w:bCs/>
                <w:color w:val="3B3B3B"/>
                <w:sz w:val="16"/>
                <w:szCs w:val="16"/>
                <w:lang w:eastAsia="fr-FR"/>
              </w:rPr>
            </w:pP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111250">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5</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7" w:type="pct"/>
            <w:tcBorders>
              <w:top w:val="nil"/>
              <w:left w:val="nil"/>
              <w:bottom w:val="single" w:sz="4" w:space="0" w:color="6B6B6B"/>
              <w:right w:val="nil"/>
            </w:tcBorders>
            <w:shd w:val="clear" w:color="000000" w:fill="FFFEFE"/>
            <w:vAlign w:val="center"/>
          </w:tcPr>
          <w:p w:rsidR="00B00B9B" w:rsidRPr="00A97D63" w:rsidRDefault="00B00B9B" w:rsidP="00002A65">
            <w:pPr>
              <w:spacing w:after="0" w:line="240" w:lineRule="auto"/>
              <w:jc w:val="center"/>
              <w:rPr>
                <w:rFonts w:ascii="Helv" w:eastAsia="Times New Roman" w:hAnsi="Helv"/>
                <w:color w:val="3B3B3B"/>
                <w:sz w:val="16"/>
                <w:szCs w:val="16"/>
                <w:lang w:eastAsia="fr-FR"/>
              </w:rPr>
            </w:pP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E10787">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5</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42</w:t>
            </w:r>
          </w:p>
        </w:tc>
        <w:tc>
          <w:tcPr>
            <w:tcW w:w="100" w:type="pct"/>
            <w:tcBorders>
              <w:top w:val="nil"/>
              <w:left w:val="nil"/>
              <w:bottom w:val="single" w:sz="4" w:space="0" w:color="6B6B6B"/>
              <w:right w:val="nil"/>
            </w:tcBorders>
            <w:shd w:val="clear" w:color="000000" w:fill="FFFEFE"/>
            <w:vAlign w:val="center"/>
          </w:tcPr>
          <w:p w:rsidR="00B00B9B" w:rsidRPr="00A97D63" w:rsidRDefault="00B00B9B" w:rsidP="00002A65">
            <w:pPr>
              <w:spacing w:after="0" w:line="240" w:lineRule="auto"/>
              <w:jc w:val="center"/>
              <w:rPr>
                <w:rFonts w:ascii="Helv" w:eastAsia="Times New Roman" w:hAnsi="Helv"/>
                <w:color w:val="3B3B3B"/>
                <w:sz w:val="16"/>
                <w:szCs w:val="16"/>
                <w:lang w:eastAsia="fr-FR"/>
              </w:rPr>
            </w:pP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E10787">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w:t>
            </w:r>
            <w:r>
              <w:rPr>
                <w:rFonts w:ascii="Helv" w:eastAsia="Times New Roman" w:hAnsi="Helv"/>
                <w:color w:val="3B3B3B"/>
                <w:sz w:val="16"/>
                <w:szCs w:val="16"/>
                <w:lang w:eastAsia="fr-FR"/>
              </w:rPr>
              <w:t>5</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282" w:type="pct"/>
            <w:tcBorders>
              <w:top w:val="nil"/>
              <w:left w:val="nil"/>
              <w:bottom w:val="single" w:sz="4" w:space="0" w:color="6B6B6B"/>
              <w:right w:val="nil"/>
            </w:tcBorders>
            <w:shd w:val="clear" w:color="000000" w:fill="FFFEFE"/>
            <w:vAlign w:val="center"/>
          </w:tcPr>
          <w:p w:rsidR="00B00B9B" w:rsidRPr="00A97D63" w:rsidRDefault="00B00B9B" w:rsidP="00002A65">
            <w:pPr>
              <w:spacing w:after="0" w:line="240" w:lineRule="auto"/>
              <w:rPr>
                <w:rFonts w:ascii="Helv" w:eastAsia="Times New Roman" w:hAnsi="Helv"/>
                <w:color w:val="666666"/>
                <w:sz w:val="16"/>
                <w:szCs w:val="16"/>
                <w:lang w:eastAsia="fr-FR"/>
              </w:rPr>
            </w:pPr>
          </w:p>
        </w:tc>
        <w:tc>
          <w:tcPr>
            <w:tcW w:w="100" w:type="pct"/>
            <w:tcBorders>
              <w:top w:val="nil"/>
              <w:left w:val="nil"/>
              <w:bottom w:val="single" w:sz="4" w:space="0" w:color="6B6B6B"/>
              <w:right w:val="nil"/>
            </w:tcBorders>
            <w:shd w:val="clear" w:color="000000" w:fill="FFFEFE"/>
            <w:vAlign w:val="center"/>
          </w:tcPr>
          <w:p w:rsidR="00B00B9B" w:rsidRPr="00A97D63" w:rsidRDefault="00B00B9B" w:rsidP="00002A65">
            <w:pPr>
              <w:spacing w:after="0" w:line="240" w:lineRule="auto"/>
              <w:jc w:val="center"/>
              <w:rPr>
                <w:rFonts w:ascii="Helv" w:eastAsia="Times New Roman" w:hAnsi="Helv"/>
                <w:color w:val="3B3B3B"/>
                <w:sz w:val="16"/>
                <w:szCs w:val="16"/>
                <w:lang w:eastAsia="fr-FR"/>
              </w:rPr>
            </w:pPr>
          </w:p>
        </w:tc>
        <w:tc>
          <w:tcPr>
            <w:tcW w:w="100" w:type="pct"/>
            <w:tcBorders>
              <w:top w:val="nil"/>
              <w:left w:val="nil"/>
              <w:bottom w:val="single" w:sz="4" w:space="0" w:color="6B6B6B"/>
              <w:right w:val="nil"/>
            </w:tcBorders>
            <w:shd w:val="clear" w:color="000000" w:fill="FFFEFE"/>
            <w:vAlign w:val="center"/>
          </w:tcPr>
          <w:p w:rsidR="00B00B9B" w:rsidRPr="00A97D63" w:rsidRDefault="00B00B9B" w:rsidP="00002A65">
            <w:pPr>
              <w:spacing w:after="0" w:line="240" w:lineRule="auto"/>
              <w:rPr>
                <w:rFonts w:ascii="Helv" w:eastAsia="Times New Roman" w:hAnsi="Helv"/>
                <w:color w:val="303030"/>
                <w:sz w:val="16"/>
                <w:szCs w:val="16"/>
                <w:lang w:eastAsia="fr-FR"/>
              </w:rPr>
            </w:pPr>
          </w:p>
        </w:tc>
        <w:tc>
          <w:tcPr>
            <w:tcW w:w="100" w:type="pct"/>
            <w:tcBorders>
              <w:top w:val="nil"/>
              <w:left w:val="nil"/>
              <w:bottom w:val="single" w:sz="4" w:space="0" w:color="6B6B6B"/>
              <w:right w:val="single" w:sz="4" w:space="0" w:color="6B6B6B"/>
            </w:tcBorders>
            <w:shd w:val="clear" w:color="000000" w:fill="FFFEFE"/>
            <w:vAlign w:val="center"/>
          </w:tcPr>
          <w:p w:rsidR="00B00B9B" w:rsidRPr="00A97D63" w:rsidRDefault="00B00B9B" w:rsidP="00002A65">
            <w:pPr>
              <w:spacing w:after="0" w:line="240" w:lineRule="auto"/>
              <w:rPr>
                <w:rFonts w:ascii="Helv" w:eastAsia="Times New Roman" w:hAnsi="Helv"/>
                <w:color w:val="303030"/>
                <w:sz w:val="16"/>
                <w:szCs w:val="16"/>
                <w:lang w:eastAsia="fr-FR"/>
              </w:rPr>
            </w:pP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16</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tcPr>
          <w:p w:rsidR="00B00B9B" w:rsidRPr="00A97D63" w:rsidRDefault="00B00B9B" w:rsidP="00002A65">
            <w:pPr>
              <w:spacing w:after="0" w:line="240" w:lineRule="auto"/>
              <w:jc w:val="center"/>
              <w:rPr>
                <w:rFonts w:ascii="Helv" w:eastAsia="Times New Roman" w:hAnsi="Helv"/>
                <w:color w:val="3B3B3B"/>
                <w:sz w:val="16"/>
                <w:szCs w:val="16"/>
                <w:lang w:eastAsia="fr-FR"/>
              </w:rPr>
            </w:pPr>
          </w:p>
        </w:tc>
        <w:tc>
          <w:tcPr>
            <w:tcW w:w="100" w:type="pct"/>
            <w:tcBorders>
              <w:top w:val="nil"/>
              <w:left w:val="nil"/>
              <w:bottom w:val="single" w:sz="4" w:space="0" w:color="6B6B6B"/>
              <w:right w:val="nil"/>
            </w:tcBorders>
            <w:shd w:val="clear" w:color="000000" w:fill="FFFEFE"/>
            <w:vAlign w:val="center"/>
          </w:tcPr>
          <w:p w:rsidR="00B00B9B" w:rsidRPr="00A97D63" w:rsidRDefault="00B00B9B" w:rsidP="00002A65">
            <w:pPr>
              <w:spacing w:after="0" w:line="240" w:lineRule="auto"/>
              <w:rPr>
                <w:rFonts w:ascii="Helv" w:eastAsia="Times New Roman" w:hAnsi="Helv"/>
                <w:color w:val="303030"/>
                <w:sz w:val="16"/>
                <w:szCs w:val="16"/>
                <w:lang w:eastAsia="fr-FR"/>
              </w:rPr>
            </w:pPr>
          </w:p>
        </w:tc>
        <w:tc>
          <w:tcPr>
            <w:tcW w:w="100" w:type="pct"/>
            <w:tcBorders>
              <w:top w:val="nil"/>
              <w:left w:val="nil"/>
              <w:bottom w:val="single" w:sz="4" w:space="0" w:color="6B6B6B"/>
              <w:right w:val="single" w:sz="4" w:space="0" w:color="6B6B6B"/>
            </w:tcBorders>
            <w:shd w:val="clear" w:color="000000" w:fill="FFFEFE"/>
            <w:vAlign w:val="center"/>
          </w:tcPr>
          <w:p w:rsidR="00B00B9B" w:rsidRPr="00A97D63" w:rsidRDefault="00B00B9B" w:rsidP="00002A65">
            <w:pPr>
              <w:spacing w:after="0" w:line="240" w:lineRule="auto"/>
              <w:rPr>
                <w:rFonts w:ascii="Helv" w:eastAsia="Times New Roman" w:hAnsi="Helv"/>
                <w:color w:val="303030"/>
                <w:sz w:val="16"/>
                <w:szCs w:val="16"/>
                <w:lang w:eastAsia="fr-FR"/>
              </w:rPr>
            </w:pP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16</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29</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16</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tcPr>
          <w:p w:rsidR="00B00B9B" w:rsidRPr="00A97D63" w:rsidRDefault="00B00B9B" w:rsidP="00002A65">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16</w:t>
            </w:r>
          </w:p>
        </w:tc>
        <w:tc>
          <w:tcPr>
            <w:tcW w:w="148"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173"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7"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35"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16</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16</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V</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16</w:t>
            </w:r>
          </w:p>
        </w:tc>
        <w:tc>
          <w:tcPr>
            <w:tcW w:w="148"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282"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17</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17</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V</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17</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38</w:t>
            </w:r>
          </w:p>
        </w:tc>
        <w:tc>
          <w:tcPr>
            <w:tcW w:w="107"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17</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17</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17</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51</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18</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18</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18</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7"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18</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18</w:t>
            </w:r>
          </w:p>
        </w:tc>
        <w:tc>
          <w:tcPr>
            <w:tcW w:w="148"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282"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18</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19</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19</w:t>
            </w:r>
          </w:p>
        </w:tc>
        <w:tc>
          <w:tcPr>
            <w:tcW w:w="148"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171"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19</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7"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19</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V</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19</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47</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19</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20</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V</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20</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34</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20</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7"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20</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20</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20</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21</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21</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21</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V</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7"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21</w:t>
            </w:r>
          </w:p>
        </w:tc>
        <w:tc>
          <w:tcPr>
            <w:tcW w:w="148" w:type="pct"/>
            <w:tcBorders>
              <w:top w:val="nil"/>
              <w:left w:val="nil"/>
              <w:bottom w:val="single" w:sz="4" w:space="0" w:color="6B6B6B"/>
              <w:right w:val="single" w:sz="4" w:space="0" w:color="6B6B6B"/>
            </w:tcBorders>
            <w:shd w:val="clear" w:color="auto" w:fill="D9D9D9" w:themeFill="background1" w:themeFillShade="D9"/>
            <w:vAlign w:val="center"/>
            <w:hideMark/>
          </w:tcPr>
          <w:p w:rsidR="00B00B9B" w:rsidRPr="00A97D63" w:rsidRDefault="00B00B9B" w:rsidP="00002A65">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171" w:type="pct"/>
            <w:tcBorders>
              <w:top w:val="nil"/>
              <w:left w:val="nil"/>
              <w:bottom w:val="single" w:sz="4" w:space="0" w:color="6B6B6B"/>
              <w:right w:val="nil"/>
            </w:tcBorders>
            <w:shd w:val="clear" w:color="auto" w:fill="D9D9D9" w:themeFill="background1" w:themeFillShade="D9"/>
            <w:vAlign w:val="center"/>
            <w:hideMark/>
          </w:tcPr>
          <w:p w:rsidR="00B00B9B" w:rsidRPr="00A97D63" w:rsidRDefault="00B00B9B" w:rsidP="00002A65">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auto" w:fill="D9D9D9" w:themeFill="background1" w:themeFillShade="D9"/>
            <w:vAlign w:val="center"/>
            <w:hideMark/>
          </w:tcPr>
          <w:p w:rsidR="00B00B9B" w:rsidRPr="00A97D63" w:rsidRDefault="00B00B9B" w:rsidP="00002A65">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auto" w:fill="D9D9D9" w:themeFill="background1" w:themeFillShade="D9"/>
            <w:vAlign w:val="center"/>
            <w:hideMark/>
          </w:tcPr>
          <w:p w:rsidR="00B00B9B" w:rsidRPr="00A97D63" w:rsidRDefault="00B00B9B" w:rsidP="00002A65">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single" w:sz="4" w:space="0" w:color="6B6B6B"/>
            </w:tcBorders>
            <w:shd w:val="clear" w:color="auto" w:fill="D9D9D9" w:themeFill="background1" w:themeFillShade="D9"/>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21</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21</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V</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22</w:t>
            </w:r>
          </w:p>
        </w:tc>
        <w:tc>
          <w:tcPr>
            <w:tcW w:w="148"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171"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22</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22</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7"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22</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43</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22</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22</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23</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30</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23</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23</w:t>
            </w:r>
          </w:p>
        </w:tc>
        <w:tc>
          <w:tcPr>
            <w:tcW w:w="148"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173"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7"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35"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23</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23</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V</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23</w:t>
            </w:r>
          </w:p>
        </w:tc>
        <w:tc>
          <w:tcPr>
            <w:tcW w:w="148"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282"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r>
      <w:tr w:rsidR="00816E51" w:rsidRPr="008C7228"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24</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24</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V</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24</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39</w:t>
            </w:r>
          </w:p>
        </w:tc>
        <w:tc>
          <w:tcPr>
            <w:tcW w:w="107"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24</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24</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24</w:t>
            </w:r>
          </w:p>
        </w:tc>
        <w:tc>
          <w:tcPr>
            <w:tcW w:w="148" w:type="pct"/>
            <w:tcBorders>
              <w:top w:val="nil"/>
              <w:left w:val="nil"/>
              <w:bottom w:val="single" w:sz="4" w:space="0" w:color="6B6B6B"/>
              <w:right w:val="single" w:sz="4" w:space="0" w:color="6B6B6B"/>
            </w:tcBorders>
            <w:shd w:val="clear" w:color="auto" w:fill="FFFFFF" w:themeFill="background1"/>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L</w:t>
            </w:r>
          </w:p>
        </w:tc>
        <w:tc>
          <w:tcPr>
            <w:tcW w:w="580" w:type="pct"/>
            <w:gridSpan w:val="4"/>
            <w:tcBorders>
              <w:top w:val="single" w:sz="4" w:space="0" w:color="6B6B6B"/>
              <w:left w:val="nil"/>
              <w:bottom w:val="single" w:sz="4" w:space="0" w:color="6B6B6B"/>
              <w:right w:val="single" w:sz="4" w:space="0" w:color="6B6B6B"/>
            </w:tcBorders>
            <w:shd w:val="clear" w:color="auto" w:fill="FFFFFF" w:themeFill="background1"/>
            <w:vAlign w:val="center"/>
            <w:hideMark/>
          </w:tcPr>
          <w:p w:rsidR="00B00B9B" w:rsidRPr="008C7228" w:rsidRDefault="00B00B9B" w:rsidP="00002A65">
            <w:pPr>
              <w:spacing w:after="0" w:line="240" w:lineRule="auto"/>
              <w:rPr>
                <w:rFonts w:ascii="Helv" w:eastAsia="Times New Roman" w:hAnsi="Helv"/>
                <w:color w:val="666666"/>
                <w:sz w:val="16"/>
                <w:szCs w:val="16"/>
                <w:lang w:eastAsia="fr-FR"/>
              </w:rPr>
            </w:pPr>
            <w:r w:rsidRPr="00686E8A">
              <w:rPr>
                <w:rFonts w:ascii="Helv" w:eastAsia="Times New Roman" w:hAnsi="Helv"/>
                <w:b/>
                <w:bCs/>
                <w:color w:val="666666"/>
                <w:sz w:val="16"/>
                <w:szCs w:val="16"/>
                <w:lang w:eastAsia="fr-FR"/>
              </w:rPr>
              <w:t>52</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25</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25</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25</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7"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25</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25</w:t>
            </w:r>
          </w:p>
        </w:tc>
        <w:tc>
          <w:tcPr>
            <w:tcW w:w="148"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282"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25</w:t>
            </w:r>
          </w:p>
        </w:tc>
        <w:tc>
          <w:tcPr>
            <w:tcW w:w="148" w:type="pct"/>
            <w:tcBorders>
              <w:top w:val="nil"/>
              <w:left w:val="nil"/>
              <w:bottom w:val="single" w:sz="4" w:space="0" w:color="6B6B6B"/>
              <w:right w:val="single" w:sz="4" w:space="0" w:color="6B6B6B"/>
            </w:tcBorders>
            <w:shd w:val="clear" w:color="auto" w:fill="BFBFBF" w:themeFill="background1" w:themeFillShade="BF"/>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282" w:type="pct"/>
            <w:tcBorders>
              <w:top w:val="nil"/>
              <w:left w:val="nil"/>
              <w:bottom w:val="single" w:sz="4" w:space="0" w:color="6B6B6B"/>
              <w:right w:val="nil"/>
            </w:tcBorders>
            <w:shd w:val="clear" w:color="auto" w:fill="BFBFBF" w:themeFill="background1" w:themeFillShade="BF"/>
            <w:vAlign w:val="center"/>
          </w:tcPr>
          <w:p w:rsidR="00B00B9B" w:rsidRPr="008C7228" w:rsidRDefault="00B00B9B" w:rsidP="00002A65">
            <w:pPr>
              <w:spacing w:after="0" w:line="240" w:lineRule="auto"/>
              <w:jc w:val="center"/>
              <w:rPr>
                <w:rFonts w:ascii="Helv" w:eastAsia="Times New Roman" w:hAnsi="Helv"/>
                <w:b/>
                <w:bCs/>
                <w:color w:val="3B3B3B"/>
                <w:sz w:val="16"/>
                <w:szCs w:val="16"/>
                <w:lang w:eastAsia="fr-FR"/>
              </w:rPr>
            </w:pPr>
            <w:r w:rsidRPr="00A97D63">
              <w:rPr>
                <w:rFonts w:ascii="Helv" w:eastAsia="Times New Roman" w:hAnsi="Helv"/>
                <w:b/>
                <w:bCs/>
                <w:color w:val="3B3B3B"/>
                <w:sz w:val="16"/>
                <w:szCs w:val="16"/>
                <w:lang w:eastAsia="fr-FR"/>
              </w:rPr>
              <w:t>Férié</w:t>
            </w:r>
          </w:p>
        </w:tc>
        <w:tc>
          <w:tcPr>
            <w:tcW w:w="100" w:type="pct"/>
            <w:tcBorders>
              <w:top w:val="nil"/>
              <w:left w:val="nil"/>
              <w:bottom w:val="single" w:sz="4" w:space="0" w:color="6B6B6B"/>
              <w:right w:val="nil"/>
            </w:tcBorders>
            <w:shd w:val="clear" w:color="auto" w:fill="BFBFBF" w:themeFill="background1" w:themeFillShade="BF"/>
            <w:vAlign w:val="center"/>
          </w:tcPr>
          <w:p w:rsidR="00B00B9B" w:rsidRPr="008C7228" w:rsidRDefault="00B00B9B" w:rsidP="00002A65">
            <w:pPr>
              <w:spacing w:after="0" w:line="240" w:lineRule="auto"/>
              <w:rPr>
                <w:rFonts w:ascii="Helv" w:eastAsia="Times New Roman" w:hAnsi="Helv"/>
                <w:b/>
                <w:bCs/>
                <w:color w:val="3B3B3B"/>
                <w:sz w:val="16"/>
                <w:szCs w:val="16"/>
                <w:lang w:eastAsia="fr-FR"/>
              </w:rPr>
            </w:pPr>
          </w:p>
        </w:tc>
        <w:tc>
          <w:tcPr>
            <w:tcW w:w="100" w:type="pct"/>
            <w:tcBorders>
              <w:top w:val="nil"/>
              <w:left w:val="nil"/>
              <w:bottom w:val="single" w:sz="4" w:space="0" w:color="6B6B6B"/>
              <w:right w:val="nil"/>
            </w:tcBorders>
            <w:shd w:val="clear" w:color="auto" w:fill="BFBFBF" w:themeFill="background1" w:themeFillShade="BF"/>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auto" w:fill="BFBFBF" w:themeFill="background1" w:themeFillShade="BF"/>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26</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26</w:t>
            </w:r>
          </w:p>
        </w:tc>
        <w:tc>
          <w:tcPr>
            <w:tcW w:w="148"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171"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26</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7"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26</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V</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26</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48</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26</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27</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V</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27</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35</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27</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7"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27</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27</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27</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28</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28</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28</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V</w:t>
            </w:r>
          </w:p>
        </w:tc>
        <w:tc>
          <w:tcPr>
            <w:tcW w:w="173"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7"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28</w:t>
            </w:r>
          </w:p>
        </w:tc>
        <w:tc>
          <w:tcPr>
            <w:tcW w:w="148"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171"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71" w:type="pct"/>
            <w:gridSpan w:val="2"/>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28</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28</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V</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r>
      <w:tr w:rsidR="00816E51" w:rsidRPr="00A97D63" w:rsidTr="00414EC0">
        <w:trPr>
          <w:trHeight w:val="293"/>
        </w:trPr>
        <w:tc>
          <w:tcPr>
            <w:tcW w:w="171" w:type="pct"/>
            <w:tcBorders>
              <w:top w:val="nil"/>
              <w:left w:val="single" w:sz="4" w:space="0" w:color="6B6B6B"/>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29</w:t>
            </w:r>
          </w:p>
        </w:tc>
        <w:tc>
          <w:tcPr>
            <w:tcW w:w="148"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171"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6B6B6B"/>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29</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nil"/>
              <w:left w:val="nil"/>
              <w:bottom w:val="single" w:sz="4" w:space="0" w:color="auto"/>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29</w:t>
            </w:r>
          </w:p>
        </w:tc>
        <w:tc>
          <w:tcPr>
            <w:tcW w:w="148" w:type="pct"/>
            <w:tcBorders>
              <w:top w:val="nil"/>
              <w:left w:val="nil"/>
              <w:bottom w:val="single" w:sz="4" w:space="0" w:color="auto"/>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173" w:type="pct"/>
            <w:tcBorders>
              <w:top w:val="nil"/>
              <w:left w:val="nil"/>
              <w:bottom w:val="single" w:sz="4" w:space="0" w:color="auto"/>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7" w:type="pct"/>
            <w:tcBorders>
              <w:top w:val="nil"/>
              <w:left w:val="nil"/>
              <w:bottom w:val="single" w:sz="4" w:space="0" w:color="auto"/>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auto"/>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35" w:type="pct"/>
            <w:tcBorders>
              <w:top w:val="nil"/>
              <w:left w:val="nil"/>
              <w:bottom w:val="single" w:sz="4" w:space="0" w:color="auto"/>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29</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171"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44</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nil"/>
              <w:left w:val="nil"/>
              <w:bottom w:val="single" w:sz="4" w:space="0" w:color="auto"/>
              <w:right w:val="single" w:sz="4" w:space="0" w:color="6B6B6B"/>
            </w:tcBorders>
            <w:shd w:val="clear" w:color="auto" w:fill="F2F2F2" w:themeFill="background1" w:themeFillShade="F2"/>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29</w:t>
            </w:r>
          </w:p>
        </w:tc>
        <w:tc>
          <w:tcPr>
            <w:tcW w:w="148" w:type="pct"/>
            <w:tcBorders>
              <w:top w:val="nil"/>
              <w:left w:val="nil"/>
              <w:bottom w:val="single" w:sz="4" w:space="0" w:color="auto"/>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282" w:type="pct"/>
            <w:tcBorders>
              <w:top w:val="nil"/>
              <w:left w:val="nil"/>
              <w:bottom w:val="single" w:sz="4" w:space="0" w:color="auto"/>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auto"/>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auto"/>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auto"/>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6B6B6B"/>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29</w:t>
            </w:r>
          </w:p>
        </w:tc>
        <w:tc>
          <w:tcPr>
            <w:tcW w:w="148"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S</w:t>
            </w:r>
          </w:p>
        </w:tc>
        <w:tc>
          <w:tcPr>
            <w:tcW w:w="282"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6B6B6B"/>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r>
      <w:tr w:rsidR="00816E51" w:rsidRPr="00A97D63" w:rsidTr="00414EC0">
        <w:trPr>
          <w:trHeight w:val="293"/>
        </w:trPr>
        <w:tc>
          <w:tcPr>
            <w:tcW w:w="171" w:type="pct"/>
            <w:tcBorders>
              <w:top w:val="nil"/>
              <w:left w:val="single" w:sz="4" w:space="0" w:color="6B6B6B"/>
              <w:bottom w:val="single" w:sz="4" w:space="0" w:color="auto"/>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30</w:t>
            </w:r>
          </w:p>
        </w:tc>
        <w:tc>
          <w:tcPr>
            <w:tcW w:w="148" w:type="pct"/>
            <w:tcBorders>
              <w:top w:val="nil"/>
              <w:left w:val="nil"/>
              <w:bottom w:val="single" w:sz="4" w:space="0" w:color="auto"/>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L</w:t>
            </w:r>
          </w:p>
        </w:tc>
        <w:tc>
          <w:tcPr>
            <w:tcW w:w="171" w:type="pct"/>
            <w:tcBorders>
              <w:top w:val="nil"/>
              <w:left w:val="nil"/>
              <w:bottom w:val="single" w:sz="4" w:space="0" w:color="auto"/>
              <w:right w:val="nil"/>
            </w:tcBorders>
            <w:shd w:val="clear" w:color="000000" w:fill="FFFEFE"/>
            <w:vAlign w:val="center"/>
            <w:hideMark/>
          </w:tcPr>
          <w:p w:rsidR="00B00B9B" w:rsidRPr="00A97D63" w:rsidRDefault="00B00B9B" w:rsidP="00002A65">
            <w:pPr>
              <w:spacing w:after="0" w:line="240" w:lineRule="auto"/>
              <w:jc w:val="right"/>
              <w:rPr>
                <w:rFonts w:ascii="Helv" w:eastAsia="Times New Roman" w:hAnsi="Helv"/>
                <w:b/>
                <w:bCs/>
                <w:color w:val="666666"/>
                <w:sz w:val="16"/>
                <w:szCs w:val="16"/>
                <w:lang w:eastAsia="fr-FR"/>
              </w:rPr>
            </w:pPr>
            <w:r w:rsidRPr="00A97D63">
              <w:rPr>
                <w:rFonts w:ascii="Helv" w:eastAsia="Times New Roman" w:hAnsi="Helv"/>
                <w:b/>
                <w:bCs/>
                <w:color w:val="666666"/>
                <w:sz w:val="16"/>
                <w:szCs w:val="16"/>
                <w:lang w:eastAsia="fr-FR"/>
              </w:rPr>
              <w:t>31</w:t>
            </w:r>
          </w:p>
        </w:tc>
        <w:tc>
          <w:tcPr>
            <w:tcW w:w="100" w:type="pct"/>
            <w:tcBorders>
              <w:top w:val="nil"/>
              <w:left w:val="nil"/>
              <w:bottom w:val="single" w:sz="4" w:space="0" w:color="auto"/>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auto"/>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auto"/>
              <w:right w:val="single" w:sz="4" w:space="0" w:color="6B6B6B"/>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tcBorders>
              <w:top w:val="nil"/>
              <w:left w:val="nil"/>
              <w:bottom w:val="single" w:sz="4" w:space="0" w:color="auto"/>
              <w:right w:val="single" w:sz="4" w:space="0" w:color="6B6B6B"/>
            </w:tcBorders>
            <w:shd w:val="clear" w:color="000000" w:fill="EEEEE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30</w:t>
            </w:r>
          </w:p>
        </w:tc>
        <w:tc>
          <w:tcPr>
            <w:tcW w:w="148" w:type="pct"/>
            <w:tcBorders>
              <w:top w:val="nil"/>
              <w:left w:val="nil"/>
              <w:bottom w:val="single" w:sz="4" w:space="0" w:color="auto"/>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J</w:t>
            </w:r>
          </w:p>
        </w:tc>
        <w:tc>
          <w:tcPr>
            <w:tcW w:w="171" w:type="pct"/>
            <w:tcBorders>
              <w:top w:val="nil"/>
              <w:left w:val="nil"/>
              <w:bottom w:val="single" w:sz="4" w:space="0" w:color="auto"/>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auto"/>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auto"/>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00" w:type="pct"/>
            <w:tcBorders>
              <w:top w:val="nil"/>
              <w:left w:val="nil"/>
              <w:bottom w:val="single" w:sz="4" w:space="0" w:color="auto"/>
              <w:right w:val="single" w:sz="4" w:space="0" w:color="auto"/>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0B9B" w:rsidRPr="00A97D63" w:rsidRDefault="00B00B9B" w:rsidP="00002A65">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30</w:t>
            </w:r>
          </w:p>
        </w:tc>
        <w:tc>
          <w:tcPr>
            <w:tcW w:w="1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0B9B" w:rsidRPr="00A97D63" w:rsidRDefault="00B00B9B" w:rsidP="00002A65">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D</w:t>
            </w:r>
          </w:p>
        </w:tc>
        <w:tc>
          <w:tcPr>
            <w:tcW w:w="51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0B9B" w:rsidRPr="00A97D63" w:rsidRDefault="00B00B9B" w:rsidP="00002A65">
            <w:pPr>
              <w:spacing w:after="0" w:line="240" w:lineRule="auto"/>
              <w:jc w:val="center"/>
              <w:rPr>
                <w:rFonts w:ascii="Helv" w:eastAsia="Times New Roman" w:hAnsi="Helv"/>
                <w:color w:val="3B3B3B"/>
                <w:sz w:val="16"/>
                <w:szCs w:val="16"/>
                <w:lang w:eastAsia="fr-FR"/>
              </w:rPr>
            </w:pPr>
          </w:p>
        </w:tc>
        <w:tc>
          <w:tcPr>
            <w:tcW w:w="171" w:type="pct"/>
            <w:tcBorders>
              <w:top w:val="nil"/>
              <w:left w:val="single" w:sz="4" w:space="0" w:color="auto"/>
              <w:bottom w:val="single" w:sz="4" w:space="0" w:color="auto"/>
              <w:right w:val="single" w:sz="4" w:space="0" w:color="6B6B6B"/>
            </w:tcBorders>
            <w:shd w:val="clear" w:color="000000" w:fill="EEEEEE"/>
            <w:vAlign w:val="center"/>
            <w:hideMark/>
          </w:tcPr>
          <w:p w:rsidR="00B00B9B" w:rsidRPr="00A97D63" w:rsidRDefault="00B00B9B" w:rsidP="00111250">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3</w:t>
            </w:r>
            <w:r>
              <w:rPr>
                <w:rFonts w:ascii="Helv" w:eastAsia="Times New Roman" w:hAnsi="Helv"/>
                <w:color w:val="3B3B3B"/>
                <w:sz w:val="16"/>
                <w:szCs w:val="16"/>
                <w:lang w:eastAsia="fr-FR"/>
              </w:rPr>
              <w:t>0</w:t>
            </w:r>
          </w:p>
        </w:tc>
        <w:tc>
          <w:tcPr>
            <w:tcW w:w="148" w:type="pct"/>
            <w:tcBorders>
              <w:top w:val="nil"/>
              <w:left w:val="nil"/>
              <w:bottom w:val="single" w:sz="4" w:space="0" w:color="auto"/>
              <w:right w:val="single" w:sz="4" w:space="0" w:color="6B6B6B"/>
            </w:tcBorders>
            <w:shd w:val="clear" w:color="000000" w:fill="FFFEFE"/>
            <w:vAlign w:val="center"/>
            <w:hideMark/>
          </w:tcPr>
          <w:p w:rsidR="00B00B9B" w:rsidRPr="00A97D63" w:rsidRDefault="00B00B9B" w:rsidP="00002A65">
            <w:pPr>
              <w:spacing w:after="0" w:line="240" w:lineRule="auto"/>
              <w:jc w:val="center"/>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M</w:t>
            </w:r>
          </w:p>
        </w:tc>
        <w:tc>
          <w:tcPr>
            <w:tcW w:w="171" w:type="pct"/>
            <w:tcBorders>
              <w:top w:val="nil"/>
              <w:left w:val="nil"/>
              <w:bottom w:val="single" w:sz="4" w:space="0" w:color="auto"/>
              <w:right w:val="nil"/>
            </w:tcBorders>
            <w:shd w:val="clear" w:color="000000" w:fill="FFFEFE"/>
            <w:vAlign w:val="center"/>
            <w:hideMark/>
          </w:tcPr>
          <w:p w:rsidR="00B00B9B" w:rsidRPr="00A97D63" w:rsidRDefault="00B00B9B" w:rsidP="00002A65">
            <w:pPr>
              <w:spacing w:after="0" w:line="240" w:lineRule="auto"/>
              <w:rPr>
                <w:rFonts w:ascii="Helv" w:eastAsia="Times New Roman" w:hAnsi="Helv"/>
                <w:color w:val="666666"/>
                <w:sz w:val="16"/>
                <w:szCs w:val="16"/>
                <w:lang w:eastAsia="fr-FR"/>
              </w:rPr>
            </w:pPr>
            <w:r w:rsidRPr="00A97D63">
              <w:rPr>
                <w:rFonts w:ascii="Helv" w:eastAsia="Times New Roman" w:hAnsi="Helv"/>
                <w:color w:val="666666"/>
                <w:sz w:val="16"/>
                <w:szCs w:val="16"/>
                <w:lang w:eastAsia="fr-FR"/>
              </w:rPr>
              <w:t> </w:t>
            </w:r>
          </w:p>
        </w:tc>
        <w:tc>
          <w:tcPr>
            <w:tcW w:w="100" w:type="pct"/>
            <w:tcBorders>
              <w:top w:val="nil"/>
              <w:left w:val="nil"/>
              <w:bottom w:val="single" w:sz="4" w:space="0" w:color="auto"/>
              <w:right w:val="nil"/>
            </w:tcBorders>
            <w:shd w:val="clear" w:color="000000" w:fill="FFFEFE"/>
            <w:vAlign w:val="center"/>
          </w:tcPr>
          <w:p w:rsidR="00B00B9B" w:rsidRPr="00A97D63" w:rsidRDefault="00B00B9B" w:rsidP="00002A65">
            <w:pPr>
              <w:spacing w:after="0" w:line="240" w:lineRule="auto"/>
              <w:jc w:val="center"/>
              <w:rPr>
                <w:rFonts w:ascii="Helv" w:eastAsia="Times New Roman" w:hAnsi="Helv"/>
                <w:color w:val="3B3B3B"/>
                <w:sz w:val="16"/>
                <w:szCs w:val="16"/>
                <w:lang w:eastAsia="fr-FR"/>
              </w:rPr>
            </w:pPr>
          </w:p>
        </w:tc>
        <w:tc>
          <w:tcPr>
            <w:tcW w:w="100" w:type="pct"/>
            <w:tcBorders>
              <w:top w:val="nil"/>
              <w:left w:val="nil"/>
              <w:bottom w:val="single" w:sz="4" w:space="0" w:color="auto"/>
              <w:right w:val="nil"/>
            </w:tcBorders>
            <w:shd w:val="clear" w:color="000000" w:fill="FFFEFE"/>
            <w:vAlign w:val="center"/>
          </w:tcPr>
          <w:p w:rsidR="00B00B9B" w:rsidRPr="00A97D63" w:rsidRDefault="00B00B9B" w:rsidP="00002A65">
            <w:pPr>
              <w:spacing w:after="0" w:line="240" w:lineRule="auto"/>
              <w:rPr>
                <w:rFonts w:ascii="Helv" w:eastAsia="Times New Roman" w:hAnsi="Helv"/>
                <w:color w:val="303030"/>
                <w:sz w:val="16"/>
                <w:szCs w:val="16"/>
                <w:lang w:eastAsia="fr-FR"/>
              </w:rPr>
            </w:pPr>
          </w:p>
        </w:tc>
        <w:tc>
          <w:tcPr>
            <w:tcW w:w="100" w:type="pct"/>
            <w:tcBorders>
              <w:top w:val="nil"/>
              <w:left w:val="nil"/>
              <w:bottom w:val="single" w:sz="4" w:space="0" w:color="auto"/>
              <w:right w:val="single" w:sz="4" w:space="0" w:color="auto"/>
            </w:tcBorders>
            <w:shd w:val="clear" w:color="000000" w:fill="FFFEFE"/>
            <w:vAlign w:val="center"/>
            <w:hideMark/>
          </w:tcPr>
          <w:p w:rsidR="00B00B9B" w:rsidRPr="00A97D63" w:rsidRDefault="00B00B9B" w:rsidP="00002A65">
            <w:pPr>
              <w:spacing w:after="0" w:line="240" w:lineRule="auto"/>
              <w:rPr>
                <w:rFonts w:ascii="Helv" w:eastAsia="Times New Roman" w:hAnsi="Helv"/>
                <w:color w:val="303030"/>
                <w:sz w:val="16"/>
                <w:szCs w:val="16"/>
                <w:lang w:eastAsia="fr-FR"/>
              </w:rPr>
            </w:pPr>
            <w:r w:rsidRPr="00A97D63">
              <w:rPr>
                <w:rFonts w:ascii="Helv" w:eastAsia="Times New Roman" w:hAnsi="Helv"/>
                <w:color w:val="303030"/>
                <w:sz w:val="16"/>
                <w:szCs w:val="16"/>
                <w:lang w:eastAsia="fr-FR"/>
              </w:rPr>
              <w:t> </w:t>
            </w:r>
          </w:p>
        </w:tc>
        <w:tc>
          <w:tcPr>
            <w:tcW w:w="17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0B9B" w:rsidRPr="00686E8A" w:rsidRDefault="00B00B9B" w:rsidP="00686E8A">
            <w:pPr>
              <w:spacing w:after="0" w:line="240" w:lineRule="auto"/>
              <w:jc w:val="center"/>
              <w:rPr>
                <w:rFonts w:ascii="Helv" w:eastAsia="Times New Roman" w:hAnsi="Helv"/>
                <w:color w:val="3B3B3B"/>
                <w:sz w:val="16"/>
                <w:szCs w:val="16"/>
                <w:lang w:eastAsia="fr-FR"/>
              </w:rPr>
            </w:pPr>
            <w:r w:rsidRPr="00686E8A">
              <w:rPr>
                <w:rFonts w:ascii="Helv" w:eastAsia="Times New Roman" w:hAnsi="Helv"/>
                <w:color w:val="3B3B3B"/>
                <w:sz w:val="16"/>
                <w:szCs w:val="16"/>
                <w:lang w:eastAsia="fr-FR"/>
              </w:rPr>
              <w:t>30</w:t>
            </w:r>
          </w:p>
        </w:tc>
        <w:tc>
          <w:tcPr>
            <w:tcW w:w="148" w:type="pct"/>
            <w:tcBorders>
              <w:top w:val="single" w:sz="4" w:space="0" w:color="auto"/>
              <w:left w:val="single" w:sz="4" w:space="0" w:color="auto"/>
              <w:bottom w:val="single" w:sz="4" w:space="0" w:color="auto"/>
              <w:right w:val="single" w:sz="4" w:space="0" w:color="auto"/>
            </w:tcBorders>
            <w:shd w:val="clear" w:color="000000" w:fill="FFFEFE"/>
            <w:vAlign w:val="center"/>
          </w:tcPr>
          <w:p w:rsidR="00B00B9B" w:rsidRPr="00A97D63" w:rsidRDefault="00B00B9B" w:rsidP="00002A65">
            <w:pPr>
              <w:spacing w:after="0" w:line="240" w:lineRule="auto"/>
              <w:jc w:val="center"/>
              <w:rPr>
                <w:rFonts w:ascii="Helv" w:eastAsia="Times New Roman" w:hAnsi="Helv"/>
                <w:color w:val="676767"/>
                <w:sz w:val="16"/>
                <w:szCs w:val="16"/>
                <w:lang w:eastAsia="fr-FR"/>
              </w:rPr>
            </w:pPr>
            <w:r>
              <w:rPr>
                <w:rFonts w:ascii="Helv" w:eastAsia="Times New Roman" w:hAnsi="Helv"/>
                <w:color w:val="676767"/>
                <w:sz w:val="16"/>
                <w:szCs w:val="16"/>
                <w:lang w:eastAsia="fr-FR"/>
              </w:rPr>
              <w:t>V</w:t>
            </w:r>
          </w:p>
        </w:tc>
        <w:tc>
          <w:tcPr>
            <w:tcW w:w="581" w:type="pct"/>
            <w:gridSpan w:val="4"/>
            <w:tcBorders>
              <w:top w:val="single" w:sz="4" w:space="0" w:color="auto"/>
              <w:left w:val="single" w:sz="4" w:space="0" w:color="auto"/>
              <w:bottom w:val="single" w:sz="4" w:space="0" w:color="auto"/>
              <w:right w:val="single" w:sz="4" w:space="0" w:color="auto"/>
            </w:tcBorders>
            <w:shd w:val="clear" w:color="000000" w:fill="FFFEFE"/>
            <w:vAlign w:val="center"/>
          </w:tcPr>
          <w:p w:rsidR="00B00B9B" w:rsidRPr="00A97D63" w:rsidRDefault="00B00B9B" w:rsidP="00002A65">
            <w:pPr>
              <w:spacing w:after="0" w:line="240" w:lineRule="auto"/>
              <w:jc w:val="center"/>
              <w:rPr>
                <w:rFonts w:ascii="Helv" w:eastAsia="Times New Roman" w:hAnsi="Helv"/>
                <w:color w:val="676767"/>
                <w:sz w:val="16"/>
                <w:szCs w:val="16"/>
                <w:lang w:eastAsia="fr-FR"/>
              </w:rPr>
            </w:pPr>
          </w:p>
        </w:tc>
        <w:tc>
          <w:tcPr>
            <w:tcW w:w="171" w:type="pct"/>
            <w:tcBorders>
              <w:top w:val="nil"/>
              <w:left w:val="single" w:sz="4" w:space="0" w:color="auto"/>
              <w:bottom w:val="single" w:sz="4" w:space="0" w:color="auto"/>
              <w:right w:val="single" w:sz="4" w:space="0" w:color="6B6B6B"/>
            </w:tcBorders>
            <w:shd w:val="clear" w:color="000000" w:fill="EEEEEE"/>
            <w:vAlign w:val="center"/>
            <w:hideMark/>
          </w:tcPr>
          <w:p w:rsidR="00B00B9B" w:rsidRPr="00A97D63" w:rsidRDefault="00B00B9B" w:rsidP="00796BBD">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3</w:t>
            </w:r>
            <w:r>
              <w:rPr>
                <w:rFonts w:ascii="Helv" w:eastAsia="Times New Roman" w:hAnsi="Helv"/>
                <w:color w:val="3B3B3B"/>
                <w:sz w:val="16"/>
                <w:szCs w:val="16"/>
                <w:lang w:eastAsia="fr-FR"/>
              </w:rPr>
              <w:t>0</w:t>
            </w:r>
          </w:p>
        </w:tc>
        <w:tc>
          <w:tcPr>
            <w:tcW w:w="148" w:type="pct"/>
            <w:tcBorders>
              <w:top w:val="nil"/>
              <w:left w:val="nil"/>
              <w:bottom w:val="single" w:sz="4" w:space="0" w:color="auto"/>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D</w:t>
            </w:r>
          </w:p>
        </w:tc>
        <w:tc>
          <w:tcPr>
            <w:tcW w:w="282" w:type="pct"/>
            <w:tcBorders>
              <w:top w:val="nil"/>
              <w:left w:val="nil"/>
              <w:bottom w:val="single" w:sz="4" w:space="0" w:color="auto"/>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p>
        </w:tc>
        <w:tc>
          <w:tcPr>
            <w:tcW w:w="100" w:type="pct"/>
            <w:tcBorders>
              <w:top w:val="nil"/>
              <w:left w:val="nil"/>
              <w:bottom w:val="single" w:sz="4" w:space="0" w:color="auto"/>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auto"/>
              <w:right w:val="nil"/>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c>
          <w:tcPr>
            <w:tcW w:w="100" w:type="pct"/>
            <w:tcBorders>
              <w:top w:val="nil"/>
              <w:left w:val="nil"/>
              <w:bottom w:val="single" w:sz="4" w:space="0" w:color="auto"/>
              <w:right w:val="single" w:sz="4" w:space="0" w:color="6B6B6B"/>
            </w:tcBorders>
            <w:shd w:val="clear" w:color="000000" w:fill="DEDEDE"/>
            <w:vAlign w:val="center"/>
            <w:hideMark/>
          </w:tcPr>
          <w:p w:rsidR="00B00B9B" w:rsidRPr="00A97D63" w:rsidRDefault="00B00B9B" w:rsidP="00002A65">
            <w:pPr>
              <w:spacing w:after="0" w:line="240" w:lineRule="auto"/>
              <w:jc w:val="center"/>
              <w:rPr>
                <w:rFonts w:ascii="Helv" w:eastAsia="Times New Roman" w:hAnsi="Helv"/>
                <w:color w:val="3B3B3B"/>
                <w:sz w:val="16"/>
                <w:szCs w:val="16"/>
                <w:lang w:eastAsia="fr-FR"/>
              </w:rPr>
            </w:pPr>
            <w:r w:rsidRPr="00A97D63">
              <w:rPr>
                <w:rFonts w:ascii="Helv" w:eastAsia="Times New Roman" w:hAnsi="Helv"/>
                <w:color w:val="3B3B3B"/>
                <w:sz w:val="16"/>
                <w:szCs w:val="16"/>
                <w:lang w:eastAsia="fr-FR"/>
              </w:rPr>
              <w:t> </w:t>
            </w:r>
          </w:p>
        </w:tc>
      </w:tr>
      <w:tr w:rsidR="00414EC0" w:rsidRPr="00A97D63" w:rsidTr="00414EC0">
        <w:trPr>
          <w:trHeight w:val="293"/>
        </w:trPr>
        <w:tc>
          <w:tcPr>
            <w:tcW w:w="171" w:type="pct"/>
            <w:tcBorders>
              <w:top w:val="single" w:sz="4" w:space="0" w:color="auto"/>
              <w:left w:val="single" w:sz="4" w:space="0" w:color="auto"/>
              <w:bottom w:val="single" w:sz="4" w:space="0" w:color="auto"/>
              <w:right w:val="single" w:sz="4" w:space="0" w:color="auto"/>
            </w:tcBorders>
            <w:shd w:val="clear" w:color="000000" w:fill="EEEEEE"/>
            <w:vAlign w:val="center"/>
          </w:tcPr>
          <w:p w:rsidR="00414EC0" w:rsidRPr="00A97D63" w:rsidRDefault="00414EC0" w:rsidP="00002A65">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31</w:t>
            </w:r>
          </w:p>
        </w:tc>
        <w:tc>
          <w:tcPr>
            <w:tcW w:w="148" w:type="pct"/>
            <w:tcBorders>
              <w:top w:val="single" w:sz="4" w:space="0" w:color="auto"/>
              <w:left w:val="single" w:sz="4" w:space="0" w:color="auto"/>
              <w:bottom w:val="single" w:sz="4" w:space="0" w:color="auto"/>
              <w:right w:val="single" w:sz="4" w:space="0" w:color="auto"/>
            </w:tcBorders>
            <w:shd w:val="clear" w:color="000000" w:fill="FFFEFE"/>
            <w:vAlign w:val="center"/>
          </w:tcPr>
          <w:p w:rsidR="00414EC0" w:rsidRPr="00A97D63" w:rsidRDefault="00414EC0" w:rsidP="00002A65">
            <w:pPr>
              <w:spacing w:after="0" w:line="240" w:lineRule="auto"/>
              <w:jc w:val="center"/>
              <w:rPr>
                <w:rFonts w:ascii="Helv" w:eastAsia="Times New Roman" w:hAnsi="Helv"/>
                <w:color w:val="666666"/>
                <w:sz w:val="16"/>
                <w:szCs w:val="16"/>
                <w:lang w:eastAsia="fr-FR"/>
              </w:rPr>
            </w:pPr>
            <w:r>
              <w:rPr>
                <w:rFonts w:ascii="Helv" w:eastAsia="Times New Roman" w:hAnsi="Helv"/>
                <w:color w:val="666666"/>
                <w:sz w:val="16"/>
                <w:szCs w:val="16"/>
                <w:lang w:eastAsia="fr-FR"/>
              </w:rPr>
              <w:t>M</w:t>
            </w:r>
          </w:p>
        </w:tc>
        <w:tc>
          <w:tcPr>
            <w:tcW w:w="470" w:type="pct"/>
            <w:gridSpan w:val="4"/>
            <w:tcBorders>
              <w:top w:val="single" w:sz="4" w:space="0" w:color="auto"/>
              <w:left w:val="single" w:sz="4" w:space="0" w:color="auto"/>
              <w:bottom w:val="single" w:sz="4" w:space="0" w:color="auto"/>
              <w:right w:val="single" w:sz="4" w:space="0" w:color="auto"/>
            </w:tcBorders>
            <w:shd w:val="clear" w:color="000000" w:fill="FFFEFE"/>
            <w:vAlign w:val="center"/>
          </w:tcPr>
          <w:p w:rsidR="00414EC0" w:rsidRPr="00A97D63" w:rsidRDefault="00414EC0" w:rsidP="00002A65">
            <w:pPr>
              <w:spacing w:after="0" w:line="240" w:lineRule="auto"/>
              <w:rPr>
                <w:rFonts w:ascii="Helv" w:eastAsia="Times New Roman" w:hAnsi="Helv"/>
                <w:color w:val="303030"/>
                <w:sz w:val="16"/>
                <w:szCs w:val="16"/>
                <w:lang w:eastAsia="fr-FR"/>
              </w:rPr>
            </w:pPr>
          </w:p>
        </w:tc>
        <w:tc>
          <w:tcPr>
            <w:tcW w:w="171" w:type="pct"/>
            <w:tcBorders>
              <w:top w:val="single" w:sz="4" w:space="0" w:color="auto"/>
              <w:left w:val="single" w:sz="4" w:space="0" w:color="auto"/>
              <w:bottom w:val="single" w:sz="4" w:space="0" w:color="auto"/>
              <w:right w:val="single" w:sz="4" w:space="0" w:color="auto"/>
            </w:tcBorders>
            <w:shd w:val="clear" w:color="000000" w:fill="EEEEEE"/>
            <w:vAlign w:val="center"/>
          </w:tcPr>
          <w:p w:rsidR="00414EC0" w:rsidRPr="00A97D63" w:rsidRDefault="00414EC0" w:rsidP="00002A65">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31</w:t>
            </w:r>
          </w:p>
        </w:tc>
        <w:tc>
          <w:tcPr>
            <w:tcW w:w="148" w:type="pct"/>
            <w:tcBorders>
              <w:top w:val="single" w:sz="4" w:space="0" w:color="auto"/>
              <w:left w:val="single" w:sz="4" w:space="0" w:color="auto"/>
              <w:bottom w:val="single" w:sz="4" w:space="0" w:color="auto"/>
              <w:right w:val="single" w:sz="4" w:space="0" w:color="auto"/>
            </w:tcBorders>
            <w:shd w:val="clear" w:color="000000" w:fill="FFFEFE"/>
            <w:vAlign w:val="center"/>
          </w:tcPr>
          <w:p w:rsidR="00414EC0" w:rsidRPr="00A97D63" w:rsidRDefault="00414EC0" w:rsidP="00002A65">
            <w:pPr>
              <w:spacing w:after="0" w:line="240" w:lineRule="auto"/>
              <w:jc w:val="center"/>
              <w:rPr>
                <w:rFonts w:ascii="Helv" w:eastAsia="Times New Roman" w:hAnsi="Helv"/>
                <w:color w:val="666666"/>
                <w:sz w:val="16"/>
                <w:szCs w:val="16"/>
                <w:lang w:eastAsia="fr-FR"/>
              </w:rPr>
            </w:pPr>
            <w:r>
              <w:rPr>
                <w:rFonts w:ascii="Helv" w:eastAsia="Times New Roman" w:hAnsi="Helv"/>
                <w:color w:val="666666"/>
                <w:sz w:val="16"/>
                <w:szCs w:val="16"/>
                <w:lang w:eastAsia="fr-FR"/>
              </w:rPr>
              <w:t>V</w:t>
            </w:r>
          </w:p>
        </w:tc>
        <w:tc>
          <w:tcPr>
            <w:tcW w:w="470" w:type="pct"/>
            <w:gridSpan w:val="4"/>
            <w:tcBorders>
              <w:top w:val="single" w:sz="4" w:space="0" w:color="auto"/>
              <w:left w:val="single" w:sz="4" w:space="0" w:color="auto"/>
              <w:bottom w:val="single" w:sz="4" w:space="0" w:color="auto"/>
              <w:right w:val="single" w:sz="4" w:space="0" w:color="auto"/>
            </w:tcBorders>
            <w:shd w:val="clear" w:color="000000" w:fill="FFFEFE"/>
            <w:vAlign w:val="center"/>
          </w:tcPr>
          <w:p w:rsidR="00414EC0" w:rsidRPr="00A97D63" w:rsidRDefault="00414EC0" w:rsidP="00002A65">
            <w:pPr>
              <w:spacing w:after="0" w:line="240" w:lineRule="auto"/>
              <w:rPr>
                <w:rFonts w:ascii="Helv" w:eastAsia="Times New Roman" w:hAnsi="Helv"/>
                <w:color w:val="303030"/>
                <w:sz w:val="16"/>
                <w:szCs w:val="16"/>
                <w:lang w:eastAsia="fr-FR"/>
              </w:rPr>
            </w:pPr>
          </w:p>
        </w:tc>
        <w:tc>
          <w:tcPr>
            <w:tcW w:w="83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4EC0" w:rsidRPr="00A97D63" w:rsidRDefault="00414EC0" w:rsidP="00002A65">
            <w:pPr>
              <w:spacing w:after="0" w:line="240" w:lineRule="auto"/>
              <w:jc w:val="center"/>
              <w:rPr>
                <w:rFonts w:ascii="Helv" w:eastAsia="Times New Roman" w:hAnsi="Helv"/>
                <w:color w:val="3B3B3B"/>
                <w:sz w:val="16"/>
                <w:szCs w:val="16"/>
                <w:lang w:eastAsia="fr-FR"/>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4EC0" w:rsidRPr="00A97D63" w:rsidRDefault="00414EC0" w:rsidP="00002A65">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31</w:t>
            </w: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4EC0" w:rsidRPr="00A97D63" w:rsidRDefault="00414EC0" w:rsidP="00002A65">
            <w:pPr>
              <w:spacing w:after="0" w:line="240" w:lineRule="auto"/>
              <w:jc w:val="center"/>
              <w:rPr>
                <w:rFonts w:ascii="Helv" w:eastAsia="Times New Roman" w:hAnsi="Helv"/>
                <w:color w:val="666666"/>
                <w:sz w:val="16"/>
                <w:szCs w:val="16"/>
                <w:lang w:eastAsia="fr-FR"/>
              </w:rPr>
            </w:pPr>
            <w:r>
              <w:rPr>
                <w:rFonts w:ascii="Helv" w:eastAsia="Times New Roman" w:hAnsi="Helv"/>
                <w:color w:val="666666"/>
                <w:sz w:val="16"/>
                <w:szCs w:val="16"/>
                <w:lang w:eastAsia="fr-FR"/>
              </w:rPr>
              <w:t>M</w:t>
            </w:r>
          </w:p>
        </w:tc>
        <w:tc>
          <w:tcPr>
            <w:tcW w:w="47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4EC0" w:rsidRPr="00A97D63" w:rsidRDefault="00414EC0" w:rsidP="00002A65">
            <w:pPr>
              <w:spacing w:after="0" w:line="240" w:lineRule="auto"/>
              <w:rPr>
                <w:rFonts w:ascii="Helv" w:eastAsia="Times New Roman" w:hAnsi="Helv"/>
                <w:color w:val="303030"/>
                <w:sz w:val="16"/>
                <w:szCs w:val="16"/>
                <w:lang w:eastAsia="fr-FR"/>
              </w:rPr>
            </w:pPr>
          </w:p>
        </w:tc>
        <w:tc>
          <w:tcPr>
            <w:tcW w:w="900" w:type="pct"/>
            <w:gridSpan w:val="7"/>
            <w:tcBorders>
              <w:top w:val="single" w:sz="4" w:space="0" w:color="auto"/>
              <w:left w:val="single" w:sz="4" w:space="0" w:color="auto"/>
              <w:bottom w:val="single" w:sz="4" w:space="0" w:color="auto"/>
              <w:right w:val="single" w:sz="4" w:space="0" w:color="auto"/>
            </w:tcBorders>
            <w:shd w:val="clear" w:color="000000" w:fill="FFFEFE"/>
            <w:vAlign w:val="center"/>
          </w:tcPr>
          <w:p w:rsidR="00414EC0" w:rsidRPr="00A97D63" w:rsidRDefault="00414EC0" w:rsidP="00002A65">
            <w:pPr>
              <w:spacing w:after="0" w:line="240" w:lineRule="auto"/>
              <w:jc w:val="center"/>
              <w:rPr>
                <w:rFonts w:ascii="Helv" w:eastAsia="Times New Roman" w:hAnsi="Helv"/>
                <w:color w:val="676767"/>
                <w:sz w:val="16"/>
                <w:szCs w:val="16"/>
                <w:lang w:eastAsia="fr-FR"/>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4EC0" w:rsidRPr="00A97D63" w:rsidRDefault="00414EC0" w:rsidP="00002A65">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31</w:t>
            </w: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4EC0" w:rsidRPr="00A97D63" w:rsidRDefault="00414EC0" w:rsidP="00002A65">
            <w:pPr>
              <w:spacing w:after="0" w:line="240" w:lineRule="auto"/>
              <w:jc w:val="center"/>
              <w:rPr>
                <w:rFonts w:ascii="Helv" w:eastAsia="Times New Roman" w:hAnsi="Helv"/>
                <w:color w:val="3B3B3B"/>
                <w:sz w:val="16"/>
                <w:szCs w:val="16"/>
                <w:lang w:eastAsia="fr-FR"/>
              </w:rPr>
            </w:pPr>
            <w:r>
              <w:rPr>
                <w:rFonts w:ascii="Helv" w:eastAsia="Times New Roman" w:hAnsi="Helv"/>
                <w:color w:val="3B3B3B"/>
                <w:sz w:val="16"/>
                <w:szCs w:val="16"/>
                <w:lang w:eastAsia="fr-FR"/>
              </w:rPr>
              <w:t>L</w:t>
            </w:r>
          </w:p>
        </w:tc>
        <w:tc>
          <w:tcPr>
            <w:tcW w:w="58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4EC0" w:rsidRPr="00A97D63" w:rsidRDefault="00414EC0" w:rsidP="00002A65">
            <w:pPr>
              <w:spacing w:after="0" w:line="240" w:lineRule="auto"/>
              <w:jc w:val="center"/>
              <w:rPr>
                <w:rFonts w:ascii="Helv" w:eastAsia="Times New Roman" w:hAnsi="Helv"/>
                <w:color w:val="3B3B3B"/>
                <w:sz w:val="16"/>
                <w:szCs w:val="16"/>
                <w:lang w:eastAsia="fr-FR"/>
              </w:rPr>
            </w:pPr>
          </w:p>
        </w:tc>
      </w:tr>
    </w:tbl>
    <w:p w:rsidR="003C29BF" w:rsidRDefault="003C29BF" w:rsidP="0006191E">
      <w:pPr>
        <w:spacing w:before="100" w:beforeAutospacing="1" w:after="100" w:afterAutospacing="1" w:line="240" w:lineRule="auto"/>
        <w:outlineLvl w:val="1"/>
        <w:rPr>
          <w:rFonts w:ascii="Arial" w:hAnsi="Arial" w:cs="Arial"/>
          <w:b/>
          <w:sz w:val="24"/>
          <w:szCs w:val="24"/>
          <w:lang w:eastAsia="fr-FR"/>
        </w:rPr>
      </w:pPr>
    </w:p>
    <w:p w:rsidR="003C29BF" w:rsidRDefault="003C29BF">
      <w:pPr>
        <w:spacing w:after="0" w:line="240" w:lineRule="auto"/>
        <w:rPr>
          <w:rFonts w:ascii="Arial" w:hAnsi="Arial" w:cs="Arial"/>
          <w:b/>
          <w:sz w:val="24"/>
          <w:szCs w:val="24"/>
          <w:lang w:eastAsia="fr-FR"/>
        </w:rPr>
      </w:pPr>
      <w:r>
        <w:rPr>
          <w:rFonts w:ascii="Arial" w:hAnsi="Arial" w:cs="Arial"/>
          <w:b/>
          <w:sz w:val="24"/>
          <w:szCs w:val="24"/>
          <w:lang w:eastAsia="fr-FR"/>
        </w:rPr>
        <w:br w:type="page"/>
      </w:r>
    </w:p>
    <w:p w:rsidR="0033735E" w:rsidRPr="00652FBD" w:rsidRDefault="0033735E" w:rsidP="0006191E">
      <w:pPr>
        <w:spacing w:after="0" w:line="240" w:lineRule="auto"/>
        <w:jc w:val="both"/>
        <w:rPr>
          <w:rFonts w:ascii="Arial" w:hAnsi="Arial" w:cs="Arial"/>
          <w:color w:val="00000A"/>
          <w:kern w:val="1"/>
          <w:sz w:val="8"/>
          <w:szCs w:val="8"/>
          <w:lang w:eastAsia="fr-FR"/>
        </w:rPr>
      </w:pPr>
    </w:p>
    <w:p w:rsidR="00136613" w:rsidRPr="00FE737A" w:rsidRDefault="00136613" w:rsidP="00136613">
      <w:pPr>
        <w:spacing w:line="360" w:lineRule="auto"/>
        <w:jc w:val="right"/>
        <w:rPr>
          <w:rFonts w:ascii="Arial" w:hAnsi="Arial" w:cs="Arial"/>
          <w:b/>
          <w:i/>
          <w:sz w:val="20"/>
          <w:szCs w:val="20"/>
          <w:lang w:eastAsia="fr-FR"/>
        </w:rPr>
      </w:pPr>
    </w:p>
    <w:p w:rsidR="008F16F8" w:rsidRPr="003D4445" w:rsidRDefault="00A90B32" w:rsidP="008F16F8">
      <w:pPr>
        <w:rPr>
          <w:rFonts w:ascii="Arial" w:hAnsi="Arial" w:cs="Arial"/>
          <w:b/>
          <w:i/>
          <w:sz w:val="24"/>
          <w:szCs w:val="24"/>
          <w:lang w:eastAsia="fr-FR"/>
        </w:rPr>
      </w:pPr>
      <w:r w:rsidRPr="003D4445">
        <w:rPr>
          <w:rFonts w:ascii="Arial" w:hAnsi="Arial" w:cs="Arial"/>
          <w:b/>
          <w:sz w:val="24"/>
          <w:szCs w:val="24"/>
          <w:lang w:eastAsia="fr-FR"/>
        </w:rPr>
        <w:t xml:space="preserve">ANNEXE </w:t>
      </w:r>
      <w:r w:rsidR="00B0008E">
        <w:rPr>
          <w:rFonts w:ascii="Arial" w:hAnsi="Arial" w:cs="Arial"/>
          <w:b/>
          <w:sz w:val="24"/>
          <w:szCs w:val="24"/>
          <w:lang w:eastAsia="fr-FR"/>
        </w:rPr>
        <w:t>10</w:t>
      </w:r>
      <w:r w:rsidRPr="003D4445">
        <w:rPr>
          <w:rFonts w:ascii="Arial" w:hAnsi="Arial" w:cs="Arial"/>
          <w:b/>
          <w:sz w:val="24"/>
          <w:szCs w:val="24"/>
          <w:lang w:eastAsia="fr-FR"/>
        </w:rPr>
        <w:t xml:space="preserve"> :</w:t>
      </w:r>
      <w:r w:rsidR="008F16F8" w:rsidRPr="003D4445">
        <w:rPr>
          <w:rFonts w:ascii="Arial" w:hAnsi="Arial" w:cs="Arial"/>
          <w:b/>
          <w:sz w:val="24"/>
          <w:szCs w:val="24"/>
          <w:lang w:eastAsia="fr-FR"/>
        </w:rPr>
        <w:t xml:space="preserve"> Informations relatives aux opérations commerciales</w:t>
      </w:r>
    </w:p>
    <w:p w:rsidR="008F16F8" w:rsidRPr="00494BA6" w:rsidRDefault="008F16F8" w:rsidP="00B96210">
      <w:pPr>
        <w:pStyle w:val="Paragraphedeliste"/>
        <w:numPr>
          <w:ilvl w:val="0"/>
          <w:numId w:val="20"/>
        </w:numPr>
        <w:rPr>
          <w:rFonts w:ascii="Arial" w:hAnsi="Arial" w:cs="Arial"/>
          <w:b/>
        </w:rPr>
      </w:pPr>
      <w:r w:rsidRPr="00494BA6">
        <w:rPr>
          <w:rFonts w:ascii="Arial" w:hAnsi="Arial" w:cs="Arial"/>
          <w:b/>
        </w:rPr>
        <w:t>Devis clients</w:t>
      </w:r>
    </w:p>
    <w:tbl>
      <w:tblPr>
        <w:tblW w:w="9938" w:type="dxa"/>
        <w:tblInd w:w="55" w:type="dxa"/>
        <w:tblCellMar>
          <w:left w:w="70" w:type="dxa"/>
          <w:right w:w="70" w:type="dxa"/>
        </w:tblCellMar>
        <w:tblLook w:val="04A0" w:firstRow="1" w:lastRow="0" w:firstColumn="1" w:lastColumn="0" w:noHBand="0" w:noVBand="1"/>
      </w:tblPr>
      <w:tblGrid>
        <w:gridCol w:w="3701"/>
        <w:gridCol w:w="1559"/>
        <w:gridCol w:w="1559"/>
        <w:gridCol w:w="1560"/>
        <w:gridCol w:w="1559"/>
      </w:tblGrid>
      <w:tr w:rsidR="008F16F8" w:rsidRPr="003D4445" w:rsidTr="00494BA6">
        <w:trPr>
          <w:trHeight w:val="1158"/>
        </w:trPr>
        <w:tc>
          <w:tcPr>
            <w:tcW w:w="3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F16F8" w:rsidRPr="003D4445" w:rsidRDefault="00DE6A40" w:rsidP="008F16F8">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ÉVÈ</w:t>
            </w:r>
            <w:r w:rsidR="008F16F8" w:rsidRPr="003D4445">
              <w:rPr>
                <w:rFonts w:ascii="Arial" w:eastAsia="Times New Roman" w:hAnsi="Arial" w:cs="Arial"/>
                <w:b/>
                <w:bCs/>
                <w:color w:val="000000"/>
                <w:lang w:eastAsia="fr-FR"/>
              </w:rPr>
              <w:t>NEMENTS</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8F16F8" w:rsidRPr="00494BA6" w:rsidRDefault="008F16F8" w:rsidP="008F16F8">
            <w:pPr>
              <w:spacing w:after="0" w:line="240" w:lineRule="auto"/>
              <w:jc w:val="center"/>
              <w:rPr>
                <w:rFonts w:ascii="Arial" w:eastAsia="Times New Roman" w:hAnsi="Arial" w:cs="Arial"/>
                <w:b/>
                <w:color w:val="000000"/>
                <w:lang w:eastAsia="fr-FR"/>
              </w:rPr>
            </w:pPr>
            <w:r w:rsidRPr="00494BA6">
              <w:rPr>
                <w:rFonts w:ascii="Arial" w:eastAsia="Times New Roman" w:hAnsi="Arial" w:cs="Arial"/>
                <w:b/>
                <w:color w:val="000000"/>
                <w:lang w:eastAsia="fr-FR"/>
              </w:rPr>
              <w:t>Clients</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F16F8" w:rsidRPr="00494BA6" w:rsidRDefault="00DE6A40" w:rsidP="008F16F8">
            <w:pPr>
              <w:spacing w:after="0" w:line="240" w:lineRule="auto"/>
              <w:jc w:val="center"/>
              <w:rPr>
                <w:rFonts w:ascii="Arial" w:eastAsia="Times New Roman" w:hAnsi="Arial" w:cs="Arial"/>
                <w:b/>
                <w:color w:val="000000"/>
                <w:lang w:eastAsia="fr-FR"/>
              </w:rPr>
            </w:pPr>
            <w:r w:rsidRPr="00494BA6">
              <w:rPr>
                <w:rFonts w:ascii="Arial" w:eastAsia="Times New Roman" w:hAnsi="Arial" w:cs="Arial"/>
                <w:b/>
                <w:color w:val="000000"/>
                <w:lang w:eastAsia="fr-FR"/>
              </w:rPr>
              <w:t>M</w:t>
            </w:r>
            <w:r w:rsidR="008F16F8" w:rsidRPr="00494BA6">
              <w:rPr>
                <w:rFonts w:ascii="Arial" w:eastAsia="Times New Roman" w:hAnsi="Arial" w:cs="Arial"/>
                <w:b/>
                <w:color w:val="000000"/>
                <w:lang w:eastAsia="fr-FR"/>
              </w:rPr>
              <w:t xml:space="preserve">ontant devis clients TTC </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F16F8" w:rsidRPr="00494BA6" w:rsidRDefault="00DE6A40" w:rsidP="008F16F8">
            <w:pPr>
              <w:spacing w:after="0" w:line="240" w:lineRule="auto"/>
              <w:jc w:val="center"/>
              <w:rPr>
                <w:rFonts w:ascii="Arial" w:eastAsia="Times New Roman" w:hAnsi="Arial" w:cs="Arial"/>
                <w:b/>
                <w:color w:val="000000"/>
                <w:lang w:eastAsia="fr-FR"/>
              </w:rPr>
            </w:pPr>
            <w:r w:rsidRPr="00494BA6">
              <w:rPr>
                <w:rFonts w:ascii="Arial" w:eastAsia="Times New Roman" w:hAnsi="Arial" w:cs="Arial"/>
                <w:b/>
                <w:color w:val="000000"/>
                <w:lang w:eastAsia="fr-FR"/>
              </w:rPr>
              <w:t>D</w:t>
            </w:r>
            <w:r w:rsidR="008F16F8" w:rsidRPr="00494BA6">
              <w:rPr>
                <w:rFonts w:ascii="Arial" w:eastAsia="Times New Roman" w:hAnsi="Arial" w:cs="Arial"/>
                <w:b/>
                <w:color w:val="000000"/>
                <w:lang w:eastAsia="fr-FR"/>
              </w:rPr>
              <w:t>ates de signature devis clients</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F16F8" w:rsidRPr="00494BA6" w:rsidRDefault="00DE6A40" w:rsidP="008F16F8">
            <w:pPr>
              <w:spacing w:after="0" w:line="240" w:lineRule="auto"/>
              <w:jc w:val="center"/>
              <w:rPr>
                <w:rFonts w:ascii="Arial" w:eastAsia="Times New Roman" w:hAnsi="Arial" w:cs="Arial"/>
                <w:b/>
                <w:color w:val="000000"/>
                <w:lang w:eastAsia="fr-FR"/>
              </w:rPr>
            </w:pPr>
            <w:r w:rsidRPr="00494BA6">
              <w:rPr>
                <w:rFonts w:ascii="Arial" w:eastAsia="Times New Roman" w:hAnsi="Arial" w:cs="Arial"/>
                <w:b/>
                <w:color w:val="000000"/>
                <w:lang w:eastAsia="fr-FR"/>
              </w:rPr>
              <w:t>D</w:t>
            </w:r>
            <w:r w:rsidR="008F16F8" w:rsidRPr="00494BA6">
              <w:rPr>
                <w:rFonts w:ascii="Arial" w:eastAsia="Times New Roman" w:hAnsi="Arial" w:cs="Arial"/>
                <w:b/>
                <w:color w:val="000000"/>
                <w:lang w:eastAsia="fr-FR"/>
              </w:rPr>
              <w:t>ate de réalisation de l'évènement</w:t>
            </w:r>
          </w:p>
        </w:tc>
      </w:tr>
      <w:tr w:rsidR="008F16F8" w:rsidRPr="003D4445" w:rsidTr="008F16F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8F16F8" w:rsidRPr="003D4445" w:rsidRDefault="00E74FE1" w:rsidP="002D68AA">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Contrats</w:t>
            </w:r>
            <w:r w:rsidR="008F16F8" w:rsidRPr="003D4445">
              <w:rPr>
                <w:rFonts w:ascii="Arial" w:eastAsia="Times New Roman" w:hAnsi="Arial" w:cs="Arial"/>
                <w:color w:val="000000"/>
                <w:lang w:eastAsia="fr-FR"/>
              </w:rPr>
              <w:t xml:space="preserve"> 201</w:t>
            </w:r>
            <w:r w:rsidR="002D68AA">
              <w:rPr>
                <w:rFonts w:ascii="Arial" w:eastAsia="Times New Roman" w:hAnsi="Arial" w:cs="Arial"/>
                <w:color w:val="000000"/>
                <w:lang w:eastAsia="fr-FR"/>
              </w:rPr>
              <w:t>8</w:t>
            </w:r>
            <w:r w:rsidR="008F16F8" w:rsidRPr="003D4445">
              <w:rPr>
                <w:rFonts w:ascii="Arial" w:eastAsia="Times New Roman" w:hAnsi="Arial" w:cs="Arial"/>
                <w:color w:val="000000"/>
                <w:lang w:eastAsia="fr-FR"/>
              </w:rPr>
              <w:t xml:space="preserve">  </w:t>
            </w:r>
          </w:p>
        </w:tc>
        <w:tc>
          <w:tcPr>
            <w:tcW w:w="1559" w:type="dxa"/>
            <w:tcBorders>
              <w:top w:val="nil"/>
              <w:left w:val="nil"/>
              <w:bottom w:val="single" w:sz="4" w:space="0" w:color="auto"/>
              <w:right w:val="single" w:sz="4" w:space="0" w:color="auto"/>
            </w:tcBorders>
            <w:shd w:val="clear" w:color="auto" w:fill="auto"/>
            <w:vAlign w:val="bottom"/>
            <w:hideMark/>
          </w:tcPr>
          <w:p w:rsidR="008F16F8" w:rsidRPr="003D4445" w:rsidRDefault="00DE6A40" w:rsidP="008F16F8">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D</w:t>
            </w:r>
            <w:r w:rsidR="008F16F8" w:rsidRPr="003D4445">
              <w:rPr>
                <w:rFonts w:ascii="Arial" w:eastAsia="Times New Roman" w:hAnsi="Arial" w:cs="Arial"/>
                <w:color w:val="000000"/>
                <w:lang w:eastAsia="fr-FR"/>
              </w:rPr>
              <w:t>ivers</w:t>
            </w:r>
          </w:p>
        </w:tc>
        <w:tc>
          <w:tcPr>
            <w:tcW w:w="1559" w:type="dxa"/>
            <w:tcBorders>
              <w:top w:val="nil"/>
              <w:left w:val="nil"/>
              <w:bottom w:val="single" w:sz="4" w:space="0" w:color="auto"/>
              <w:right w:val="single" w:sz="4" w:space="0" w:color="auto"/>
            </w:tcBorders>
            <w:shd w:val="clear" w:color="auto" w:fill="auto"/>
            <w:noWrap/>
            <w:vAlign w:val="bottom"/>
            <w:hideMark/>
          </w:tcPr>
          <w:p w:rsidR="008F16F8" w:rsidRPr="003D4445" w:rsidRDefault="008F16F8" w:rsidP="008F16F8">
            <w:pPr>
              <w:spacing w:after="0" w:line="240" w:lineRule="auto"/>
              <w:jc w:val="right"/>
              <w:rPr>
                <w:rFonts w:ascii="Arial" w:eastAsia="Times New Roman" w:hAnsi="Arial" w:cs="Arial"/>
                <w:color w:val="000000"/>
                <w:lang w:eastAsia="fr-FR"/>
              </w:rPr>
            </w:pPr>
            <w:r w:rsidRPr="003D4445">
              <w:rPr>
                <w:rFonts w:ascii="Arial" w:eastAsia="Times New Roman" w:hAnsi="Arial" w:cs="Arial"/>
                <w:color w:val="000000"/>
                <w:lang w:eastAsia="fr-FR"/>
              </w:rPr>
              <w:t>100 000,00 €</w:t>
            </w:r>
          </w:p>
        </w:tc>
        <w:tc>
          <w:tcPr>
            <w:tcW w:w="1560" w:type="dxa"/>
            <w:tcBorders>
              <w:top w:val="nil"/>
              <w:left w:val="nil"/>
              <w:bottom w:val="single" w:sz="4" w:space="0" w:color="auto"/>
              <w:right w:val="single" w:sz="4" w:space="0" w:color="auto"/>
            </w:tcBorders>
            <w:shd w:val="clear" w:color="auto" w:fill="auto"/>
            <w:noWrap/>
            <w:vAlign w:val="bottom"/>
            <w:hideMark/>
          </w:tcPr>
          <w:p w:rsidR="008F16F8" w:rsidRPr="003D4445" w:rsidRDefault="008F16F8" w:rsidP="002D68AA">
            <w:pPr>
              <w:spacing w:after="0" w:line="240" w:lineRule="auto"/>
              <w:jc w:val="right"/>
              <w:rPr>
                <w:rFonts w:ascii="Arial" w:eastAsia="Times New Roman" w:hAnsi="Arial" w:cs="Arial"/>
                <w:color w:val="000000"/>
                <w:lang w:eastAsia="fr-FR"/>
              </w:rPr>
            </w:pPr>
            <w:r w:rsidRPr="003D4445">
              <w:rPr>
                <w:rFonts w:ascii="Arial" w:eastAsia="Times New Roman" w:hAnsi="Arial" w:cs="Arial"/>
                <w:color w:val="000000"/>
                <w:lang w:eastAsia="fr-FR"/>
              </w:rPr>
              <w:t>15 nov</w:t>
            </w:r>
            <w:r w:rsidR="00E74FE1">
              <w:rPr>
                <w:rFonts w:ascii="Arial" w:eastAsia="Times New Roman" w:hAnsi="Arial" w:cs="Arial"/>
                <w:color w:val="000000"/>
                <w:lang w:eastAsia="fr-FR"/>
              </w:rPr>
              <w:t>. 201</w:t>
            </w:r>
            <w:r w:rsidR="002D68AA">
              <w:rPr>
                <w:rFonts w:ascii="Arial" w:eastAsia="Times New Roman" w:hAnsi="Arial" w:cs="Arial"/>
                <w:color w:val="000000"/>
                <w:lang w:eastAsia="fr-FR"/>
              </w:rPr>
              <w:t>8</w:t>
            </w:r>
            <w:r w:rsidR="00E74FE1">
              <w:rPr>
                <w:rFonts w:ascii="Arial" w:eastAsia="Times New Roman" w:hAnsi="Arial" w:cs="Arial"/>
                <w:color w:val="000000"/>
                <w:lang w:eastAsia="fr-FR"/>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F16F8" w:rsidRPr="003D4445" w:rsidRDefault="00E74FE1" w:rsidP="002D68AA">
            <w:pPr>
              <w:spacing w:after="0" w:line="240" w:lineRule="auto"/>
              <w:jc w:val="right"/>
              <w:rPr>
                <w:rFonts w:ascii="Arial" w:eastAsia="Times New Roman" w:hAnsi="Arial" w:cs="Arial"/>
                <w:color w:val="000000"/>
                <w:lang w:eastAsia="fr-FR"/>
              </w:rPr>
            </w:pPr>
            <w:r>
              <w:rPr>
                <w:rFonts w:ascii="Arial" w:eastAsia="Times New Roman" w:hAnsi="Arial" w:cs="Arial"/>
                <w:color w:val="000000"/>
                <w:lang w:eastAsia="fr-FR"/>
              </w:rPr>
              <w:t>15 fé</w:t>
            </w:r>
            <w:r w:rsidR="008F16F8" w:rsidRPr="003D4445">
              <w:rPr>
                <w:rFonts w:ascii="Arial" w:eastAsia="Times New Roman" w:hAnsi="Arial" w:cs="Arial"/>
                <w:color w:val="000000"/>
                <w:lang w:eastAsia="fr-FR"/>
              </w:rPr>
              <w:t>v</w:t>
            </w:r>
            <w:r>
              <w:rPr>
                <w:rFonts w:ascii="Arial" w:eastAsia="Times New Roman" w:hAnsi="Arial" w:cs="Arial"/>
                <w:color w:val="000000"/>
                <w:lang w:eastAsia="fr-FR"/>
              </w:rPr>
              <w:t>. 201</w:t>
            </w:r>
            <w:r w:rsidR="002D68AA">
              <w:rPr>
                <w:rFonts w:ascii="Arial" w:eastAsia="Times New Roman" w:hAnsi="Arial" w:cs="Arial"/>
                <w:color w:val="000000"/>
                <w:lang w:eastAsia="fr-FR"/>
              </w:rPr>
              <w:t>9</w:t>
            </w:r>
          </w:p>
        </w:tc>
      </w:tr>
      <w:tr w:rsidR="008F16F8" w:rsidRPr="003D4445" w:rsidTr="008F16F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8F16F8" w:rsidRPr="003D4445" w:rsidRDefault="008F16F8" w:rsidP="008F16F8">
            <w:pPr>
              <w:spacing w:after="0" w:line="240" w:lineRule="auto"/>
              <w:rPr>
                <w:rFonts w:ascii="Arial" w:eastAsia="Times New Roman" w:hAnsi="Arial" w:cs="Arial"/>
                <w:color w:val="000000"/>
                <w:lang w:eastAsia="fr-FR"/>
              </w:rPr>
            </w:pPr>
            <w:r w:rsidRPr="003D4445">
              <w:rPr>
                <w:rFonts w:ascii="Arial" w:eastAsia="Times New Roman" w:hAnsi="Arial" w:cs="Arial"/>
                <w:color w:val="000000"/>
                <w:lang w:eastAsia="fr-FR"/>
              </w:rPr>
              <w:t>Le canal du Midi à vélo</w:t>
            </w:r>
          </w:p>
        </w:tc>
        <w:tc>
          <w:tcPr>
            <w:tcW w:w="1559" w:type="dxa"/>
            <w:tcBorders>
              <w:top w:val="nil"/>
              <w:left w:val="nil"/>
              <w:bottom w:val="single" w:sz="4" w:space="0" w:color="auto"/>
              <w:right w:val="single" w:sz="4" w:space="0" w:color="auto"/>
            </w:tcBorders>
            <w:shd w:val="clear" w:color="auto" w:fill="auto"/>
            <w:vAlign w:val="bottom"/>
            <w:hideMark/>
          </w:tcPr>
          <w:p w:rsidR="008F16F8" w:rsidRPr="003D4445" w:rsidRDefault="008F16F8" w:rsidP="008F16F8">
            <w:pPr>
              <w:spacing w:after="0" w:line="240" w:lineRule="auto"/>
              <w:rPr>
                <w:rFonts w:ascii="Arial" w:eastAsia="Times New Roman" w:hAnsi="Arial" w:cs="Arial"/>
                <w:color w:val="000000"/>
                <w:lang w:eastAsia="fr-FR"/>
              </w:rPr>
            </w:pPr>
            <w:r w:rsidRPr="003D4445">
              <w:rPr>
                <w:rFonts w:ascii="Arial" w:eastAsia="Times New Roman" w:hAnsi="Arial" w:cs="Arial"/>
                <w:color w:val="000000"/>
                <w:lang w:eastAsia="fr-FR"/>
              </w:rPr>
              <w:t>Crédit Mutuel</w:t>
            </w:r>
          </w:p>
        </w:tc>
        <w:tc>
          <w:tcPr>
            <w:tcW w:w="1559" w:type="dxa"/>
            <w:tcBorders>
              <w:top w:val="nil"/>
              <w:left w:val="nil"/>
              <w:bottom w:val="single" w:sz="4" w:space="0" w:color="auto"/>
              <w:right w:val="single" w:sz="4" w:space="0" w:color="auto"/>
            </w:tcBorders>
            <w:shd w:val="clear" w:color="auto" w:fill="auto"/>
            <w:noWrap/>
            <w:vAlign w:val="bottom"/>
            <w:hideMark/>
          </w:tcPr>
          <w:p w:rsidR="008F16F8" w:rsidRPr="003D4445" w:rsidRDefault="008F16F8" w:rsidP="008F16F8">
            <w:pPr>
              <w:spacing w:after="0" w:line="240" w:lineRule="auto"/>
              <w:jc w:val="right"/>
              <w:rPr>
                <w:rFonts w:ascii="Arial" w:eastAsia="Times New Roman" w:hAnsi="Arial" w:cs="Arial"/>
                <w:color w:val="000000"/>
                <w:lang w:eastAsia="fr-FR"/>
              </w:rPr>
            </w:pPr>
            <w:r w:rsidRPr="003D4445">
              <w:rPr>
                <w:rFonts w:ascii="Arial" w:eastAsia="Times New Roman" w:hAnsi="Arial" w:cs="Arial"/>
                <w:color w:val="000000"/>
                <w:lang w:eastAsia="fr-FR"/>
              </w:rPr>
              <w:t xml:space="preserve">82 000,00 € </w:t>
            </w:r>
          </w:p>
        </w:tc>
        <w:tc>
          <w:tcPr>
            <w:tcW w:w="1560" w:type="dxa"/>
            <w:tcBorders>
              <w:top w:val="nil"/>
              <w:left w:val="nil"/>
              <w:bottom w:val="single" w:sz="4" w:space="0" w:color="auto"/>
              <w:right w:val="single" w:sz="4" w:space="0" w:color="auto"/>
            </w:tcBorders>
            <w:shd w:val="clear" w:color="auto" w:fill="auto"/>
            <w:noWrap/>
            <w:vAlign w:val="bottom"/>
            <w:hideMark/>
          </w:tcPr>
          <w:p w:rsidR="008F16F8" w:rsidRPr="003D4445" w:rsidRDefault="00E74FE1" w:rsidP="002D68AA">
            <w:pPr>
              <w:spacing w:after="0" w:line="240" w:lineRule="auto"/>
              <w:jc w:val="right"/>
              <w:rPr>
                <w:rFonts w:ascii="Arial" w:eastAsia="Times New Roman" w:hAnsi="Arial" w:cs="Arial"/>
                <w:color w:val="000000"/>
                <w:lang w:eastAsia="fr-FR"/>
              </w:rPr>
            </w:pPr>
            <w:r>
              <w:rPr>
                <w:rFonts w:ascii="Arial" w:eastAsia="Times New Roman" w:hAnsi="Arial" w:cs="Arial"/>
                <w:color w:val="000000"/>
                <w:lang w:eastAsia="fr-FR"/>
              </w:rPr>
              <w:t>1</w:t>
            </w:r>
            <w:r w:rsidRPr="00E74FE1">
              <w:rPr>
                <w:rFonts w:ascii="Arial" w:eastAsia="Times New Roman" w:hAnsi="Arial" w:cs="Arial"/>
                <w:color w:val="000000"/>
                <w:vertAlign w:val="superscript"/>
                <w:lang w:eastAsia="fr-FR"/>
              </w:rPr>
              <w:t>er</w:t>
            </w:r>
            <w:r>
              <w:rPr>
                <w:rFonts w:ascii="Arial" w:eastAsia="Times New Roman" w:hAnsi="Arial" w:cs="Arial"/>
                <w:color w:val="000000"/>
                <w:lang w:eastAsia="fr-FR"/>
              </w:rPr>
              <w:t xml:space="preserve"> </w:t>
            </w:r>
            <w:r w:rsidR="008F16F8" w:rsidRPr="003D4445">
              <w:rPr>
                <w:rFonts w:ascii="Arial" w:eastAsia="Times New Roman" w:hAnsi="Arial" w:cs="Arial"/>
                <w:color w:val="000000"/>
                <w:lang w:eastAsia="fr-FR"/>
              </w:rPr>
              <w:t>janv</w:t>
            </w:r>
            <w:r>
              <w:rPr>
                <w:rFonts w:ascii="Arial" w:eastAsia="Times New Roman" w:hAnsi="Arial" w:cs="Arial"/>
                <w:color w:val="000000"/>
                <w:lang w:eastAsia="fr-FR"/>
              </w:rPr>
              <w:t>. 201</w:t>
            </w:r>
            <w:r w:rsidR="002D68AA">
              <w:rPr>
                <w:rFonts w:ascii="Arial" w:eastAsia="Times New Roman" w:hAnsi="Arial" w:cs="Arial"/>
                <w:color w:val="000000"/>
                <w:lang w:eastAsia="fr-FR"/>
              </w:rPr>
              <w:t>9</w:t>
            </w:r>
          </w:p>
        </w:tc>
        <w:tc>
          <w:tcPr>
            <w:tcW w:w="1559" w:type="dxa"/>
            <w:tcBorders>
              <w:top w:val="nil"/>
              <w:left w:val="nil"/>
              <w:bottom w:val="single" w:sz="4" w:space="0" w:color="auto"/>
              <w:right w:val="single" w:sz="4" w:space="0" w:color="auto"/>
            </w:tcBorders>
            <w:shd w:val="clear" w:color="auto" w:fill="auto"/>
            <w:noWrap/>
            <w:vAlign w:val="bottom"/>
            <w:hideMark/>
          </w:tcPr>
          <w:p w:rsidR="008F16F8" w:rsidRPr="003D4445" w:rsidRDefault="00E74FE1" w:rsidP="002D68AA">
            <w:pPr>
              <w:spacing w:after="0" w:line="240" w:lineRule="auto"/>
              <w:jc w:val="right"/>
              <w:rPr>
                <w:rFonts w:ascii="Arial" w:eastAsia="Times New Roman" w:hAnsi="Arial" w:cs="Arial"/>
                <w:color w:val="000000"/>
                <w:lang w:eastAsia="fr-FR"/>
              </w:rPr>
            </w:pPr>
            <w:r>
              <w:rPr>
                <w:rFonts w:ascii="Arial" w:eastAsia="Times New Roman" w:hAnsi="Arial" w:cs="Arial"/>
                <w:color w:val="000000"/>
                <w:lang w:eastAsia="fr-FR"/>
              </w:rPr>
              <w:t>1</w:t>
            </w:r>
            <w:r w:rsidRPr="00E74FE1">
              <w:rPr>
                <w:rFonts w:ascii="Arial" w:eastAsia="Times New Roman" w:hAnsi="Arial" w:cs="Arial"/>
                <w:color w:val="000000"/>
                <w:vertAlign w:val="superscript"/>
                <w:lang w:eastAsia="fr-FR"/>
              </w:rPr>
              <w:t>er</w:t>
            </w:r>
            <w:r>
              <w:rPr>
                <w:rFonts w:ascii="Arial" w:eastAsia="Times New Roman" w:hAnsi="Arial" w:cs="Arial"/>
                <w:color w:val="000000"/>
                <w:lang w:eastAsia="fr-FR"/>
              </w:rPr>
              <w:t xml:space="preserve"> avr. 201</w:t>
            </w:r>
            <w:r w:rsidR="002D68AA">
              <w:rPr>
                <w:rFonts w:ascii="Arial" w:eastAsia="Times New Roman" w:hAnsi="Arial" w:cs="Arial"/>
                <w:color w:val="000000"/>
                <w:lang w:eastAsia="fr-FR"/>
              </w:rPr>
              <w:t>9</w:t>
            </w:r>
          </w:p>
        </w:tc>
      </w:tr>
      <w:tr w:rsidR="008F16F8" w:rsidRPr="003D4445" w:rsidTr="008F16F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8F16F8" w:rsidRPr="003D4445" w:rsidRDefault="008F16F8" w:rsidP="008F16F8">
            <w:pPr>
              <w:spacing w:after="0" w:line="240" w:lineRule="auto"/>
              <w:rPr>
                <w:rFonts w:ascii="Arial" w:eastAsia="Times New Roman" w:hAnsi="Arial" w:cs="Arial"/>
                <w:color w:val="000000"/>
                <w:lang w:eastAsia="fr-FR"/>
              </w:rPr>
            </w:pPr>
            <w:r w:rsidRPr="003D4445">
              <w:rPr>
                <w:rFonts w:ascii="Arial" w:eastAsia="Times New Roman" w:hAnsi="Arial" w:cs="Arial"/>
                <w:color w:val="000000"/>
                <w:lang w:eastAsia="fr-FR"/>
              </w:rPr>
              <w:t>Trek dans les Alpes</w:t>
            </w:r>
          </w:p>
        </w:tc>
        <w:tc>
          <w:tcPr>
            <w:tcW w:w="1559" w:type="dxa"/>
            <w:tcBorders>
              <w:top w:val="nil"/>
              <w:left w:val="nil"/>
              <w:bottom w:val="single" w:sz="4" w:space="0" w:color="auto"/>
              <w:right w:val="single" w:sz="4" w:space="0" w:color="auto"/>
            </w:tcBorders>
            <w:shd w:val="clear" w:color="auto" w:fill="auto"/>
            <w:noWrap/>
            <w:vAlign w:val="bottom"/>
            <w:hideMark/>
          </w:tcPr>
          <w:p w:rsidR="008F16F8" w:rsidRPr="003D4445" w:rsidRDefault="008F16F8" w:rsidP="008F16F8">
            <w:pPr>
              <w:spacing w:after="0" w:line="240" w:lineRule="auto"/>
              <w:rPr>
                <w:rFonts w:ascii="Arial" w:eastAsia="Times New Roman" w:hAnsi="Arial" w:cs="Arial"/>
                <w:color w:val="000000"/>
                <w:lang w:eastAsia="fr-FR"/>
              </w:rPr>
            </w:pPr>
            <w:r w:rsidRPr="003D4445">
              <w:rPr>
                <w:rFonts w:ascii="Arial" w:eastAsia="Times New Roman" w:hAnsi="Arial" w:cs="Arial"/>
                <w:color w:val="000000"/>
                <w:lang w:eastAsia="fr-FR"/>
              </w:rPr>
              <w:t xml:space="preserve">Saint - </w:t>
            </w:r>
            <w:proofErr w:type="spellStart"/>
            <w:r w:rsidRPr="003D4445">
              <w:rPr>
                <w:rFonts w:ascii="Arial" w:eastAsia="Times New Roman" w:hAnsi="Arial" w:cs="Arial"/>
                <w:color w:val="000000"/>
                <w:lang w:eastAsia="fr-FR"/>
              </w:rPr>
              <w:t>Gobain</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8F16F8" w:rsidRPr="003D4445" w:rsidRDefault="008F16F8" w:rsidP="008F16F8">
            <w:pPr>
              <w:spacing w:after="0" w:line="240" w:lineRule="auto"/>
              <w:jc w:val="right"/>
              <w:rPr>
                <w:rFonts w:ascii="Arial" w:eastAsia="Times New Roman" w:hAnsi="Arial" w:cs="Arial"/>
                <w:color w:val="000000"/>
                <w:lang w:eastAsia="fr-FR"/>
              </w:rPr>
            </w:pPr>
            <w:r w:rsidRPr="003D4445">
              <w:rPr>
                <w:rFonts w:ascii="Arial" w:eastAsia="Times New Roman" w:hAnsi="Arial" w:cs="Arial"/>
                <w:color w:val="000000"/>
                <w:lang w:eastAsia="fr-FR"/>
              </w:rPr>
              <w:t xml:space="preserve">98 000,00 € </w:t>
            </w:r>
          </w:p>
        </w:tc>
        <w:tc>
          <w:tcPr>
            <w:tcW w:w="1560" w:type="dxa"/>
            <w:tcBorders>
              <w:top w:val="nil"/>
              <w:left w:val="nil"/>
              <w:bottom w:val="single" w:sz="4" w:space="0" w:color="auto"/>
              <w:right w:val="single" w:sz="4" w:space="0" w:color="auto"/>
            </w:tcBorders>
            <w:shd w:val="clear" w:color="auto" w:fill="auto"/>
            <w:noWrap/>
            <w:vAlign w:val="bottom"/>
            <w:hideMark/>
          </w:tcPr>
          <w:p w:rsidR="008F16F8" w:rsidRPr="003D4445" w:rsidRDefault="00E74FE1" w:rsidP="002D68AA">
            <w:pPr>
              <w:spacing w:after="0" w:line="240" w:lineRule="auto"/>
              <w:jc w:val="right"/>
              <w:rPr>
                <w:rFonts w:ascii="Arial" w:eastAsia="Times New Roman" w:hAnsi="Arial" w:cs="Arial"/>
                <w:color w:val="000000"/>
                <w:lang w:eastAsia="fr-FR"/>
              </w:rPr>
            </w:pPr>
            <w:r>
              <w:rPr>
                <w:rFonts w:ascii="Arial" w:eastAsia="Times New Roman" w:hAnsi="Arial" w:cs="Arial"/>
                <w:color w:val="000000"/>
                <w:lang w:eastAsia="fr-FR"/>
              </w:rPr>
              <w:t xml:space="preserve">15 </w:t>
            </w:r>
            <w:r w:rsidR="008F16F8" w:rsidRPr="003D4445">
              <w:rPr>
                <w:rFonts w:ascii="Arial" w:eastAsia="Times New Roman" w:hAnsi="Arial" w:cs="Arial"/>
                <w:color w:val="000000"/>
                <w:lang w:eastAsia="fr-FR"/>
              </w:rPr>
              <w:t>janv</w:t>
            </w:r>
            <w:r>
              <w:rPr>
                <w:rFonts w:ascii="Arial" w:eastAsia="Times New Roman" w:hAnsi="Arial" w:cs="Arial"/>
                <w:color w:val="000000"/>
                <w:lang w:eastAsia="fr-FR"/>
              </w:rPr>
              <w:t>. 201</w:t>
            </w:r>
            <w:r w:rsidR="002D68AA">
              <w:rPr>
                <w:rFonts w:ascii="Arial" w:eastAsia="Times New Roman" w:hAnsi="Arial" w:cs="Arial"/>
                <w:color w:val="000000"/>
                <w:lang w:eastAsia="fr-FR"/>
              </w:rPr>
              <w:t>9</w:t>
            </w:r>
            <w:r>
              <w:rPr>
                <w:rFonts w:ascii="Arial" w:eastAsia="Times New Roman" w:hAnsi="Arial" w:cs="Arial"/>
                <w:color w:val="000000"/>
                <w:lang w:eastAsia="fr-FR"/>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F16F8" w:rsidRPr="003D4445" w:rsidRDefault="00E74FE1" w:rsidP="002D68AA">
            <w:pPr>
              <w:spacing w:after="0" w:line="240" w:lineRule="auto"/>
              <w:jc w:val="right"/>
              <w:rPr>
                <w:rFonts w:ascii="Arial" w:eastAsia="Times New Roman" w:hAnsi="Arial" w:cs="Arial"/>
                <w:color w:val="000000"/>
                <w:lang w:eastAsia="fr-FR"/>
              </w:rPr>
            </w:pPr>
            <w:r>
              <w:rPr>
                <w:rFonts w:ascii="Arial" w:eastAsia="Times New Roman" w:hAnsi="Arial" w:cs="Arial"/>
                <w:color w:val="000000"/>
                <w:lang w:eastAsia="fr-FR"/>
              </w:rPr>
              <w:t xml:space="preserve">15 </w:t>
            </w:r>
            <w:r w:rsidR="008F16F8" w:rsidRPr="003D4445">
              <w:rPr>
                <w:rFonts w:ascii="Arial" w:eastAsia="Times New Roman" w:hAnsi="Arial" w:cs="Arial"/>
                <w:color w:val="000000"/>
                <w:lang w:eastAsia="fr-FR"/>
              </w:rPr>
              <w:t>mai</w:t>
            </w:r>
            <w:r>
              <w:rPr>
                <w:rFonts w:ascii="Arial" w:eastAsia="Times New Roman" w:hAnsi="Arial" w:cs="Arial"/>
                <w:color w:val="000000"/>
                <w:lang w:eastAsia="fr-FR"/>
              </w:rPr>
              <w:t xml:space="preserve"> 201</w:t>
            </w:r>
            <w:r w:rsidR="002D68AA">
              <w:rPr>
                <w:rFonts w:ascii="Arial" w:eastAsia="Times New Roman" w:hAnsi="Arial" w:cs="Arial"/>
                <w:color w:val="000000"/>
                <w:lang w:eastAsia="fr-FR"/>
              </w:rPr>
              <w:t>9</w:t>
            </w:r>
            <w:r>
              <w:rPr>
                <w:rFonts w:ascii="Arial" w:eastAsia="Times New Roman" w:hAnsi="Arial" w:cs="Arial"/>
                <w:color w:val="000000"/>
                <w:lang w:eastAsia="fr-FR"/>
              </w:rPr>
              <w:t xml:space="preserve"> </w:t>
            </w:r>
          </w:p>
        </w:tc>
      </w:tr>
      <w:tr w:rsidR="008F16F8" w:rsidRPr="003D4445" w:rsidTr="008F16F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8F16F8" w:rsidRPr="003D4445" w:rsidRDefault="008F16F8" w:rsidP="008F16F8">
            <w:pPr>
              <w:spacing w:after="0" w:line="240" w:lineRule="auto"/>
              <w:rPr>
                <w:rFonts w:ascii="Arial" w:eastAsia="Times New Roman" w:hAnsi="Arial" w:cs="Arial"/>
                <w:color w:val="000000"/>
                <w:lang w:eastAsia="fr-FR"/>
              </w:rPr>
            </w:pPr>
            <w:r w:rsidRPr="003D4445">
              <w:rPr>
                <w:rFonts w:ascii="Arial" w:eastAsia="Times New Roman" w:hAnsi="Arial" w:cs="Arial"/>
                <w:color w:val="000000"/>
                <w:lang w:eastAsia="fr-FR"/>
              </w:rPr>
              <w:t>Les côtes bretonnes en Kayak</w:t>
            </w:r>
          </w:p>
        </w:tc>
        <w:tc>
          <w:tcPr>
            <w:tcW w:w="1559" w:type="dxa"/>
            <w:tcBorders>
              <w:top w:val="nil"/>
              <w:left w:val="nil"/>
              <w:bottom w:val="single" w:sz="4" w:space="0" w:color="auto"/>
              <w:right w:val="single" w:sz="4" w:space="0" w:color="auto"/>
            </w:tcBorders>
            <w:shd w:val="clear" w:color="auto" w:fill="auto"/>
            <w:noWrap/>
            <w:vAlign w:val="bottom"/>
            <w:hideMark/>
          </w:tcPr>
          <w:p w:rsidR="008F16F8" w:rsidRPr="003D4445" w:rsidRDefault="008F16F8" w:rsidP="008F16F8">
            <w:pPr>
              <w:spacing w:after="0" w:line="240" w:lineRule="auto"/>
              <w:rPr>
                <w:rFonts w:ascii="Arial" w:eastAsia="Times New Roman" w:hAnsi="Arial" w:cs="Arial"/>
                <w:color w:val="000000"/>
                <w:lang w:eastAsia="fr-FR"/>
              </w:rPr>
            </w:pPr>
            <w:proofErr w:type="spellStart"/>
            <w:r w:rsidRPr="003D4445">
              <w:rPr>
                <w:rFonts w:ascii="Arial" w:eastAsia="Times New Roman" w:hAnsi="Arial" w:cs="Arial"/>
                <w:color w:val="000000"/>
                <w:lang w:eastAsia="fr-FR"/>
              </w:rPr>
              <w:t>Armorlux</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8F16F8" w:rsidRPr="003D4445" w:rsidRDefault="008F16F8" w:rsidP="008F16F8">
            <w:pPr>
              <w:spacing w:after="0" w:line="240" w:lineRule="auto"/>
              <w:jc w:val="right"/>
              <w:rPr>
                <w:rFonts w:ascii="Arial" w:eastAsia="Times New Roman" w:hAnsi="Arial" w:cs="Arial"/>
                <w:color w:val="000000"/>
                <w:lang w:eastAsia="fr-FR"/>
              </w:rPr>
            </w:pPr>
            <w:r w:rsidRPr="003D4445">
              <w:rPr>
                <w:rFonts w:ascii="Arial" w:eastAsia="Times New Roman" w:hAnsi="Arial" w:cs="Arial"/>
                <w:color w:val="000000"/>
                <w:lang w:eastAsia="fr-FR"/>
              </w:rPr>
              <w:t xml:space="preserve">60 000,00 € </w:t>
            </w:r>
          </w:p>
        </w:tc>
        <w:tc>
          <w:tcPr>
            <w:tcW w:w="1560" w:type="dxa"/>
            <w:tcBorders>
              <w:top w:val="nil"/>
              <w:left w:val="nil"/>
              <w:bottom w:val="single" w:sz="4" w:space="0" w:color="auto"/>
              <w:right w:val="single" w:sz="4" w:space="0" w:color="auto"/>
            </w:tcBorders>
            <w:shd w:val="clear" w:color="auto" w:fill="auto"/>
            <w:noWrap/>
            <w:vAlign w:val="bottom"/>
            <w:hideMark/>
          </w:tcPr>
          <w:p w:rsidR="008F16F8" w:rsidRPr="003D4445" w:rsidRDefault="00E74FE1" w:rsidP="002D68AA">
            <w:pPr>
              <w:spacing w:after="0" w:line="240" w:lineRule="auto"/>
              <w:jc w:val="right"/>
              <w:rPr>
                <w:rFonts w:ascii="Arial" w:eastAsia="Times New Roman" w:hAnsi="Arial" w:cs="Arial"/>
                <w:color w:val="000000"/>
                <w:lang w:eastAsia="fr-FR"/>
              </w:rPr>
            </w:pPr>
            <w:r>
              <w:rPr>
                <w:rFonts w:ascii="Arial" w:eastAsia="Times New Roman" w:hAnsi="Arial" w:cs="Arial"/>
                <w:color w:val="000000"/>
                <w:lang w:eastAsia="fr-FR"/>
              </w:rPr>
              <w:t xml:space="preserve">20 </w:t>
            </w:r>
            <w:r w:rsidR="008F16F8" w:rsidRPr="003D4445">
              <w:rPr>
                <w:rFonts w:ascii="Arial" w:eastAsia="Times New Roman" w:hAnsi="Arial" w:cs="Arial"/>
                <w:color w:val="000000"/>
                <w:lang w:eastAsia="fr-FR"/>
              </w:rPr>
              <w:t>mars</w:t>
            </w:r>
            <w:r>
              <w:rPr>
                <w:rFonts w:ascii="Arial" w:eastAsia="Times New Roman" w:hAnsi="Arial" w:cs="Arial"/>
                <w:color w:val="000000"/>
                <w:lang w:eastAsia="fr-FR"/>
              </w:rPr>
              <w:t xml:space="preserve"> 201</w:t>
            </w:r>
            <w:r w:rsidR="002D68AA">
              <w:rPr>
                <w:rFonts w:ascii="Arial" w:eastAsia="Times New Roman" w:hAnsi="Arial" w:cs="Arial"/>
                <w:color w:val="000000"/>
                <w:lang w:eastAsia="fr-FR"/>
              </w:rPr>
              <w:t>9</w:t>
            </w:r>
            <w:r>
              <w:rPr>
                <w:rFonts w:ascii="Arial" w:eastAsia="Times New Roman" w:hAnsi="Arial" w:cs="Arial"/>
                <w:color w:val="000000"/>
                <w:lang w:eastAsia="fr-FR"/>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F16F8" w:rsidRPr="003D4445" w:rsidRDefault="00E74FE1" w:rsidP="002D68AA">
            <w:pPr>
              <w:spacing w:after="0" w:line="240" w:lineRule="auto"/>
              <w:jc w:val="right"/>
              <w:rPr>
                <w:rFonts w:ascii="Arial" w:eastAsia="Times New Roman" w:hAnsi="Arial" w:cs="Arial"/>
                <w:color w:val="000000"/>
                <w:lang w:eastAsia="fr-FR"/>
              </w:rPr>
            </w:pPr>
            <w:r>
              <w:rPr>
                <w:rFonts w:ascii="Arial" w:eastAsia="Times New Roman" w:hAnsi="Arial" w:cs="Arial"/>
                <w:color w:val="000000"/>
                <w:lang w:eastAsia="fr-FR"/>
              </w:rPr>
              <w:t xml:space="preserve">15 </w:t>
            </w:r>
            <w:r w:rsidR="008F16F8" w:rsidRPr="003D4445">
              <w:rPr>
                <w:rFonts w:ascii="Arial" w:eastAsia="Times New Roman" w:hAnsi="Arial" w:cs="Arial"/>
                <w:color w:val="000000"/>
                <w:lang w:eastAsia="fr-FR"/>
              </w:rPr>
              <w:t>juin</w:t>
            </w:r>
            <w:r>
              <w:rPr>
                <w:rFonts w:ascii="Arial" w:eastAsia="Times New Roman" w:hAnsi="Arial" w:cs="Arial"/>
                <w:color w:val="000000"/>
                <w:lang w:eastAsia="fr-FR"/>
              </w:rPr>
              <w:t xml:space="preserve"> 201</w:t>
            </w:r>
            <w:r w:rsidR="002D68AA">
              <w:rPr>
                <w:rFonts w:ascii="Arial" w:eastAsia="Times New Roman" w:hAnsi="Arial" w:cs="Arial"/>
                <w:color w:val="000000"/>
                <w:lang w:eastAsia="fr-FR"/>
              </w:rPr>
              <w:t>9</w:t>
            </w:r>
          </w:p>
        </w:tc>
      </w:tr>
      <w:tr w:rsidR="008F16F8" w:rsidRPr="003D4445" w:rsidTr="008F16F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8F16F8" w:rsidRPr="003D4445" w:rsidRDefault="00DE6A40" w:rsidP="008F16F8">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C</w:t>
            </w:r>
            <w:r w:rsidR="008F16F8" w:rsidRPr="003D4445">
              <w:rPr>
                <w:rFonts w:ascii="Arial" w:eastAsia="Times New Roman" w:hAnsi="Arial" w:cs="Arial"/>
                <w:color w:val="000000"/>
                <w:lang w:eastAsia="fr-FR"/>
              </w:rPr>
              <w:t>ontrats en cours de négociation</w:t>
            </w:r>
          </w:p>
        </w:tc>
        <w:tc>
          <w:tcPr>
            <w:tcW w:w="1559" w:type="dxa"/>
            <w:tcBorders>
              <w:top w:val="nil"/>
              <w:left w:val="nil"/>
              <w:bottom w:val="single" w:sz="4" w:space="0" w:color="auto"/>
              <w:right w:val="single" w:sz="4" w:space="0" w:color="auto"/>
            </w:tcBorders>
            <w:shd w:val="clear" w:color="auto" w:fill="auto"/>
            <w:noWrap/>
            <w:vAlign w:val="bottom"/>
            <w:hideMark/>
          </w:tcPr>
          <w:p w:rsidR="008F16F8" w:rsidRPr="003D4445" w:rsidRDefault="008F16F8" w:rsidP="008F16F8">
            <w:pPr>
              <w:spacing w:after="0" w:line="240" w:lineRule="auto"/>
              <w:rPr>
                <w:rFonts w:ascii="Arial" w:eastAsia="Times New Roman" w:hAnsi="Arial" w:cs="Arial"/>
                <w:color w:val="000000"/>
                <w:lang w:eastAsia="fr-FR"/>
              </w:rPr>
            </w:pPr>
            <w:r w:rsidRPr="003D4445">
              <w:rPr>
                <w:rFonts w:ascii="Arial" w:eastAsia="Times New Roman" w:hAnsi="Arial" w:cs="Arial"/>
                <w:color w:val="000000"/>
                <w:lang w:eastAsia="fr-FR"/>
              </w:rPr>
              <w:t>CFR</w:t>
            </w:r>
          </w:p>
        </w:tc>
        <w:tc>
          <w:tcPr>
            <w:tcW w:w="1559" w:type="dxa"/>
            <w:tcBorders>
              <w:top w:val="nil"/>
              <w:left w:val="nil"/>
              <w:bottom w:val="single" w:sz="4" w:space="0" w:color="auto"/>
              <w:right w:val="single" w:sz="4" w:space="0" w:color="auto"/>
            </w:tcBorders>
            <w:shd w:val="clear" w:color="auto" w:fill="auto"/>
            <w:noWrap/>
            <w:vAlign w:val="bottom"/>
            <w:hideMark/>
          </w:tcPr>
          <w:p w:rsidR="008F16F8" w:rsidRPr="003D4445" w:rsidRDefault="008F16F8" w:rsidP="008F16F8">
            <w:pPr>
              <w:spacing w:after="0" w:line="240" w:lineRule="auto"/>
              <w:jc w:val="right"/>
              <w:rPr>
                <w:rFonts w:ascii="Arial" w:eastAsia="Times New Roman" w:hAnsi="Arial" w:cs="Arial"/>
                <w:color w:val="000000"/>
                <w:lang w:eastAsia="fr-FR"/>
              </w:rPr>
            </w:pPr>
            <w:r w:rsidRPr="003D4445">
              <w:rPr>
                <w:rFonts w:ascii="Arial" w:eastAsia="Times New Roman" w:hAnsi="Arial" w:cs="Arial"/>
                <w:color w:val="000000"/>
                <w:lang w:eastAsia="fr-FR"/>
              </w:rPr>
              <w:t xml:space="preserve">670 000,00 € </w:t>
            </w:r>
          </w:p>
        </w:tc>
        <w:tc>
          <w:tcPr>
            <w:tcW w:w="1560" w:type="dxa"/>
            <w:tcBorders>
              <w:top w:val="nil"/>
              <w:left w:val="nil"/>
              <w:bottom w:val="single" w:sz="4" w:space="0" w:color="auto"/>
              <w:right w:val="single" w:sz="4" w:space="0" w:color="auto"/>
            </w:tcBorders>
            <w:shd w:val="clear" w:color="auto" w:fill="auto"/>
            <w:noWrap/>
            <w:vAlign w:val="center"/>
            <w:hideMark/>
          </w:tcPr>
          <w:p w:rsidR="008F16F8" w:rsidRPr="003D4445" w:rsidRDefault="008F16F8" w:rsidP="008F16F8">
            <w:pPr>
              <w:spacing w:after="0" w:line="240" w:lineRule="auto"/>
              <w:jc w:val="center"/>
              <w:rPr>
                <w:rFonts w:ascii="Arial" w:eastAsia="Times New Roman" w:hAnsi="Arial" w:cs="Arial"/>
                <w:b/>
                <w:bCs/>
                <w:i/>
                <w:iCs/>
                <w:color w:val="000000"/>
                <w:lang w:eastAsia="fr-FR"/>
              </w:rPr>
            </w:pPr>
            <w:r w:rsidRPr="003D4445">
              <w:rPr>
                <w:rFonts w:ascii="Arial" w:eastAsia="Times New Roman" w:hAnsi="Arial" w:cs="Arial"/>
                <w:b/>
                <w:bCs/>
                <w:i/>
                <w:iCs/>
                <w:color w:val="000000"/>
                <w:lang w:eastAsia="fr-FR"/>
              </w:rPr>
              <w:t>non signé</w:t>
            </w:r>
          </w:p>
        </w:tc>
        <w:tc>
          <w:tcPr>
            <w:tcW w:w="1559" w:type="dxa"/>
            <w:tcBorders>
              <w:top w:val="nil"/>
              <w:left w:val="nil"/>
              <w:bottom w:val="single" w:sz="4" w:space="0" w:color="auto"/>
              <w:right w:val="single" w:sz="4" w:space="0" w:color="auto"/>
            </w:tcBorders>
            <w:shd w:val="clear" w:color="auto" w:fill="auto"/>
            <w:noWrap/>
            <w:vAlign w:val="center"/>
            <w:hideMark/>
          </w:tcPr>
          <w:p w:rsidR="008F16F8" w:rsidRPr="003D4445" w:rsidRDefault="008F16F8" w:rsidP="008F16F8">
            <w:pPr>
              <w:spacing w:after="0" w:line="240" w:lineRule="auto"/>
              <w:jc w:val="center"/>
              <w:rPr>
                <w:rFonts w:ascii="Arial" w:eastAsia="Times New Roman" w:hAnsi="Arial" w:cs="Arial"/>
                <w:b/>
                <w:bCs/>
                <w:i/>
                <w:iCs/>
                <w:color w:val="000000"/>
                <w:lang w:eastAsia="fr-FR"/>
              </w:rPr>
            </w:pPr>
            <w:r w:rsidRPr="003D4445">
              <w:rPr>
                <w:rFonts w:ascii="Arial" w:eastAsia="Times New Roman" w:hAnsi="Arial" w:cs="Arial"/>
                <w:b/>
                <w:bCs/>
                <w:i/>
                <w:iCs/>
                <w:color w:val="000000"/>
                <w:lang w:eastAsia="fr-FR"/>
              </w:rPr>
              <w:t>à définir</w:t>
            </w:r>
          </w:p>
        </w:tc>
      </w:tr>
    </w:tbl>
    <w:p w:rsidR="008F16F8" w:rsidRDefault="008F16F8" w:rsidP="008F16F8">
      <w:pPr>
        <w:rPr>
          <w:b/>
        </w:rPr>
      </w:pPr>
    </w:p>
    <w:p w:rsidR="008F16F8" w:rsidRPr="00494BA6" w:rsidRDefault="008F16F8" w:rsidP="00B96210">
      <w:pPr>
        <w:pStyle w:val="Paragraphedeliste"/>
        <w:numPr>
          <w:ilvl w:val="0"/>
          <w:numId w:val="20"/>
        </w:numPr>
        <w:rPr>
          <w:rFonts w:ascii="Arial" w:hAnsi="Arial" w:cs="Arial"/>
          <w:b/>
        </w:rPr>
      </w:pPr>
      <w:r w:rsidRPr="00494BA6">
        <w:rPr>
          <w:rFonts w:ascii="Arial" w:hAnsi="Arial" w:cs="Arial"/>
          <w:b/>
        </w:rPr>
        <w:t>Devis des prestataires</w:t>
      </w:r>
    </w:p>
    <w:tbl>
      <w:tblPr>
        <w:tblW w:w="9654" w:type="dxa"/>
        <w:tblInd w:w="55" w:type="dxa"/>
        <w:tblLayout w:type="fixed"/>
        <w:tblCellMar>
          <w:left w:w="70" w:type="dxa"/>
          <w:right w:w="70" w:type="dxa"/>
        </w:tblCellMar>
        <w:tblLook w:val="04A0" w:firstRow="1" w:lastRow="0" w:firstColumn="1" w:lastColumn="0" w:noHBand="0" w:noVBand="1"/>
      </w:tblPr>
      <w:tblGrid>
        <w:gridCol w:w="3701"/>
        <w:gridCol w:w="2410"/>
        <w:gridCol w:w="1701"/>
        <w:gridCol w:w="1842"/>
      </w:tblGrid>
      <w:tr w:rsidR="008F16F8" w:rsidRPr="003D4445" w:rsidTr="00C22DE4">
        <w:trPr>
          <w:trHeight w:val="1190"/>
        </w:trPr>
        <w:tc>
          <w:tcPr>
            <w:tcW w:w="3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F16F8" w:rsidRPr="003D4445" w:rsidRDefault="00DE6A40" w:rsidP="008F16F8">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ÉVÈ</w:t>
            </w:r>
            <w:r w:rsidR="008F16F8" w:rsidRPr="003D4445">
              <w:rPr>
                <w:rFonts w:ascii="Arial" w:eastAsia="Times New Roman" w:hAnsi="Arial" w:cs="Arial"/>
                <w:b/>
                <w:bCs/>
                <w:color w:val="000000"/>
                <w:lang w:eastAsia="fr-FR"/>
              </w:rPr>
              <w:t>NEMENTS</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F16F8" w:rsidRPr="003D4445" w:rsidRDefault="00DE6A40" w:rsidP="008F16F8">
            <w:pPr>
              <w:spacing w:after="0" w:line="240" w:lineRule="auto"/>
              <w:jc w:val="center"/>
              <w:rPr>
                <w:rFonts w:ascii="Arial" w:eastAsia="Times New Roman" w:hAnsi="Arial" w:cs="Arial"/>
                <w:b/>
                <w:color w:val="000000"/>
                <w:lang w:eastAsia="fr-FR"/>
              </w:rPr>
            </w:pPr>
            <w:r>
              <w:rPr>
                <w:rFonts w:ascii="Arial" w:eastAsia="Times New Roman" w:hAnsi="Arial" w:cs="Arial"/>
                <w:b/>
                <w:color w:val="000000"/>
                <w:lang w:eastAsia="fr-FR"/>
              </w:rPr>
              <w:t>M</w:t>
            </w:r>
            <w:r w:rsidR="008F16F8" w:rsidRPr="003D4445">
              <w:rPr>
                <w:rFonts w:ascii="Arial" w:eastAsia="Times New Roman" w:hAnsi="Arial" w:cs="Arial"/>
                <w:b/>
                <w:color w:val="000000"/>
                <w:lang w:eastAsia="fr-FR"/>
              </w:rPr>
              <w:t>ontant total des devis des prestataires TTC</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F16F8" w:rsidRPr="003D4445" w:rsidRDefault="00DE6A40" w:rsidP="008F16F8">
            <w:pPr>
              <w:spacing w:after="0" w:line="240" w:lineRule="auto"/>
              <w:jc w:val="center"/>
              <w:rPr>
                <w:rFonts w:ascii="Arial" w:eastAsia="Times New Roman" w:hAnsi="Arial" w:cs="Arial"/>
                <w:b/>
                <w:color w:val="000000"/>
                <w:lang w:eastAsia="fr-FR"/>
              </w:rPr>
            </w:pPr>
            <w:r>
              <w:rPr>
                <w:rFonts w:ascii="Arial" w:eastAsia="Times New Roman" w:hAnsi="Arial" w:cs="Arial"/>
                <w:b/>
                <w:color w:val="000000"/>
                <w:lang w:eastAsia="fr-FR"/>
              </w:rPr>
              <w:t>D</w:t>
            </w:r>
            <w:r w:rsidR="008F16F8" w:rsidRPr="003D4445">
              <w:rPr>
                <w:rFonts w:ascii="Arial" w:eastAsia="Times New Roman" w:hAnsi="Arial" w:cs="Arial"/>
                <w:b/>
                <w:color w:val="000000"/>
                <w:lang w:eastAsia="fr-FR"/>
              </w:rPr>
              <w:t>ate de devis prestataires</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8F16F8" w:rsidRPr="003D4445" w:rsidRDefault="00DE6A40" w:rsidP="008F16F8">
            <w:pPr>
              <w:spacing w:after="0" w:line="240" w:lineRule="auto"/>
              <w:jc w:val="center"/>
              <w:rPr>
                <w:rFonts w:ascii="Arial" w:eastAsia="Times New Roman" w:hAnsi="Arial" w:cs="Arial"/>
                <w:b/>
                <w:color w:val="000000"/>
                <w:lang w:eastAsia="fr-FR"/>
              </w:rPr>
            </w:pPr>
            <w:r>
              <w:rPr>
                <w:rFonts w:ascii="Arial" w:eastAsia="Times New Roman" w:hAnsi="Arial" w:cs="Arial"/>
                <w:b/>
                <w:color w:val="000000"/>
                <w:lang w:eastAsia="fr-FR"/>
              </w:rPr>
              <w:t>D</w:t>
            </w:r>
            <w:r w:rsidR="008F16F8" w:rsidRPr="003D4445">
              <w:rPr>
                <w:rFonts w:ascii="Arial" w:eastAsia="Times New Roman" w:hAnsi="Arial" w:cs="Arial"/>
                <w:b/>
                <w:color w:val="000000"/>
                <w:lang w:eastAsia="fr-FR"/>
              </w:rPr>
              <w:t>ate de réalisation de l'évènement</w:t>
            </w:r>
          </w:p>
        </w:tc>
      </w:tr>
      <w:tr w:rsidR="00E74FE1" w:rsidRPr="003D4445" w:rsidTr="00C22DE4">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E74FE1" w:rsidRPr="003D4445" w:rsidRDefault="00E74FE1" w:rsidP="00415793">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Contrats</w:t>
            </w:r>
            <w:r w:rsidRPr="003D4445">
              <w:rPr>
                <w:rFonts w:ascii="Arial" w:eastAsia="Times New Roman" w:hAnsi="Arial" w:cs="Arial"/>
                <w:color w:val="000000"/>
                <w:lang w:eastAsia="fr-FR"/>
              </w:rPr>
              <w:t xml:space="preserve"> 201</w:t>
            </w:r>
            <w:r w:rsidR="00415793">
              <w:rPr>
                <w:rFonts w:ascii="Arial" w:eastAsia="Times New Roman" w:hAnsi="Arial" w:cs="Arial"/>
                <w:color w:val="000000"/>
                <w:lang w:eastAsia="fr-FR"/>
              </w:rPr>
              <w:t>8</w:t>
            </w:r>
          </w:p>
        </w:tc>
        <w:tc>
          <w:tcPr>
            <w:tcW w:w="2410" w:type="dxa"/>
            <w:tcBorders>
              <w:top w:val="nil"/>
              <w:left w:val="nil"/>
              <w:bottom w:val="single" w:sz="4" w:space="0" w:color="auto"/>
              <w:right w:val="single" w:sz="4" w:space="0" w:color="auto"/>
            </w:tcBorders>
            <w:shd w:val="clear" w:color="auto" w:fill="auto"/>
            <w:noWrap/>
            <w:vAlign w:val="bottom"/>
            <w:hideMark/>
          </w:tcPr>
          <w:p w:rsidR="00E74FE1" w:rsidRPr="003D4445" w:rsidRDefault="00E74FE1" w:rsidP="008F16F8">
            <w:pPr>
              <w:spacing w:after="0" w:line="240" w:lineRule="auto"/>
              <w:jc w:val="right"/>
              <w:rPr>
                <w:rFonts w:ascii="Arial" w:eastAsia="Times New Roman" w:hAnsi="Arial" w:cs="Arial"/>
                <w:color w:val="000000"/>
                <w:lang w:eastAsia="fr-FR"/>
              </w:rPr>
            </w:pPr>
            <w:r w:rsidRPr="003D4445">
              <w:rPr>
                <w:rFonts w:ascii="Arial" w:eastAsia="Times New Roman" w:hAnsi="Arial" w:cs="Arial"/>
                <w:color w:val="000000"/>
                <w:lang w:eastAsia="fr-FR"/>
              </w:rPr>
              <w:t>85 000,00 €</w:t>
            </w:r>
          </w:p>
        </w:tc>
        <w:tc>
          <w:tcPr>
            <w:tcW w:w="1701" w:type="dxa"/>
            <w:tcBorders>
              <w:top w:val="nil"/>
              <w:left w:val="nil"/>
              <w:bottom w:val="single" w:sz="4" w:space="0" w:color="auto"/>
              <w:right w:val="single" w:sz="4" w:space="0" w:color="auto"/>
            </w:tcBorders>
            <w:shd w:val="clear" w:color="auto" w:fill="auto"/>
            <w:noWrap/>
            <w:vAlign w:val="bottom"/>
            <w:hideMark/>
          </w:tcPr>
          <w:p w:rsidR="00E74FE1" w:rsidRPr="003D4445" w:rsidRDefault="00E74FE1" w:rsidP="00415793">
            <w:pPr>
              <w:spacing w:after="0" w:line="240" w:lineRule="auto"/>
              <w:jc w:val="right"/>
              <w:rPr>
                <w:rFonts w:ascii="Arial" w:eastAsia="Times New Roman" w:hAnsi="Arial" w:cs="Arial"/>
                <w:color w:val="000000"/>
                <w:lang w:eastAsia="fr-FR"/>
              </w:rPr>
            </w:pPr>
            <w:r w:rsidRPr="003D4445">
              <w:rPr>
                <w:rFonts w:ascii="Arial" w:eastAsia="Times New Roman" w:hAnsi="Arial" w:cs="Arial"/>
                <w:color w:val="000000"/>
                <w:lang w:eastAsia="fr-FR"/>
              </w:rPr>
              <w:t>15 nov</w:t>
            </w:r>
            <w:r>
              <w:rPr>
                <w:rFonts w:ascii="Arial" w:eastAsia="Times New Roman" w:hAnsi="Arial" w:cs="Arial"/>
                <w:color w:val="000000"/>
                <w:lang w:eastAsia="fr-FR"/>
              </w:rPr>
              <w:t>. 201</w:t>
            </w:r>
            <w:r w:rsidR="00415793">
              <w:rPr>
                <w:rFonts w:ascii="Arial" w:eastAsia="Times New Roman" w:hAnsi="Arial" w:cs="Arial"/>
                <w:color w:val="000000"/>
                <w:lang w:eastAsia="fr-FR"/>
              </w:rPr>
              <w:t>8</w:t>
            </w:r>
          </w:p>
        </w:tc>
        <w:tc>
          <w:tcPr>
            <w:tcW w:w="1842" w:type="dxa"/>
            <w:tcBorders>
              <w:top w:val="nil"/>
              <w:left w:val="nil"/>
              <w:bottom w:val="single" w:sz="4" w:space="0" w:color="auto"/>
              <w:right w:val="single" w:sz="4" w:space="0" w:color="auto"/>
            </w:tcBorders>
            <w:vAlign w:val="bottom"/>
          </w:tcPr>
          <w:p w:rsidR="00E74FE1" w:rsidRPr="003D4445" w:rsidRDefault="00E74FE1" w:rsidP="00415793">
            <w:pPr>
              <w:spacing w:after="0" w:line="240" w:lineRule="auto"/>
              <w:jc w:val="right"/>
              <w:rPr>
                <w:rFonts w:ascii="Arial" w:eastAsia="Times New Roman" w:hAnsi="Arial" w:cs="Arial"/>
                <w:color w:val="000000"/>
                <w:lang w:eastAsia="fr-FR"/>
              </w:rPr>
            </w:pPr>
            <w:r>
              <w:rPr>
                <w:rFonts w:ascii="Arial" w:eastAsia="Times New Roman" w:hAnsi="Arial" w:cs="Arial"/>
                <w:color w:val="000000"/>
                <w:lang w:eastAsia="fr-FR"/>
              </w:rPr>
              <w:t>15 fé</w:t>
            </w:r>
            <w:r w:rsidRPr="003D4445">
              <w:rPr>
                <w:rFonts w:ascii="Arial" w:eastAsia="Times New Roman" w:hAnsi="Arial" w:cs="Arial"/>
                <w:color w:val="000000"/>
                <w:lang w:eastAsia="fr-FR"/>
              </w:rPr>
              <w:t>v</w:t>
            </w:r>
            <w:r>
              <w:rPr>
                <w:rFonts w:ascii="Arial" w:eastAsia="Times New Roman" w:hAnsi="Arial" w:cs="Arial"/>
                <w:color w:val="000000"/>
                <w:lang w:eastAsia="fr-FR"/>
              </w:rPr>
              <w:t>. 201</w:t>
            </w:r>
            <w:r w:rsidR="00415793">
              <w:rPr>
                <w:rFonts w:ascii="Arial" w:eastAsia="Times New Roman" w:hAnsi="Arial" w:cs="Arial"/>
                <w:color w:val="000000"/>
                <w:lang w:eastAsia="fr-FR"/>
              </w:rPr>
              <w:t>9</w:t>
            </w:r>
          </w:p>
        </w:tc>
      </w:tr>
      <w:tr w:rsidR="00E74FE1" w:rsidRPr="003D4445" w:rsidTr="00C22DE4">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E74FE1" w:rsidRPr="003D4445" w:rsidRDefault="00E74FE1" w:rsidP="008F16F8">
            <w:pPr>
              <w:spacing w:after="0" w:line="240" w:lineRule="auto"/>
              <w:rPr>
                <w:rFonts w:ascii="Arial" w:eastAsia="Times New Roman" w:hAnsi="Arial" w:cs="Arial"/>
                <w:color w:val="000000"/>
                <w:lang w:eastAsia="fr-FR"/>
              </w:rPr>
            </w:pPr>
            <w:r w:rsidRPr="003D4445">
              <w:rPr>
                <w:rFonts w:ascii="Arial" w:eastAsia="Times New Roman" w:hAnsi="Arial" w:cs="Arial"/>
                <w:color w:val="000000"/>
                <w:lang w:eastAsia="fr-FR"/>
              </w:rPr>
              <w:t>Le canal du Midi à vélo</w:t>
            </w:r>
          </w:p>
        </w:tc>
        <w:tc>
          <w:tcPr>
            <w:tcW w:w="2410" w:type="dxa"/>
            <w:tcBorders>
              <w:top w:val="nil"/>
              <w:left w:val="nil"/>
              <w:bottom w:val="single" w:sz="4" w:space="0" w:color="auto"/>
              <w:right w:val="single" w:sz="4" w:space="0" w:color="auto"/>
            </w:tcBorders>
            <w:shd w:val="clear" w:color="auto" w:fill="auto"/>
            <w:noWrap/>
            <w:vAlign w:val="bottom"/>
            <w:hideMark/>
          </w:tcPr>
          <w:p w:rsidR="00E74FE1" w:rsidRPr="003D4445" w:rsidRDefault="00E74FE1" w:rsidP="008F16F8">
            <w:pPr>
              <w:spacing w:after="0" w:line="240" w:lineRule="auto"/>
              <w:jc w:val="right"/>
              <w:rPr>
                <w:rFonts w:ascii="Arial" w:eastAsia="Times New Roman" w:hAnsi="Arial" w:cs="Arial"/>
                <w:color w:val="000000"/>
                <w:lang w:eastAsia="fr-FR"/>
              </w:rPr>
            </w:pPr>
            <w:r w:rsidRPr="003D4445">
              <w:rPr>
                <w:rFonts w:ascii="Arial" w:eastAsia="Times New Roman" w:hAnsi="Arial" w:cs="Arial"/>
                <w:color w:val="000000"/>
                <w:lang w:eastAsia="fr-FR"/>
              </w:rPr>
              <w:t xml:space="preserve">65 600,00 € </w:t>
            </w:r>
          </w:p>
        </w:tc>
        <w:tc>
          <w:tcPr>
            <w:tcW w:w="1701" w:type="dxa"/>
            <w:tcBorders>
              <w:top w:val="nil"/>
              <w:left w:val="nil"/>
              <w:bottom w:val="single" w:sz="4" w:space="0" w:color="auto"/>
              <w:right w:val="single" w:sz="4" w:space="0" w:color="auto"/>
            </w:tcBorders>
            <w:shd w:val="clear" w:color="auto" w:fill="auto"/>
            <w:noWrap/>
            <w:vAlign w:val="bottom"/>
            <w:hideMark/>
          </w:tcPr>
          <w:p w:rsidR="00E74FE1" w:rsidRPr="003D4445" w:rsidRDefault="00E74FE1" w:rsidP="00415793">
            <w:pPr>
              <w:spacing w:after="0" w:line="240" w:lineRule="auto"/>
              <w:jc w:val="right"/>
              <w:rPr>
                <w:rFonts w:ascii="Arial" w:eastAsia="Times New Roman" w:hAnsi="Arial" w:cs="Arial"/>
                <w:color w:val="000000"/>
                <w:lang w:eastAsia="fr-FR"/>
              </w:rPr>
            </w:pPr>
            <w:r>
              <w:rPr>
                <w:rFonts w:ascii="Arial" w:eastAsia="Times New Roman" w:hAnsi="Arial" w:cs="Arial"/>
                <w:color w:val="000000"/>
                <w:lang w:eastAsia="fr-FR"/>
              </w:rPr>
              <w:t>1</w:t>
            </w:r>
            <w:r w:rsidRPr="00E74FE1">
              <w:rPr>
                <w:rFonts w:ascii="Arial" w:eastAsia="Times New Roman" w:hAnsi="Arial" w:cs="Arial"/>
                <w:color w:val="000000"/>
                <w:vertAlign w:val="superscript"/>
                <w:lang w:eastAsia="fr-FR"/>
              </w:rPr>
              <w:t>er</w:t>
            </w:r>
            <w:r>
              <w:rPr>
                <w:rFonts w:ascii="Arial" w:eastAsia="Times New Roman" w:hAnsi="Arial" w:cs="Arial"/>
                <w:color w:val="000000"/>
                <w:lang w:eastAsia="fr-FR"/>
              </w:rPr>
              <w:t xml:space="preserve"> </w:t>
            </w:r>
            <w:r w:rsidRPr="003D4445">
              <w:rPr>
                <w:rFonts w:ascii="Arial" w:eastAsia="Times New Roman" w:hAnsi="Arial" w:cs="Arial"/>
                <w:color w:val="000000"/>
                <w:lang w:eastAsia="fr-FR"/>
              </w:rPr>
              <w:t>janv</w:t>
            </w:r>
            <w:r>
              <w:rPr>
                <w:rFonts w:ascii="Arial" w:eastAsia="Times New Roman" w:hAnsi="Arial" w:cs="Arial"/>
                <w:color w:val="000000"/>
                <w:lang w:eastAsia="fr-FR"/>
              </w:rPr>
              <w:t>. 201</w:t>
            </w:r>
            <w:r w:rsidR="00415793">
              <w:rPr>
                <w:rFonts w:ascii="Arial" w:eastAsia="Times New Roman" w:hAnsi="Arial" w:cs="Arial"/>
                <w:color w:val="000000"/>
                <w:lang w:eastAsia="fr-FR"/>
              </w:rPr>
              <w:t>9</w:t>
            </w:r>
          </w:p>
        </w:tc>
        <w:tc>
          <w:tcPr>
            <w:tcW w:w="1842" w:type="dxa"/>
            <w:tcBorders>
              <w:top w:val="nil"/>
              <w:left w:val="nil"/>
              <w:bottom w:val="single" w:sz="4" w:space="0" w:color="auto"/>
              <w:right w:val="single" w:sz="4" w:space="0" w:color="auto"/>
            </w:tcBorders>
            <w:vAlign w:val="bottom"/>
          </w:tcPr>
          <w:p w:rsidR="00E74FE1" w:rsidRPr="003D4445" w:rsidRDefault="00E74FE1" w:rsidP="00415793">
            <w:pPr>
              <w:spacing w:after="0" w:line="240" w:lineRule="auto"/>
              <w:jc w:val="right"/>
              <w:rPr>
                <w:rFonts w:ascii="Arial" w:eastAsia="Times New Roman" w:hAnsi="Arial" w:cs="Arial"/>
                <w:color w:val="000000"/>
                <w:lang w:eastAsia="fr-FR"/>
              </w:rPr>
            </w:pPr>
            <w:r>
              <w:rPr>
                <w:rFonts w:ascii="Arial" w:eastAsia="Times New Roman" w:hAnsi="Arial" w:cs="Arial"/>
                <w:color w:val="000000"/>
                <w:lang w:eastAsia="fr-FR"/>
              </w:rPr>
              <w:t>1</w:t>
            </w:r>
            <w:r w:rsidRPr="00E74FE1">
              <w:rPr>
                <w:rFonts w:ascii="Arial" w:eastAsia="Times New Roman" w:hAnsi="Arial" w:cs="Arial"/>
                <w:color w:val="000000"/>
                <w:vertAlign w:val="superscript"/>
                <w:lang w:eastAsia="fr-FR"/>
              </w:rPr>
              <w:t>er</w:t>
            </w:r>
            <w:r>
              <w:rPr>
                <w:rFonts w:ascii="Arial" w:eastAsia="Times New Roman" w:hAnsi="Arial" w:cs="Arial"/>
                <w:color w:val="000000"/>
                <w:lang w:eastAsia="fr-FR"/>
              </w:rPr>
              <w:t xml:space="preserve"> avr. 201</w:t>
            </w:r>
            <w:r w:rsidR="00415793">
              <w:rPr>
                <w:rFonts w:ascii="Arial" w:eastAsia="Times New Roman" w:hAnsi="Arial" w:cs="Arial"/>
                <w:color w:val="000000"/>
                <w:lang w:eastAsia="fr-FR"/>
              </w:rPr>
              <w:t>9</w:t>
            </w:r>
          </w:p>
        </w:tc>
      </w:tr>
      <w:tr w:rsidR="00E74FE1" w:rsidRPr="003D4445" w:rsidTr="00C22DE4">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E74FE1" w:rsidRPr="003D4445" w:rsidRDefault="00E74FE1" w:rsidP="008F16F8">
            <w:pPr>
              <w:spacing w:after="0" w:line="240" w:lineRule="auto"/>
              <w:rPr>
                <w:rFonts w:ascii="Arial" w:eastAsia="Times New Roman" w:hAnsi="Arial" w:cs="Arial"/>
                <w:color w:val="000000"/>
                <w:lang w:eastAsia="fr-FR"/>
              </w:rPr>
            </w:pPr>
            <w:r w:rsidRPr="003D4445">
              <w:rPr>
                <w:rFonts w:ascii="Arial" w:eastAsia="Times New Roman" w:hAnsi="Arial" w:cs="Arial"/>
                <w:color w:val="000000"/>
                <w:lang w:eastAsia="fr-FR"/>
              </w:rPr>
              <w:t>Trek dans les Alpes</w:t>
            </w:r>
          </w:p>
        </w:tc>
        <w:tc>
          <w:tcPr>
            <w:tcW w:w="2410" w:type="dxa"/>
            <w:tcBorders>
              <w:top w:val="nil"/>
              <w:left w:val="nil"/>
              <w:bottom w:val="single" w:sz="4" w:space="0" w:color="auto"/>
              <w:right w:val="single" w:sz="4" w:space="0" w:color="auto"/>
            </w:tcBorders>
            <w:shd w:val="clear" w:color="auto" w:fill="auto"/>
            <w:noWrap/>
            <w:vAlign w:val="bottom"/>
            <w:hideMark/>
          </w:tcPr>
          <w:p w:rsidR="00E74FE1" w:rsidRPr="003D4445" w:rsidRDefault="00E74FE1" w:rsidP="008F16F8">
            <w:pPr>
              <w:spacing w:after="0" w:line="240" w:lineRule="auto"/>
              <w:jc w:val="right"/>
              <w:rPr>
                <w:rFonts w:ascii="Arial" w:eastAsia="Times New Roman" w:hAnsi="Arial" w:cs="Arial"/>
                <w:color w:val="000000"/>
                <w:lang w:eastAsia="fr-FR"/>
              </w:rPr>
            </w:pPr>
            <w:r w:rsidRPr="003D4445">
              <w:rPr>
                <w:rFonts w:ascii="Arial" w:eastAsia="Times New Roman" w:hAnsi="Arial" w:cs="Arial"/>
                <w:color w:val="000000"/>
                <w:lang w:eastAsia="fr-FR"/>
              </w:rPr>
              <w:t xml:space="preserve">83 300,00 € </w:t>
            </w:r>
          </w:p>
        </w:tc>
        <w:tc>
          <w:tcPr>
            <w:tcW w:w="1701" w:type="dxa"/>
            <w:tcBorders>
              <w:top w:val="nil"/>
              <w:left w:val="nil"/>
              <w:bottom w:val="single" w:sz="4" w:space="0" w:color="auto"/>
              <w:right w:val="single" w:sz="4" w:space="0" w:color="auto"/>
            </w:tcBorders>
            <w:shd w:val="clear" w:color="auto" w:fill="auto"/>
            <w:noWrap/>
            <w:vAlign w:val="bottom"/>
            <w:hideMark/>
          </w:tcPr>
          <w:p w:rsidR="00E74FE1" w:rsidRPr="003D4445" w:rsidRDefault="00E74FE1" w:rsidP="00415793">
            <w:pPr>
              <w:spacing w:after="0" w:line="240" w:lineRule="auto"/>
              <w:jc w:val="right"/>
              <w:rPr>
                <w:rFonts w:ascii="Arial" w:eastAsia="Times New Roman" w:hAnsi="Arial" w:cs="Arial"/>
                <w:color w:val="000000"/>
                <w:lang w:eastAsia="fr-FR"/>
              </w:rPr>
            </w:pPr>
            <w:r>
              <w:rPr>
                <w:rFonts w:ascii="Arial" w:eastAsia="Times New Roman" w:hAnsi="Arial" w:cs="Arial"/>
                <w:color w:val="000000"/>
                <w:lang w:eastAsia="fr-FR"/>
              </w:rPr>
              <w:t xml:space="preserve">15 </w:t>
            </w:r>
            <w:r w:rsidRPr="003D4445">
              <w:rPr>
                <w:rFonts w:ascii="Arial" w:eastAsia="Times New Roman" w:hAnsi="Arial" w:cs="Arial"/>
                <w:color w:val="000000"/>
                <w:lang w:eastAsia="fr-FR"/>
              </w:rPr>
              <w:t>janv</w:t>
            </w:r>
            <w:r>
              <w:rPr>
                <w:rFonts w:ascii="Arial" w:eastAsia="Times New Roman" w:hAnsi="Arial" w:cs="Arial"/>
                <w:color w:val="000000"/>
                <w:lang w:eastAsia="fr-FR"/>
              </w:rPr>
              <w:t>. 201</w:t>
            </w:r>
            <w:r w:rsidR="00415793">
              <w:rPr>
                <w:rFonts w:ascii="Arial" w:eastAsia="Times New Roman" w:hAnsi="Arial" w:cs="Arial"/>
                <w:color w:val="000000"/>
                <w:lang w:eastAsia="fr-FR"/>
              </w:rPr>
              <w:t>9</w:t>
            </w:r>
            <w:r>
              <w:rPr>
                <w:rFonts w:ascii="Arial" w:eastAsia="Times New Roman" w:hAnsi="Arial" w:cs="Arial"/>
                <w:color w:val="000000"/>
                <w:lang w:eastAsia="fr-FR"/>
              </w:rPr>
              <w:t xml:space="preserve"> </w:t>
            </w:r>
          </w:p>
        </w:tc>
        <w:tc>
          <w:tcPr>
            <w:tcW w:w="1842" w:type="dxa"/>
            <w:tcBorders>
              <w:top w:val="nil"/>
              <w:left w:val="nil"/>
              <w:bottom w:val="single" w:sz="4" w:space="0" w:color="auto"/>
              <w:right w:val="single" w:sz="4" w:space="0" w:color="auto"/>
            </w:tcBorders>
            <w:vAlign w:val="bottom"/>
          </w:tcPr>
          <w:p w:rsidR="00E74FE1" w:rsidRPr="003D4445" w:rsidRDefault="00E74FE1" w:rsidP="00415793">
            <w:pPr>
              <w:spacing w:after="0" w:line="240" w:lineRule="auto"/>
              <w:jc w:val="right"/>
              <w:rPr>
                <w:rFonts w:ascii="Arial" w:eastAsia="Times New Roman" w:hAnsi="Arial" w:cs="Arial"/>
                <w:color w:val="000000"/>
                <w:lang w:eastAsia="fr-FR"/>
              </w:rPr>
            </w:pPr>
            <w:r>
              <w:rPr>
                <w:rFonts w:ascii="Arial" w:eastAsia="Times New Roman" w:hAnsi="Arial" w:cs="Arial"/>
                <w:color w:val="000000"/>
                <w:lang w:eastAsia="fr-FR"/>
              </w:rPr>
              <w:t xml:space="preserve">15 </w:t>
            </w:r>
            <w:r w:rsidRPr="003D4445">
              <w:rPr>
                <w:rFonts w:ascii="Arial" w:eastAsia="Times New Roman" w:hAnsi="Arial" w:cs="Arial"/>
                <w:color w:val="000000"/>
                <w:lang w:eastAsia="fr-FR"/>
              </w:rPr>
              <w:t>mai</w:t>
            </w:r>
            <w:r>
              <w:rPr>
                <w:rFonts w:ascii="Arial" w:eastAsia="Times New Roman" w:hAnsi="Arial" w:cs="Arial"/>
                <w:color w:val="000000"/>
                <w:lang w:eastAsia="fr-FR"/>
              </w:rPr>
              <w:t xml:space="preserve"> 201</w:t>
            </w:r>
            <w:r w:rsidR="00415793">
              <w:rPr>
                <w:rFonts w:ascii="Arial" w:eastAsia="Times New Roman" w:hAnsi="Arial" w:cs="Arial"/>
                <w:color w:val="000000"/>
                <w:lang w:eastAsia="fr-FR"/>
              </w:rPr>
              <w:t>9</w:t>
            </w:r>
            <w:r>
              <w:rPr>
                <w:rFonts w:ascii="Arial" w:eastAsia="Times New Roman" w:hAnsi="Arial" w:cs="Arial"/>
                <w:color w:val="000000"/>
                <w:lang w:eastAsia="fr-FR"/>
              </w:rPr>
              <w:t xml:space="preserve"> </w:t>
            </w:r>
          </w:p>
        </w:tc>
      </w:tr>
      <w:tr w:rsidR="00E74FE1" w:rsidRPr="003D4445" w:rsidTr="00C22DE4">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E74FE1" w:rsidRPr="003D4445" w:rsidRDefault="00E74FE1" w:rsidP="008F16F8">
            <w:pPr>
              <w:spacing w:after="0" w:line="240" w:lineRule="auto"/>
              <w:rPr>
                <w:rFonts w:ascii="Arial" w:eastAsia="Times New Roman" w:hAnsi="Arial" w:cs="Arial"/>
                <w:color w:val="000000"/>
                <w:lang w:eastAsia="fr-FR"/>
              </w:rPr>
            </w:pPr>
            <w:r w:rsidRPr="003D4445">
              <w:rPr>
                <w:rFonts w:ascii="Arial" w:eastAsia="Times New Roman" w:hAnsi="Arial" w:cs="Arial"/>
                <w:color w:val="000000"/>
                <w:lang w:eastAsia="fr-FR"/>
              </w:rPr>
              <w:t>Les côtes bretonnes en Kayak</w:t>
            </w:r>
          </w:p>
        </w:tc>
        <w:tc>
          <w:tcPr>
            <w:tcW w:w="2410" w:type="dxa"/>
            <w:tcBorders>
              <w:top w:val="nil"/>
              <w:left w:val="nil"/>
              <w:bottom w:val="single" w:sz="4" w:space="0" w:color="auto"/>
              <w:right w:val="single" w:sz="4" w:space="0" w:color="auto"/>
            </w:tcBorders>
            <w:shd w:val="clear" w:color="auto" w:fill="auto"/>
            <w:noWrap/>
            <w:vAlign w:val="bottom"/>
            <w:hideMark/>
          </w:tcPr>
          <w:p w:rsidR="00E74FE1" w:rsidRPr="003D4445" w:rsidRDefault="00E74FE1" w:rsidP="008F16F8">
            <w:pPr>
              <w:spacing w:after="0" w:line="240" w:lineRule="auto"/>
              <w:jc w:val="right"/>
              <w:rPr>
                <w:rFonts w:ascii="Arial" w:eastAsia="Times New Roman" w:hAnsi="Arial" w:cs="Arial"/>
                <w:color w:val="000000"/>
                <w:lang w:eastAsia="fr-FR"/>
              </w:rPr>
            </w:pPr>
            <w:r w:rsidRPr="003D4445">
              <w:rPr>
                <w:rFonts w:ascii="Arial" w:eastAsia="Times New Roman" w:hAnsi="Arial" w:cs="Arial"/>
                <w:color w:val="000000"/>
                <w:lang w:eastAsia="fr-FR"/>
              </w:rPr>
              <w:t xml:space="preserve">45 000,00 € </w:t>
            </w:r>
          </w:p>
        </w:tc>
        <w:tc>
          <w:tcPr>
            <w:tcW w:w="1701" w:type="dxa"/>
            <w:tcBorders>
              <w:top w:val="nil"/>
              <w:left w:val="nil"/>
              <w:bottom w:val="single" w:sz="4" w:space="0" w:color="auto"/>
              <w:right w:val="single" w:sz="4" w:space="0" w:color="auto"/>
            </w:tcBorders>
            <w:shd w:val="clear" w:color="auto" w:fill="auto"/>
            <w:noWrap/>
            <w:vAlign w:val="bottom"/>
            <w:hideMark/>
          </w:tcPr>
          <w:p w:rsidR="00E74FE1" w:rsidRPr="003D4445" w:rsidRDefault="00E74FE1" w:rsidP="00415793">
            <w:pPr>
              <w:spacing w:after="0" w:line="240" w:lineRule="auto"/>
              <w:jc w:val="right"/>
              <w:rPr>
                <w:rFonts w:ascii="Arial" w:eastAsia="Times New Roman" w:hAnsi="Arial" w:cs="Arial"/>
                <w:color w:val="000000"/>
                <w:lang w:eastAsia="fr-FR"/>
              </w:rPr>
            </w:pPr>
            <w:r>
              <w:rPr>
                <w:rFonts w:ascii="Arial" w:eastAsia="Times New Roman" w:hAnsi="Arial" w:cs="Arial"/>
                <w:color w:val="000000"/>
                <w:lang w:eastAsia="fr-FR"/>
              </w:rPr>
              <w:t xml:space="preserve">20 </w:t>
            </w:r>
            <w:r w:rsidRPr="003D4445">
              <w:rPr>
                <w:rFonts w:ascii="Arial" w:eastAsia="Times New Roman" w:hAnsi="Arial" w:cs="Arial"/>
                <w:color w:val="000000"/>
                <w:lang w:eastAsia="fr-FR"/>
              </w:rPr>
              <w:t>mars</w:t>
            </w:r>
            <w:r>
              <w:rPr>
                <w:rFonts w:ascii="Arial" w:eastAsia="Times New Roman" w:hAnsi="Arial" w:cs="Arial"/>
                <w:color w:val="000000"/>
                <w:lang w:eastAsia="fr-FR"/>
              </w:rPr>
              <w:t xml:space="preserve"> 201</w:t>
            </w:r>
            <w:r w:rsidR="00415793">
              <w:rPr>
                <w:rFonts w:ascii="Arial" w:eastAsia="Times New Roman" w:hAnsi="Arial" w:cs="Arial"/>
                <w:color w:val="000000"/>
                <w:lang w:eastAsia="fr-FR"/>
              </w:rPr>
              <w:t>9</w:t>
            </w:r>
            <w:r>
              <w:rPr>
                <w:rFonts w:ascii="Arial" w:eastAsia="Times New Roman" w:hAnsi="Arial" w:cs="Arial"/>
                <w:color w:val="000000"/>
                <w:lang w:eastAsia="fr-FR"/>
              </w:rPr>
              <w:t xml:space="preserve">   </w:t>
            </w:r>
          </w:p>
        </w:tc>
        <w:tc>
          <w:tcPr>
            <w:tcW w:w="1842" w:type="dxa"/>
            <w:tcBorders>
              <w:top w:val="nil"/>
              <w:left w:val="nil"/>
              <w:bottom w:val="single" w:sz="4" w:space="0" w:color="auto"/>
              <w:right w:val="single" w:sz="4" w:space="0" w:color="auto"/>
            </w:tcBorders>
            <w:vAlign w:val="bottom"/>
          </w:tcPr>
          <w:p w:rsidR="00E74FE1" w:rsidRPr="003D4445" w:rsidRDefault="00E74FE1" w:rsidP="00415793">
            <w:pPr>
              <w:spacing w:after="0" w:line="240" w:lineRule="auto"/>
              <w:jc w:val="right"/>
              <w:rPr>
                <w:rFonts w:ascii="Arial" w:eastAsia="Times New Roman" w:hAnsi="Arial" w:cs="Arial"/>
                <w:color w:val="000000"/>
                <w:lang w:eastAsia="fr-FR"/>
              </w:rPr>
            </w:pPr>
            <w:r>
              <w:rPr>
                <w:rFonts w:ascii="Arial" w:eastAsia="Times New Roman" w:hAnsi="Arial" w:cs="Arial"/>
                <w:color w:val="000000"/>
                <w:lang w:eastAsia="fr-FR"/>
              </w:rPr>
              <w:t xml:space="preserve">15 </w:t>
            </w:r>
            <w:r w:rsidRPr="003D4445">
              <w:rPr>
                <w:rFonts w:ascii="Arial" w:eastAsia="Times New Roman" w:hAnsi="Arial" w:cs="Arial"/>
                <w:color w:val="000000"/>
                <w:lang w:eastAsia="fr-FR"/>
              </w:rPr>
              <w:t>juin</w:t>
            </w:r>
            <w:r>
              <w:rPr>
                <w:rFonts w:ascii="Arial" w:eastAsia="Times New Roman" w:hAnsi="Arial" w:cs="Arial"/>
                <w:color w:val="000000"/>
                <w:lang w:eastAsia="fr-FR"/>
              </w:rPr>
              <w:t xml:space="preserve"> 201</w:t>
            </w:r>
            <w:r w:rsidR="00415793">
              <w:rPr>
                <w:rFonts w:ascii="Arial" w:eastAsia="Times New Roman" w:hAnsi="Arial" w:cs="Arial"/>
                <w:color w:val="000000"/>
                <w:lang w:eastAsia="fr-FR"/>
              </w:rPr>
              <w:t>9</w:t>
            </w:r>
          </w:p>
        </w:tc>
      </w:tr>
      <w:tr w:rsidR="008F16F8" w:rsidRPr="003D4445" w:rsidTr="00C22DE4">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8F16F8" w:rsidRPr="003D4445" w:rsidRDefault="00DE6A40" w:rsidP="008F16F8">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C</w:t>
            </w:r>
            <w:r w:rsidR="008F16F8" w:rsidRPr="003D4445">
              <w:rPr>
                <w:rFonts w:ascii="Arial" w:eastAsia="Times New Roman" w:hAnsi="Arial" w:cs="Arial"/>
                <w:color w:val="000000"/>
                <w:lang w:eastAsia="fr-FR"/>
              </w:rPr>
              <w:t>ontrats en cours de négociation</w:t>
            </w:r>
          </w:p>
        </w:tc>
        <w:tc>
          <w:tcPr>
            <w:tcW w:w="2410" w:type="dxa"/>
            <w:tcBorders>
              <w:top w:val="nil"/>
              <w:left w:val="nil"/>
              <w:bottom w:val="single" w:sz="4" w:space="0" w:color="auto"/>
              <w:right w:val="single" w:sz="4" w:space="0" w:color="auto"/>
            </w:tcBorders>
            <w:shd w:val="clear" w:color="auto" w:fill="auto"/>
            <w:noWrap/>
            <w:vAlign w:val="bottom"/>
            <w:hideMark/>
          </w:tcPr>
          <w:p w:rsidR="008F16F8" w:rsidRPr="003D4445" w:rsidRDefault="008F16F8" w:rsidP="008F16F8">
            <w:pPr>
              <w:spacing w:after="0" w:line="240" w:lineRule="auto"/>
              <w:jc w:val="right"/>
              <w:rPr>
                <w:rFonts w:ascii="Arial" w:eastAsia="Times New Roman" w:hAnsi="Arial" w:cs="Arial"/>
                <w:color w:val="000000"/>
                <w:lang w:eastAsia="fr-FR"/>
              </w:rPr>
            </w:pPr>
            <w:r w:rsidRPr="003D4445">
              <w:rPr>
                <w:rFonts w:ascii="Arial" w:eastAsia="Times New Roman" w:hAnsi="Arial" w:cs="Arial"/>
                <w:color w:val="000000"/>
                <w:lang w:eastAsia="fr-FR"/>
              </w:rPr>
              <w:t xml:space="preserve">502 500,00 € </w:t>
            </w:r>
          </w:p>
        </w:tc>
        <w:tc>
          <w:tcPr>
            <w:tcW w:w="1701" w:type="dxa"/>
            <w:tcBorders>
              <w:top w:val="nil"/>
              <w:left w:val="nil"/>
              <w:bottom w:val="single" w:sz="4" w:space="0" w:color="auto"/>
              <w:right w:val="single" w:sz="4" w:space="0" w:color="auto"/>
            </w:tcBorders>
            <w:shd w:val="clear" w:color="auto" w:fill="auto"/>
            <w:noWrap/>
            <w:vAlign w:val="bottom"/>
            <w:hideMark/>
          </w:tcPr>
          <w:p w:rsidR="008F16F8" w:rsidRPr="003D4445" w:rsidRDefault="008F16F8" w:rsidP="00EE20A4">
            <w:pPr>
              <w:spacing w:after="0" w:line="240" w:lineRule="auto"/>
              <w:jc w:val="center"/>
              <w:rPr>
                <w:rFonts w:ascii="Arial" w:eastAsia="Times New Roman" w:hAnsi="Arial" w:cs="Arial"/>
                <w:b/>
                <w:i/>
                <w:color w:val="000000"/>
                <w:lang w:eastAsia="fr-FR"/>
              </w:rPr>
            </w:pPr>
            <w:r w:rsidRPr="003D4445">
              <w:rPr>
                <w:rFonts w:ascii="Arial" w:eastAsia="Times New Roman" w:hAnsi="Arial" w:cs="Arial"/>
                <w:b/>
                <w:i/>
                <w:color w:val="000000"/>
                <w:lang w:eastAsia="fr-FR"/>
              </w:rPr>
              <w:t>non signé</w:t>
            </w:r>
          </w:p>
        </w:tc>
        <w:tc>
          <w:tcPr>
            <w:tcW w:w="1842" w:type="dxa"/>
            <w:tcBorders>
              <w:top w:val="nil"/>
              <w:left w:val="nil"/>
              <w:bottom w:val="single" w:sz="4" w:space="0" w:color="auto"/>
              <w:right w:val="single" w:sz="4" w:space="0" w:color="auto"/>
            </w:tcBorders>
            <w:vAlign w:val="center"/>
          </w:tcPr>
          <w:p w:rsidR="008F16F8" w:rsidRPr="003D4445" w:rsidRDefault="008F16F8" w:rsidP="008F16F8">
            <w:pPr>
              <w:spacing w:after="0" w:line="240" w:lineRule="auto"/>
              <w:jc w:val="center"/>
              <w:rPr>
                <w:rFonts w:ascii="Arial" w:eastAsia="Times New Roman" w:hAnsi="Arial" w:cs="Arial"/>
                <w:b/>
                <w:bCs/>
                <w:i/>
                <w:iCs/>
                <w:color w:val="000000"/>
                <w:lang w:eastAsia="fr-FR"/>
              </w:rPr>
            </w:pPr>
            <w:r w:rsidRPr="003D4445">
              <w:rPr>
                <w:rFonts w:ascii="Arial" w:eastAsia="Times New Roman" w:hAnsi="Arial" w:cs="Arial"/>
                <w:b/>
                <w:bCs/>
                <w:i/>
                <w:iCs/>
                <w:color w:val="000000"/>
                <w:lang w:eastAsia="fr-FR"/>
              </w:rPr>
              <w:t>à définir</w:t>
            </w:r>
          </w:p>
        </w:tc>
      </w:tr>
    </w:tbl>
    <w:p w:rsidR="00310650" w:rsidRDefault="00310650" w:rsidP="000576FF">
      <w:pPr>
        <w:spacing w:after="0" w:line="240" w:lineRule="auto"/>
        <w:jc w:val="both"/>
        <w:rPr>
          <w:rFonts w:ascii="Arial" w:eastAsia="Times New Roman" w:hAnsi="Arial" w:cs="Arial"/>
          <w:color w:val="000000"/>
          <w:lang w:eastAsia="fr-FR"/>
        </w:rPr>
      </w:pPr>
    </w:p>
    <w:p w:rsidR="008F16F8" w:rsidRDefault="0083598E" w:rsidP="000576FF">
      <w:pPr>
        <w:spacing w:after="0" w:line="240" w:lineRule="auto"/>
        <w:jc w:val="both"/>
        <w:rPr>
          <w:rFonts w:ascii="Arial" w:eastAsia="Times New Roman" w:hAnsi="Arial" w:cs="Arial"/>
          <w:color w:val="000000"/>
          <w:lang w:eastAsia="fr-FR"/>
        </w:rPr>
      </w:pPr>
      <w:r w:rsidRPr="000576FF">
        <w:rPr>
          <w:rFonts w:ascii="Arial" w:eastAsia="Times New Roman" w:hAnsi="Arial" w:cs="Arial"/>
          <w:color w:val="000000"/>
          <w:lang w:eastAsia="fr-FR"/>
        </w:rPr>
        <w:t>Les devis des prestataires comprennent les prestations suivantes : transport, hôtellerie, repas, activités prévues au programme, frais spécifiques et taxes.</w:t>
      </w:r>
    </w:p>
    <w:p w:rsidR="000576FF" w:rsidRDefault="000576FF" w:rsidP="000576FF">
      <w:pPr>
        <w:spacing w:after="0" w:line="240" w:lineRule="auto"/>
        <w:jc w:val="both"/>
        <w:rPr>
          <w:rFonts w:ascii="Arial" w:eastAsia="Times New Roman" w:hAnsi="Arial" w:cs="Arial"/>
          <w:color w:val="000000"/>
          <w:lang w:eastAsia="fr-FR"/>
        </w:rPr>
      </w:pPr>
    </w:p>
    <w:p w:rsidR="00750A78" w:rsidRPr="000576FF" w:rsidRDefault="00750A78" w:rsidP="000576FF">
      <w:pPr>
        <w:spacing w:after="0" w:line="240" w:lineRule="auto"/>
        <w:jc w:val="both"/>
        <w:rPr>
          <w:rFonts w:ascii="Arial" w:eastAsia="Times New Roman" w:hAnsi="Arial" w:cs="Arial"/>
          <w:color w:val="000000"/>
          <w:lang w:eastAsia="fr-FR"/>
        </w:rPr>
      </w:pPr>
    </w:p>
    <w:p w:rsidR="008F16F8" w:rsidRPr="00494BA6" w:rsidRDefault="008F16F8" w:rsidP="00B96210">
      <w:pPr>
        <w:pStyle w:val="Paragraphedeliste"/>
        <w:numPr>
          <w:ilvl w:val="0"/>
          <w:numId w:val="20"/>
        </w:numPr>
        <w:rPr>
          <w:rFonts w:ascii="Arial" w:hAnsi="Arial" w:cs="Arial"/>
          <w:b/>
        </w:rPr>
      </w:pPr>
      <w:r w:rsidRPr="00494BA6">
        <w:rPr>
          <w:rFonts w:ascii="Arial" w:hAnsi="Arial" w:cs="Arial"/>
          <w:b/>
        </w:rPr>
        <w:t>Modalités de paiement</w:t>
      </w:r>
    </w:p>
    <w:tbl>
      <w:tblPr>
        <w:tblW w:w="5827" w:type="dxa"/>
        <w:tblInd w:w="55" w:type="dxa"/>
        <w:tblCellMar>
          <w:left w:w="70" w:type="dxa"/>
          <w:right w:w="70" w:type="dxa"/>
        </w:tblCellMar>
        <w:tblLook w:val="04A0" w:firstRow="1" w:lastRow="0" w:firstColumn="1" w:lastColumn="0" w:noHBand="0" w:noVBand="1"/>
      </w:tblPr>
      <w:tblGrid>
        <w:gridCol w:w="3843"/>
        <w:gridCol w:w="1984"/>
      </w:tblGrid>
      <w:tr w:rsidR="008F16F8" w:rsidRPr="003D4445" w:rsidTr="00C22DE4">
        <w:trPr>
          <w:trHeight w:val="452"/>
        </w:trPr>
        <w:tc>
          <w:tcPr>
            <w:tcW w:w="3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F16F8" w:rsidRPr="003D4445" w:rsidRDefault="00DE6A40" w:rsidP="00C22DE4">
            <w:pPr>
              <w:spacing w:after="0" w:line="240" w:lineRule="auto"/>
              <w:rPr>
                <w:rFonts w:ascii="Arial" w:eastAsia="Times New Roman" w:hAnsi="Arial" w:cs="Arial"/>
                <w:b/>
                <w:bCs/>
                <w:color w:val="000000"/>
                <w:lang w:eastAsia="fr-FR"/>
              </w:rPr>
            </w:pPr>
            <w:r>
              <w:rPr>
                <w:rFonts w:ascii="Arial" w:eastAsia="Times New Roman" w:hAnsi="Arial" w:cs="Arial"/>
                <w:b/>
                <w:bCs/>
                <w:color w:val="000000"/>
                <w:lang w:eastAsia="fr-FR"/>
              </w:rPr>
              <w:t>M</w:t>
            </w:r>
            <w:r w:rsidR="008F16F8" w:rsidRPr="003D4445">
              <w:rPr>
                <w:rFonts w:ascii="Arial" w:eastAsia="Times New Roman" w:hAnsi="Arial" w:cs="Arial"/>
                <w:b/>
                <w:bCs/>
                <w:color w:val="000000"/>
                <w:lang w:eastAsia="fr-FR"/>
              </w:rPr>
              <w:t>odalités de règlement clients</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8F16F8" w:rsidRPr="003D4445" w:rsidRDefault="00DE6A40" w:rsidP="00A43A3D">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P</w:t>
            </w:r>
            <w:r w:rsidR="008F16F8" w:rsidRPr="003D4445">
              <w:rPr>
                <w:rFonts w:ascii="Arial" w:eastAsia="Times New Roman" w:hAnsi="Arial" w:cs="Arial"/>
                <w:b/>
                <w:bCs/>
                <w:color w:val="000000"/>
                <w:lang w:eastAsia="fr-FR"/>
              </w:rPr>
              <w:t>art règlement</w:t>
            </w:r>
          </w:p>
        </w:tc>
      </w:tr>
      <w:tr w:rsidR="008F16F8" w:rsidRPr="003D4445" w:rsidTr="00C22DE4">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F16F8" w:rsidRPr="003D4445" w:rsidRDefault="00DE6A40" w:rsidP="00DE6A40">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À</w:t>
            </w:r>
            <w:r w:rsidR="008F16F8" w:rsidRPr="003D4445">
              <w:rPr>
                <w:rFonts w:ascii="Arial" w:eastAsia="Times New Roman" w:hAnsi="Arial" w:cs="Arial"/>
                <w:color w:val="000000"/>
                <w:lang w:eastAsia="fr-FR"/>
              </w:rPr>
              <w:t xml:space="preserve"> la signature du devis</w:t>
            </w:r>
          </w:p>
        </w:tc>
        <w:tc>
          <w:tcPr>
            <w:tcW w:w="1984" w:type="dxa"/>
            <w:tcBorders>
              <w:top w:val="nil"/>
              <w:left w:val="nil"/>
              <w:bottom w:val="single" w:sz="4" w:space="0" w:color="auto"/>
              <w:right w:val="single" w:sz="4" w:space="0" w:color="auto"/>
            </w:tcBorders>
            <w:shd w:val="clear" w:color="auto" w:fill="auto"/>
            <w:noWrap/>
            <w:vAlign w:val="center"/>
            <w:hideMark/>
          </w:tcPr>
          <w:p w:rsidR="008F16F8" w:rsidRPr="003D4445" w:rsidRDefault="008F16F8" w:rsidP="008F16F8">
            <w:pPr>
              <w:spacing w:after="0" w:line="240" w:lineRule="auto"/>
              <w:jc w:val="center"/>
              <w:rPr>
                <w:rFonts w:ascii="Arial" w:eastAsia="Times New Roman" w:hAnsi="Arial" w:cs="Arial"/>
                <w:color w:val="000000"/>
                <w:lang w:eastAsia="fr-FR"/>
              </w:rPr>
            </w:pPr>
            <w:r w:rsidRPr="003D4445">
              <w:rPr>
                <w:rFonts w:ascii="Arial" w:eastAsia="Times New Roman" w:hAnsi="Arial" w:cs="Arial"/>
                <w:color w:val="000000"/>
                <w:lang w:eastAsia="fr-FR"/>
              </w:rPr>
              <w:t>60</w:t>
            </w:r>
            <w:r w:rsidR="00C22DE4">
              <w:rPr>
                <w:rFonts w:ascii="Arial" w:eastAsia="Times New Roman" w:hAnsi="Arial" w:cs="Arial"/>
                <w:color w:val="000000"/>
                <w:lang w:eastAsia="fr-FR"/>
              </w:rPr>
              <w:t xml:space="preserve"> </w:t>
            </w:r>
            <w:r w:rsidRPr="003D4445">
              <w:rPr>
                <w:rFonts w:ascii="Arial" w:eastAsia="Times New Roman" w:hAnsi="Arial" w:cs="Arial"/>
                <w:color w:val="000000"/>
                <w:lang w:eastAsia="fr-FR"/>
              </w:rPr>
              <w:t>%</w:t>
            </w:r>
          </w:p>
        </w:tc>
      </w:tr>
      <w:tr w:rsidR="008F16F8" w:rsidRPr="003D4445" w:rsidTr="00C22DE4">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F16F8" w:rsidRPr="003D4445" w:rsidRDefault="00DE6A40" w:rsidP="00DE6A40">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S</w:t>
            </w:r>
            <w:r w:rsidR="008F16F8" w:rsidRPr="003D4445">
              <w:rPr>
                <w:rFonts w:ascii="Arial" w:eastAsia="Times New Roman" w:hAnsi="Arial" w:cs="Arial"/>
                <w:color w:val="000000"/>
                <w:lang w:eastAsia="fr-FR"/>
              </w:rPr>
              <w:t>olde un mois avant l'évènement</w:t>
            </w:r>
          </w:p>
        </w:tc>
        <w:tc>
          <w:tcPr>
            <w:tcW w:w="1984" w:type="dxa"/>
            <w:tcBorders>
              <w:top w:val="nil"/>
              <w:left w:val="nil"/>
              <w:bottom w:val="single" w:sz="4" w:space="0" w:color="auto"/>
              <w:right w:val="single" w:sz="4" w:space="0" w:color="auto"/>
            </w:tcBorders>
            <w:shd w:val="clear" w:color="auto" w:fill="auto"/>
            <w:noWrap/>
            <w:vAlign w:val="center"/>
            <w:hideMark/>
          </w:tcPr>
          <w:p w:rsidR="008F16F8" w:rsidRPr="003D4445" w:rsidRDefault="008F16F8" w:rsidP="008F16F8">
            <w:pPr>
              <w:spacing w:after="0" w:line="240" w:lineRule="auto"/>
              <w:jc w:val="center"/>
              <w:rPr>
                <w:rFonts w:ascii="Arial" w:eastAsia="Times New Roman" w:hAnsi="Arial" w:cs="Arial"/>
                <w:color w:val="000000"/>
                <w:lang w:eastAsia="fr-FR"/>
              </w:rPr>
            </w:pPr>
            <w:r w:rsidRPr="003D4445">
              <w:rPr>
                <w:rFonts w:ascii="Arial" w:eastAsia="Times New Roman" w:hAnsi="Arial" w:cs="Arial"/>
                <w:color w:val="000000"/>
                <w:lang w:eastAsia="fr-FR"/>
              </w:rPr>
              <w:t>40</w:t>
            </w:r>
            <w:r w:rsidR="00C22DE4">
              <w:rPr>
                <w:rFonts w:ascii="Arial" w:eastAsia="Times New Roman" w:hAnsi="Arial" w:cs="Arial"/>
                <w:color w:val="000000"/>
                <w:lang w:eastAsia="fr-FR"/>
              </w:rPr>
              <w:t xml:space="preserve"> </w:t>
            </w:r>
            <w:r w:rsidRPr="003D4445">
              <w:rPr>
                <w:rFonts w:ascii="Arial" w:eastAsia="Times New Roman" w:hAnsi="Arial" w:cs="Arial"/>
                <w:color w:val="000000"/>
                <w:lang w:eastAsia="fr-FR"/>
              </w:rPr>
              <w:t>%</w:t>
            </w:r>
          </w:p>
        </w:tc>
      </w:tr>
    </w:tbl>
    <w:p w:rsidR="008F16F8" w:rsidRPr="003D4445" w:rsidRDefault="008F16F8" w:rsidP="008F16F8">
      <w:pPr>
        <w:rPr>
          <w:rFonts w:ascii="Arial" w:hAnsi="Arial" w:cs="Arial"/>
        </w:rPr>
      </w:pPr>
    </w:p>
    <w:tbl>
      <w:tblPr>
        <w:tblW w:w="5827" w:type="dxa"/>
        <w:tblInd w:w="55" w:type="dxa"/>
        <w:tblCellMar>
          <w:left w:w="70" w:type="dxa"/>
          <w:right w:w="70" w:type="dxa"/>
        </w:tblCellMar>
        <w:tblLook w:val="04A0" w:firstRow="1" w:lastRow="0" w:firstColumn="1" w:lastColumn="0" w:noHBand="0" w:noVBand="1"/>
      </w:tblPr>
      <w:tblGrid>
        <w:gridCol w:w="3843"/>
        <w:gridCol w:w="1984"/>
      </w:tblGrid>
      <w:tr w:rsidR="008F16F8" w:rsidRPr="003D4445" w:rsidTr="00C22DE4">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F16F8" w:rsidRPr="003D4445" w:rsidRDefault="00DE6A40" w:rsidP="00C22DE4">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M</w:t>
            </w:r>
            <w:r w:rsidR="008F16F8" w:rsidRPr="003D4445">
              <w:rPr>
                <w:rFonts w:ascii="Arial" w:eastAsia="Times New Roman" w:hAnsi="Arial" w:cs="Arial"/>
                <w:b/>
                <w:bCs/>
                <w:color w:val="000000"/>
                <w:lang w:eastAsia="fr-FR"/>
              </w:rPr>
              <w:t>odalités de règlements prestataires</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8F16F8" w:rsidRPr="003D4445" w:rsidRDefault="00DE6A40" w:rsidP="00C22DE4">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P</w:t>
            </w:r>
            <w:r w:rsidR="008F16F8" w:rsidRPr="003D4445">
              <w:rPr>
                <w:rFonts w:ascii="Arial" w:eastAsia="Times New Roman" w:hAnsi="Arial" w:cs="Arial"/>
                <w:b/>
                <w:bCs/>
                <w:color w:val="000000"/>
                <w:lang w:eastAsia="fr-FR"/>
              </w:rPr>
              <w:t>art règlement</w:t>
            </w:r>
          </w:p>
        </w:tc>
      </w:tr>
      <w:tr w:rsidR="008F16F8" w:rsidRPr="003D4445" w:rsidTr="00C22DE4">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F16F8" w:rsidRPr="003D4445" w:rsidRDefault="00DE6A40" w:rsidP="00DE6A40">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À</w:t>
            </w:r>
            <w:r w:rsidR="008F16F8" w:rsidRPr="003D4445">
              <w:rPr>
                <w:rFonts w:ascii="Arial" w:eastAsia="Times New Roman" w:hAnsi="Arial" w:cs="Arial"/>
                <w:color w:val="000000"/>
                <w:lang w:eastAsia="fr-FR"/>
              </w:rPr>
              <w:t xml:space="preserve"> la signature du devis par le client</w:t>
            </w:r>
          </w:p>
        </w:tc>
        <w:tc>
          <w:tcPr>
            <w:tcW w:w="1984" w:type="dxa"/>
            <w:tcBorders>
              <w:top w:val="nil"/>
              <w:left w:val="nil"/>
              <w:bottom w:val="single" w:sz="4" w:space="0" w:color="auto"/>
              <w:right w:val="single" w:sz="4" w:space="0" w:color="auto"/>
            </w:tcBorders>
            <w:shd w:val="clear" w:color="auto" w:fill="auto"/>
            <w:noWrap/>
            <w:vAlign w:val="center"/>
            <w:hideMark/>
          </w:tcPr>
          <w:p w:rsidR="008F16F8" w:rsidRPr="003D4445" w:rsidRDefault="008F16F8" w:rsidP="008F16F8">
            <w:pPr>
              <w:spacing w:after="0" w:line="240" w:lineRule="auto"/>
              <w:jc w:val="center"/>
              <w:rPr>
                <w:rFonts w:ascii="Arial" w:eastAsia="Times New Roman" w:hAnsi="Arial" w:cs="Arial"/>
                <w:color w:val="000000"/>
                <w:lang w:eastAsia="fr-FR"/>
              </w:rPr>
            </w:pPr>
            <w:r w:rsidRPr="003D4445">
              <w:rPr>
                <w:rFonts w:ascii="Arial" w:eastAsia="Times New Roman" w:hAnsi="Arial" w:cs="Arial"/>
                <w:color w:val="000000"/>
                <w:lang w:eastAsia="fr-FR"/>
              </w:rPr>
              <w:t>50</w:t>
            </w:r>
            <w:r w:rsidR="00C22DE4">
              <w:rPr>
                <w:rFonts w:ascii="Arial" w:eastAsia="Times New Roman" w:hAnsi="Arial" w:cs="Arial"/>
                <w:color w:val="000000"/>
                <w:lang w:eastAsia="fr-FR"/>
              </w:rPr>
              <w:t xml:space="preserve"> </w:t>
            </w:r>
            <w:r w:rsidRPr="003D4445">
              <w:rPr>
                <w:rFonts w:ascii="Arial" w:eastAsia="Times New Roman" w:hAnsi="Arial" w:cs="Arial"/>
                <w:color w:val="000000"/>
                <w:lang w:eastAsia="fr-FR"/>
              </w:rPr>
              <w:t>%</w:t>
            </w:r>
          </w:p>
        </w:tc>
      </w:tr>
      <w:tr w:rsidR="008F16F8" w:rsidRPr="003D4445" w:rsidTr="00C22DE4">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F16F8" w:rsidRPr="003D4445" w:rsidRDefault="008F16F8" w:rsidP="00DE6A40">
            <w:pPr>
              <w:spacing w:after="0" w:line="240" w:lineRule="auto"/>
              <w:rPr>
                <w:rFonts w:ascii="Arial" w:eastAsia="Times New Roman" w:hAnsi="Arial" w:cs="Arial"/>
                <w:color w:val="000000"/>
                <w:lang w:eastAsia="fr-FR"/>
              </w:rPr>
            </w:pPr>
            <w:r w:rsidRPr="003D4445">
              <w:rPr>
                <w:rFonts w:ascii="Arial" w:eastAsia="Times New Roman" w:hAnsi="Arial" w:cs="Arial"/>
                <w:color w:val="000000"/>
                <w:lang w:eastAsia="fr-FR"/>
              </w:rPr>
              <w:t>Solde un mois après l'évènement</w:t>
            </w:r>
          </w:p>
        </w:tc>
        <w:tc>
          <w:tcPr>
            <w:tcW w:w="1984" w:type="dxa"/>
            <w:tcBorders>
              <w:top w:val="nil"/>
              <w:left w:val="nil"/>
              <w:bottom w:val="single" w:sz="4" w:space="0" w:color="auto"/>
              <w:right w:val="single" w:sz="4" w:space="0" w:color="auto"/>
            </w:tcBorders>
            <w:shd w:val="clear" w:color="auto" w:fill="auto"/>
            <w:noWrap/>
            <w:vAlign w:val="center"/>
            <w:hideMark/>
          </w:tcPr>
          <w:p w:rsidR="008F16F8" w:rsidRPr="003D4445" w:rsidRDefault="008F16F8" w:rsidP="008F16F8">
            <w:pPr>
              <w:spacing w:after="0" w:line="240" w:lineRule="auto"/>
              <w:jc w:val="center"/>
              <w:rPr>
                <w:rFonts w:ascii="Arial" w:eastAsia="Times New Roman" w:hAnsi="Arial" w:cs="Arial"/>
                <w:color w:val="000000"/>
                <w:lang w:eastAsia="fr-FR"/>
              </w:rPr>
            </w:pPr>
            <w:r w:rsidRPr="003D4445">
              <w:rPr>
                <w:rFonts w:ascii="Arial" w:eastAsia="Times New Roman" w:hAnsi="Arial" w:cs="Arial"/>
                <w:color w:val="000000"/>
                <w:lang w:eastAsia="fr-FR"/>
              </w:rPr>
              <w:t>50</w:t>
            </w:r>
            <w:r w:rsidR="00C22DE4">
              <w:rPr>
                <w:rFonts w:ascii="Arial" w:eastAsia="Times New Roman" w:hAnsi="Arial" w:cs="Arial"/>
                <w:color w:val="000000"/>
                <w:lang w:eastAsia="fr-FR"/>
              </w:rPr>
              <w:t xml:space="preserve"> </w:t>
            </w:r>
            <w:r w:rsidRPr="003D4445">
              <w:rPr>
                <w:rFonts w:ascii="Arial" w:eastAsia="Times New Roman" w:hAnsi="Arial" w:cs="Arial"/>
                <w:color w:val="000000"/>
                <w:lang w:eastAsia="fr-FR"/>
              </w:rPr>
              <w:t>%</w:t>
            </w:r>
          </w:p>
        </w:tc>
      </w:tr>
    </w:tbl>
    <w:p w:rsidR="00B0008E" w:rsidRDefault="00B0008E" w:rsidP="008F16F8">
      <w:pPr>
        <w:rPr>
          <w:rFonts w:ascii="Arial" w:hAnsi="Arial" w:cs="Arial"/>
        </w:rPr>
      </w:pPr>
    </w:p>
    <w:p w:rsidR="00B0008E" w:rsidRDefault="00B0008E">
      <w:pPr>
        <w:spacing w:after="0" w:line="240" w:lineRule="auto"/>
        <w:rPr>
          <w:rFonts w:ascii="Arial" w:hAnsi="Arial" w:cs="Arial"/>
        </w:rPr>
      </w:pPr>
      <w:r>
        <w:rPr>
          <w:rFonts w:ascii="Arial" w:hAnsi="Arial" w:cs="Arial"/>
        </w:rPr>
        <w:br w:type="page"/>
      </w:r>
    </w:p>
    <w:p w:rsidR="00473E25" w:rsidRPr="003D4445" w:rsidRDefault="00473E25" w:rsidP="00473E25">
      <w:pPr>
        <w:rPr>
          <w:rFonts w:ascii="Arial" w:hAnsi="Arial" w:cs="Arial"/>
          <w:b/>
          <w:i/>
          <w:sz w:val="24"/>
          <w:szCs w:val="24"/>
          <w:lang w:eastAsia="fr-FR"/>
        </w:rPr>
      </w:pPr>
      <w:r w:rsidRPr="003D4445">
        <w:rPr>
          <w:rFonts w:ascii="Arial" w:hAnsi="Arial" w:cs="Arial"/>
          <w:b/>
          <w:sz w:val="24"/>
          <w:szCs w:val="24"/>
          <w:lang w:eastAsia="fr-FR"/>
        </w:rPr>
        <w:lastRenderedPageBreak/>
        <w:t xml:space="preserve">ANNEXE </w:t>
      </w:r>
      <w:r>
        <w:rPr>
          <w:rFonts w:ascii="Arial" w:hAnsi="Arial" w:cs="Arial"/>
          <w:b/>
          <w:sz w:val="24"/>
          <w:szCs w:val="24"/>
          <w:lang w:eastAsia="fr-FR"/>
        </w:rPr>
        <w:t>10</w:t>
      </w:r>
      <w:r w:rsidRPr="003D4445">
        <w:rPr>
          <w:rFonts w:ascii="Arial" w:hAnsi="Arial" w:cs="Arial"/>
          <w:b/>
          <w:sz w:val="24"/>
          <w:szCs w:val="24"/>
          <w:lang w:eastAsia="fr-FR"/>
        </w:rPr>
        <w:t xml:space="preserve"> : Informations relatives aux opérations commerciales</w:t>
      </w:r>
      <w:r>
        <w:rPr>
          <w:rFonts w:ascii="Arial" w:hAnsi="Arial" w:cs="Arial"/>
          <w:b/>
          <w:sz w:val="24"/>
          <w:szCs w:val="24"/>
          <w:lang w:eastAsia="fr-FR"/>
        </w:rPr>
        <w:t xml:space="preserve"> (Suite et fin)</w:t>
      </w:r>
    </w:p>
    <w:p w:rsidR="00473E25" w:rsidRDefault="00473E25" w:rsidP="00473E25">
      <w:pPr>
        <w:pStyle w:val="Paragraphedeliste"/>
        <w:ind w:left="360"/>
        <w:rPr>
          <w:rFonts w:ascii="Arial" w:hAnsi="Arial" w:cs="Arial"/>
          <w:b/>
        </w:rPr>
      </w:pPr>
    </w:p>
    <w:p w:rsidR="008F16F8" w:rsidRPr="00494BA6" w:rsidRDefault="008F16F8" w:rsidP="00B96210">
      <w:pPr>
        <w:pStyle w:val="Paragraphedeliste"/>
        <w:numPr>
          <w:ilvl w:val="0"/>
          <w:numId w:val="20"/>
        </w:numPr>
        <w:rPr>
          <w:rFonts w:ascii="Arial" w:hAnsi="Arial" w:cs="Arial"/>
          <w:b/>
        </w:rPr>
      </w:pPr>
      <w:r w:rsidRPr="00494BA6">
        <w:rPr>
          <w:rFonts w:ascii="Arial" w:hAnsi="Arial" w:cs="Arial"/>
          <w:b/>
        </w:rPr>
        <w:t>Budget prévisionnel de TVA</w:t>
      </w:r>
    </w:p>
    <w:tbl>
      <w:tblPr>
        <w:tblW w:w="9671" w:type="dxa"/>
        <w:tblInd w:w="55" w:type="dxa"/>
        <w:tblCellMar>
          <w:left w:w="70" w:type="dxa"/>
          <w:right w:w="70" w:type="dxa"/>
        </w:tblCellMar>
        <w:tblLook w:val="04A0" w:firstRow="1" w:lastRow="0" w:firstColumn="1" w:lastColumn="0" w:noHBand="0" w:noVBand="1"/>
      </w:tblPr>
      <w:tblGrid>
        <w:gridCol w:w="3417"/>
        <w:gridCol w:w="1701"/>
        <w:gridCol w:w="1701"/>
        <w:gridCol w:w="1418"/>
        <w:gridCol w:w="1434"/>
      </w:tblGrid>
      <w:tr w:rsidR="008F16F8" w:rsidRPr="003D4445" w:rsidTr="00C22DE4">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F16F8" w:rsidRPr="003D4445" w:rsidRDefault="00DE6A40" w:rsidP="00DE6A40">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 xml:space="preserve">Budget </w:t>
            </w:r>
            <w:r w:rsidR="008F16F8" w:rsidRPr="003D4445">
              <w:rPr>
                <w:rFonts w:ascii="Arial" w:eastAsia="Times New Roman" w:hAnsi="Arial" w:cs="Arial"/>
                <w:b/>
                <w:bCs/>
                <w:color w:val="000000"/>
                <w:lang w:eastAsia="fr-FR"/>
              </w:rPr>
              <w:t xml:space="preserve">prévisionnel de </w:t>
            </w:r>
            <w:r>
              <w:rPr>
                <w:rFonts w:ascii="Arial" w:eastAsia="Times New Roman" w:hAnsi="Arial" w:cs="Arial"/>
                <w:b/>
                <w:bCs/>
                <w:color w:val="000000"/>
                <w:lang w:eastAsia="fr-FR"/>
              </w:rPr>
              <w:t>TVA</w:t>
            </w:r>
            <w:r w:rsidR="008F16F8" w:rsidRPr="003D4445">
              <w:rPr>
                <w:rFonts w:ascii="Arial" w:eastAsia="Times New Roman" w:hAnsi="Arial" w:cs="Arial"/>
                <w:b/>
                <w:bCs/>
                <w:color w:val="000000"/>
                <w:lang w:eastAsia="fr-FR"/>
              </w:rPr>
              <w:t xml:space="preserve"> </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8F16F8" w:rsidRPr="003D4445" w:rsidRDefault="00DE6A40" w:rsidP="008F16F8">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j</w:t>
            </w:r>
            <w:r w:rsidR="008F16F8" w:rsidRPr="003D4445">
              <w:rPr>
                <w:rFonts w:ascii="Arial" w:eastAsia="Times New Roman" w:hAnsi="Arial" w:cs="Arial"/>
                <w:b/>
                <w:bCs/>
                <w:color w:val="000000"/>
                <w:lang w:eastAsia="fr-FR"/>
              </w:rPr>
              <w:t>anvier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8F16F8" w:rsidRPr="003D4445" w:rsidRDefault="00DE6A40" w:rsidP="008F16F8">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f</w:t>
            </w:r>
            <w:r w:rsidR="008F16F8" w:rsidRPr="003D4445">
              <w:rPr>
                <w:rFonts w:ascii="Arial" w:eastAsia="Times New Roman" w:hAnsi="Arial" w:cs="Arial"/>
                <w:b/>
                <w:bCs/>
                <w:color w:val="000000"/>
                <w:lang w:eastAsia="fr-FR"/>
              </w:rPr>
              <w:t>évrier</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8F16F8" w:rsidRPr="003D4445" w:rsidRDefault="008F16F8" w:rsidP="008F16F8">
            <w:pPr>
              <w:spacing w:after="0" w:line="240" w:lineRule="auto"/>
              <w:jc w:val="center"/>
              <w:rPr>
                <w:rFonts w:ascii="Arial" w:eastAsia="Times New Roman" w:hAnsi="Arial" w:cs="Arial"/>
                <w:b/>
                <w:bCs/>
                <w:color w:val="000000"/>
                <w:lang w:eastAsia="fr-FR"/>
              </w:rPr>
            </w:pPr>
            <w:r w:rsidRPr="003D4445">
              <w:rPr>
                <w:rFonts w:ascii="Arial" w:eastAsia="Times New Roman" w:hAnsi="Arial" w:cs="Arial"/>
                <w:b/>
                <w:bCs/>
                <w:color w:val="000000"/>
                <w:lang w:eastAsia="fr-FR"/>
              </w:rPr>
              <w:t>mars</w:t>
            </w:r>
          </w:p>
        </w:tc>
        <w:tc>
          <w:tcPr>
            <w:tcW w:w="14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8F16F8" w:rsidRPr="003D4445" w:rsidRDefault="008F16F8" w:rsidP="008F16F8">
            <w:pPr>
              <w:spacing w:after="0" w:line="240" w:lineRule="auto"/>
              <w:jc w:val="center"/>
              <w:rPr>
                <w:rFonts w:ascii="Arial" w:eastAsia="Times New Roman" w:hAnsi="Arial" w:cs="Arial"/>
                <w:b/>
                <w:bCs/>
                <w:color w:val="000000"/>
                <w:lang w:eastAsia="fr-FR"/>
              </w:rPr>
            </w:pPr>
            <w:r w:rsidRPr="003D4445">
              <w:rPr>
                <w:rFonts w:ascii="Arial" w:eastAsia="Times New Roman" w:hAnsi="Arial" w:cs="Arial"/>
                <w:b/>
                <w:bCs/>
                <w:color w:val="000000"/>
                <w:lang w:eastAsia="fr-FR"/>
              </w:rPr>
              <w:t>avril</w:t>
            </w:r>
          </w:p>
        </w:tc>
      </w:tr>
      <w:tr w:rsidR="000576FF" w:rsidRPr="003D4445" w:rsidTr="000576FF">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0576FF" w:rsidRPr="00BB586C" w:rsidRDefault="000576FF" w:rsidP="00BB586C">
            <w:pPr>
              <w:spacing w:before="120" w:after="120" w:line="240" w:lineRule="auto"/>
              <w:jc w:val="right"/>
              <w:rPr>
                <w:rFonts w:ascii="Arial" w:eastAsia="Times New Roman" w:hAnsi="Arial" w:cs="Arial"/>
                <w:color w:val="000000"/>
                <w:lang w:eastAsia="fr-FR"/>
              </w:rPr>
            </w:pPr>
            <w:r w:rsidRPr="00BB586C">
              <w:rPr>
                <w:rFonts w:ascii="Arial" w:eastAsia="Times New Roman" w:hAnsi="Arial" w:cs="Arial"/>
                <w:color w:val="000000"/>
                <w:lang w:eastAsia="fr-FR"/>
              </w:rPr>
              <w:t>TVA à décaisser</w:t>
            </w:r>
          </w:p>
        </w:tc>
        <w:tc>
          <w:tcPr>
            <w:tcW w:w="1701" w:type="dxa"/>
            <w:tcBorders>
              <w:top w:val="nil"/>
              <w:left w:val="nil"/>
              <w:bottom w:val="single" w:sz="4" w:space="0" w:color="auto"/>
              <w:right w:val="single" w:sz="4" w:space="0" w:color="auto"/>
            </w:tcBorders>
            <w:shd w:val="clear" w:color="auto" w:fill="auto"/>
            <w:noWrap/>
            <w:vAlign w:val="center"/>
          </w:tcPr>
          <w:p w:rsidR="000576FF" w:rsidRPr="00BB586C" w:rsidRDefault="00BB586C" w:rsidP="00BB586C">
            <w:pPr>
              <w:pStyle w:val="Titre"/>
              <w:spacing w:before="120" w:after="120"/>
              <w:jc w:val="right"/>
              <w:rPr>
                <w:rFonts w:ascii="Arial" w:eastAsia="Times New Roman" w:hAnsi="Arial" w:cs="Arial"/>
                <w:color w:val="000000"/>
                <w:spacing w:val="0"/>
                <w:kern w:val="0"/>
                <w:sz w:val="22"/>
                <w:szCs w:val="22"/>
                <w:lang w:eastAsia="fr-FR"/>
              </w:rPr>
            </w:pPr>
            <w:r w:rsidRPr="00BB586C">
              <w:rPr>
                <w:rFonts w:ascii="Arial" w:eastAsia="Times New Roman" w:hAnsi="Arial" w:cs="Arial"/>
                <w:color w:val="000000"/>
                <w:spacing w:val="0"/>
                <w:kern w:val="0"/>
                <w:sz w:val="22"/>
                <w:szCs w:val="22"/>
                <w:lang w:eastAsia="fr-FR"/>
              </w:rPr>
              <w:t> 1</w:t>
            </w:r>
            <w:r>
              <w:rPr>
                <w:rFonts w:ascii="Arial" w:eastAsia="Times New Roman" w:hAnsi="Arial" w:cs="Arial"/>
                <w:color w:val="000000"/>
                <w:spacing w:val="0"/>
                <w:kern w:val="0"/>
                <w:sz w:val="22"/>
                <w:szCs w:val="22"/>
                <w:lang w:eastAsia="fr-FR"/>
              </w:rPr>
              <w:t>2 1</w:t>
            </w:r>
            <w:r w:rsidRPr="00BB586C">
              <w:rPr>
                <w:rFonts w:ascii="Arial" w:eastAsia="Times New Roman" w:hAnsi="Arial" w:cs="Arial"/>
                <w:color w:val="000000"/>
                <w:spacing w:val="0"/>
                <w:kern w:val="0"/>
                <w:sz w:val="22"/>
                <w:szCs w:val="22"/>
                <w:lang w:eastAsia="fr-FR"/>
              </w:rPr>
              <w:t>75</w:t>
            </w:r>
            <w:r>
              <w:rPr>
                <w:rFonts w:ascii="Arial" w:eastAsia="Times New Roman" w:hAnsi="Arial" w:cs="Arial"/>
                <w:color w:val="000000"/>
                <w:spacing w:val="0"/>
                <w:kern w:val="0"/>
                <w:sz w:val="22"/>
                <w:szCs w:val="22"/>
                <w:lang w:eastAsia="fr-FR"/>
              </w:rPr>
              <w:t xml:space="preserve"> </w:t>
            </w:r>
            <w:r w:rsidR="000576FF" w:rsidRPr="00BB586C">
              <w:rPr>
                <w:rFonts w:ascii="Arial" w:eastAsia="Times New Roman" w:hAnsi="Arial" w:cs="Arial"/>
                <w:color w:val="000000"/>
                <w:spacing w:val="0"/>
                <w:kern w:val="0"/>
                <w:sz w:val="22"/>
                <w:szCs w:val="22"/>
                <w:lang w:eastAsia="fr-FR"/>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0576FF" w:rsidRPr="00C22DE4" w:rsidRDefault="000576FF" w:rsidP="002457E9">
            <w:pPr>
              <w:pStyle w:val="Paragraphedeliste"/>
              <w:numPr>
                <w:ilvl w:val="0"/>
                <w:numId w:val="11"/>
              </w:numPr>
              <w:spacing w:before="120" w:after="120" w:line="240" w:lineRule="auto"/>
              <w:ind w:left="708" w:hanging="142"/>
              <w:jc w:val="right"/>
              <w:rPr>
                <w:rFonts w:ascii="Arial" w:eastAsia="Times New Roman" w:hAnsi="Arial" w:cs="Arial"/>
                <w:color w:val="000000"/>
                <w:lang w:eastAsia="fr-FR"/>
              </w:rPr>
            </w:pPr>
            <w:r w:rsidRPr="00C22DE4">
              <w:rPr>
                <w:rFonts w:ascii="Arial" w:eastAsia="Times New Roman" w:hAnsi="Arial" w:cs="Arial"/>
                <w:color w:val="000000"/>
                <w:lang w:eastAsia="fr-FR"/>
              </w:rPr>
              <w:t xml:space="preserve">83 € </w:t>
            </w:r>
          </w:p>
        </w:tc>
        <w:tc>
          <w:tcPr>
            <w:tcW w:w="1418" w:type="dxa"/>
            <w:tcBorders>
              <w:top w:val="nil"/>
              <w:left w:val="nil"/>
              <w:bottom w:val="single" w:sz="4" w:space="0" w:color="auto"/>
              <w:right w:val="single" w:sz="4" w:space="0" w:color="auto"/>
            </w:tcBorders>
            <w:shd w:val="clear" w:color="auto" w:fill="auto"/>
            <w:noWrap/>
            <w:vAlign w:val="center"/>
          </w:tcPr>
          <w:p w:rsidR="000576FF" w:rsidRPr="000576FF" w:rsidRDefault="002457E9" w:rsidP="00BB586C">
            <w:pPr>
              <w:spacing w:before="120" w:after="120" w:line="240" w:lineRule="auto"/>
              <w:jc w:val="right"/>
              <w:rPr>
                <w:rFonts w:ascii="Arial" w:eastAsia="Times New Roman" w:hAnsi="Arial" w:cs="Arial"/>
                <w:color w:val="000000"/>
                <w:lang w:eastAsia="fr-FR"/>
              </w:rPr>
            </w:pPr>
            <w:r>
              <w:rPr>
                <w:rFonts w:ascii="Arial" w:eastAsia="Times New Roman" w:hAnsi="Arial" w:cs="Arial"/>
                <w:color w:val="000000"/>
                <w:lang w:eastAsia="fr-FR"/>
              </w:rPr>
              <w:t xml:space="preserve"> 4</w:t>
            </w:r>
            <w:r w:rsidR="000576FF" w:rsidRPr="000576FF">
              <w:rPr>
                <w:rFonts w:ascii="Arial" w:eastAsia="Times New Roman" w:hAnsi="Arial" w:cs="Arial"/>
                <w:color w:val="000000"/>
                <w:lang w:eastAsia="fr-FR"/>
              </w:rPr>
              <w:t xml:space="preserve">50 € </w:t>
            </w:r>
          </w:p>
        </w:tc>
        <w:tc>
          <w:tcPr>
            <w:tcW w:w="1434" w:type="dxa"/>
            <w:tcBorders>
              <w:top w:val="nil"/>
              <w:left w:val="nil"/>
              <w:bottom w:val="single" w:sz="4" w:space="0" w:color="auto"/>
              <w:right w:val="single" w:sz="4" w:space="0" w:color="auto"/>
            </w:tcBorders>
            <w:shd w:val="clear" w:color="auto" w:fill="auto"/>
            <w:noWrap/>
            <w:vAlign w:val="center"/>
          </w:tcPr>
          <w:p w:rsidR="000576FF" w:rsidRPr="000576FF" w:rsidRDefault="000576FF" w:rsidP="00BB586C">
            <w:pPr>
              <w:spacing w:before="120" w:after="120" w:line="240" w:lineRule="auto"/>
              <w:jc w:val="right"/>
              <w:rPr>
                <w:rFonts w:ascii="Arial" w:eastAsia="Times New Roman" w:hAnsi="Arial" w:cs="Arial"/>
                <w:color w:val="000000"/>
                <w:lang w:eastAsia="fr-FR"/>
              </w:rPr>
            </w:pPr>
            <w:r w:rsidRPr="000576FF">
              <w:rPr>
                <w:rFonts w:ascii="Arial" w:eastAsia="Times New Roman" w:hAnsi="Arial" w:cs="Arial"/>
                <w:color w:val="000000"/>
                <w:lang w:eastAsia="fr-FR"/>
              </w:rPr>
              <w:t xml:space="preserve"> 6 450 € </w:t>
            </w:r>
          </w:p>
        </w:tc>
      </w:tr>
    </w:tbl>
    <w:p w:rsidR="00265C35" w:rsidRDefault="00265C35" w:rsidP="00DE6A40">
      <w:pPr>
        <w:spacing w:after="0"/>
        <w:jc w:val="both"/>
        <w:rPr>
          <w:rFonts w:ascii="Arial" w:hAnsi="Arial" w:cs="Arial"/>
        </w:rPr>
      </w:pPr>
    </w:p>
    <w:p w:rsidR="008F16F8" w:rsidRPr="003D4445" w:rsidRDefault="008F16F8" w:rsidP="00DE6A40">
      <w:pPr>
        <w:spacing w:after="0"/>
        <w:jc w:val="both"/>
        <w:rPr>
          <w:rFonts w:ascii="Arial" w:hAnsi="Arial" w:cs="Arial"/>
        </w:rPr>
      </w:pPr>
      <w:r w:rsidRPr="003D4445">
        <w:rPr>
          <w:rFonts w:ascii="Arial" w:hAnsi="Arial" w:cs="Arial"/>
        </w:rPr>
        <w:t>Aucune acquisition d’immobilisation n’est envisagée durant la période.</w:t>
      </w:r>
    </w:p>
    <w:p w:rsidR="008F16F8" w:rsidRPr="003D4445" w:rsidRDefault="008F16F8" w:rsidP="00DE6A40">
      <w:pPr>
        <w:spacing w:after="0"/>
        <w:jc w:val="both"/>
        <w:rPr>
          <w:rFonts w:ascii="Arial" w:hAnsi="Arial" w:cs="Arial"/>
        </w:rPr>
      </w:pPr>
      <w:r w:rsidRPr="003D4445">
        <w:rPr>
          <w:rFonts w:ascii="Arial" w:hAnsi="Arial" w:cs="Arial"/>
        </w:rPr>
        <w:t>La TVA à décaisser du mois de décembre à payer l</w:t>
      </w:r>
      <w:r w:rsidR="007F5F11">
        <w:rPr>
          <w:rFonts w:ascii="Arial" w:hAnsi="Arial" w:cs="Arial"/>
        </w:rPr>
        <w:t>e mois de janvier s’élève à 20 0</w:t>
      </w:r>
      <w:r w:rsidRPr="003D4445">
        <w:rPr>
          <w:rFonts w:ascii="Arial" w:hAnsi="Arial" w:cs="Arial"/>
        </w:rPr>
        <w:t>00 €</w:t>
      </w:r>
      <w:r w:rsidR="002D2C3A">
        <w:rPr>
          <w:rFonts w:ascii="Arial" w:hAnsi="Arial" w:cs="Arial"/>
        </w:rPr>
        <w:t>.</w:t>
      </w:r>
    </w:p>
    <w:p w:rsidR="008F16F8" w:rsidRDefault="008F16F8" w:rsidP="00DE6A40">
      <w:pPr>
        <w:spacing w:after="0"/>
        <w:jc w:val="both"/>
        <w:rPr>
          <w:rFonts w:ascii="Arial" w:hAnsi="Arial" w:cs="Arial"/>
          <w:b/>
        </w:rPr>
      </w:pPr>
    </w:p>
    <w:p w:rsidR="00B0008E" w:rsidRPr="003D4445" w:rsidRDefault="00B0008E" w:rsidP="00DE6A40">
      <w:pPr>
        <w:spacing w:after="0"/>
        <w:jc w:val="both"/>
        <w:rPr>
          <w:rFonts w:ascii="Arial" w:hAnsi="Arial" w:cs="Arial"/>
          <w:b/>
        </w:rPr>
      </w:pPr>
    </w:p>
    <w:p w:rsidR="008F16F8" w:rsidRPr="00930702" w:rsidRDefault="008F16F8" w:rsidP="00B96210">
      <w:pPr>
        <w:pStyle w:val="Paragraphedeliste"/>
        <w:numPr>
          <w:ilvl w:val="0"/>
          <w:numId w:val="20"/>
        </w:numPr>
        <w:spacing w:after="0"/>
        <w:jc w:val="both"/>
        <w:rPr>
          <w:rFonts w:ascii="Arial" w:hAnsi="Arial" w:cs="Arial"/>
          <w:b/>
        </w:rPr>
      </w:pPr>
      <w:r w:rsidRPr="00930702">
        <w:rPr>
          <w:rFonts w:ascii="Arial" w:hAnsi="Arial" w:cs="Arial"/>
          <w:b/>
        </w:rPr>
        <w:t>Informations diverses</w:t>
      </w:r>
    </w:p>
    <w:p w:rsidR="008F16F8" w:rsidRPr="003D4445" w:rsidRDefault="008F16F8" w:rsidP="00DE6A40">
      <w:pPr>
        <w:spacing w:after="0"/>
        <w:jc w:val="both"/>
        <w:rPr>
          <w:rFonts w:ascii="Arial" w:hAnsi="Arial" w:cs="Arial"/>
        </w:rPr>
      </w:pPr>
      <w:r w:rsidRPr="003D4445">
        <w:rPr>
          <w:rFonts w:ascii="Arial" w:hAnsi="Arial" w:cs="Arial"/>
        </w:rPr>
        <w:t xml:space="preserve">La masse salariale : </w:t>
      </w:r>
    </w:p>
    <w:p w:rsidR="008F16F8" w:rsidRPr="003D4445" w:rsidRDefault="008F16F8" w:rsidP="00B96210">
      <w:pPr>
        <w:pStyle w:val="Paragraphedeliste"/>
        <w:numPr>
          <w:ilvl w:val="0"/>
          <w:numId w:val="4"/>
        </w:numPr>
        <w:spacing w:after="0"/>
        <w:jc w:val="both"/>
        <w:rPr>
          <w:rFonts w:ascii="Arial" w:hAnsi="Arial" w:cs="Arial"/>
        </w:rPr>
      </w:pPr>
      <w:r w:rsidRPr="003D4445">
        <w:rPr>
          <w:rFonts w:ascii="Arial" w:hAnsi="Arial" w:cs="Arial"/>
        </w:rPr>
        <w:t>Les salaires nets mensuels</w:t>
      </w:r>
      <w:r w:rsidR="00B430EB">
        <w:rPr>
          <w:rFonts w:ascii="Arial" w:hAnsi="Arial" w:cs="Arial"/>
        </w:rPr>
        <w:t xml:space="preserve"> versés sont évalués à 16 000 € et versés le 5 du mois.</w:t>
      </w:r>
    </w:p>
    <w:p w:rsidR="008F16F8" w:rsidRPr="003D4445" w:rsidRDefault="008F16F8" w:rsidP="00B96210">
      <w:pPr>
        <w:pStyle w:val="Paragraphedeliste"/>
        <w:numPr>
          <w:ilvl w:val="0"/>
          <w:numId w:val="4"/>
        </w:numPr>
        <w:spacing w:after="0"/>
        <w:jc w:val="both"/>
        <w:rPr>
          <w:rFonts w:ascii="Arial" w:hAnsi="Arial" w:cs="Arial"/>
        </w:rPr>
      </w:pPr>
      <w:r w:rsidRPr="003D4445">
        <w:rPr>
          <w:rFonts w:ascii="Arial" w:hAnsi="Arial" w:cs="Arial"/>
        </w:rPr>
        <w:t xml:space="preserve">Les charges sociales (salariales et patronales) correspondantes sont estimées à 14 000 € par mois. Elles sont versées </w:t>
      </w:r>
      <w:r w:rsidR="00B430EB">
        <w:rPr>
          <w:rFonts w:ascii="Arial" w:hAnsi="Arial" w:cs="Arial"/>
        </w:rPr>
        <w:t>mensuellement</w:t>
      </w:r>
      <w:r w:rsidRPr="003D4445">
        <w:rPr>
          <w:rFonts w:ascii="Arial" w:hAnsi="Arial" w:cs="Arial"/>
        </w:rPr>
        <w:t xml:space="preserve"> le </w:t>
      </w:r>
      <w:r w:rsidR="00B430EB">
        <w:rPr>
          <w:rFonts w:ascii="Arial" w:hAnsi="Arial" w:cs="Arial"/>
        </w:rPr>
        <w:t xml:space="preserve">10 du </w:t>
      </w:r>
      <w:r w:rsidRPr="003D4445">
        <w:rPr>
          <w:rFonts w:ascii="Arial" w:hAnsi="Arial" w:cs="Arial"/>
        </w:rPr>
        <w:t xml:space="preserve">mois </w:t>
      </w:r>
      <w:r w:rsidR="00B430EB">
        <w:rPr>
          <w:rFonts w:ascii="Arial" w:hAnsi="Arial" w:cs="Arial"/>
        </w:rPr>
        <w:t>de versement des salaires</w:t>
      </w:r>
      <w:r w:rsidRPr="003D4445">
        <w:rPr>
          <w:rFonts w:ascii="Arial" w:hAnsi="Arial" w:cs="Arial"/>
        </w:rPr>
        <w:t>.</w:t>
      </w:r>
    </w:p>
    <w:p w:rsidR="008F16F8" w:rsidRPr="003D4445" w:rsidRDefault="008F16F8" w:rsidP="00DE6A40">
      <w:pPr>
        <w:spacing w:after="0"/>
        <w:jc w:val="both"/>
        <w:rPr>
          <w:rFonts w:ascii="Arial" w:hAnsi="Arial" w:cs="Arial"/>
        </w:rPr>
      </w:pPr>
      <w:r w:rsidRPr="003D4445">
        <w:rPr>
          <w:rFonts w:ascii="Arial" w:hAnsi="Arial" w:cs="Arial"/>
        </w:rPr>
        <w:t>Les charges courantes mensuelles de l’agence (loyer, charges locatives et cha</w:t>
      </w:r>
      <w:r w:rsidR="00473E25">
        <w:rPr>
          <w:rFonts w:ascii="Arial" w:hAnsi="Arial" w:cs="Arial"/>
        </w:rPr>
        <w:t>rges courantes TT</w:t>
      </w:r>
      <w:r w:rsidR="00E63E4E">
        <w:rPr>
          <w:rFonts w:ascii="Arial" w:hAnsi="Arial" w:cs="Arial"/>
        </w:rPr>
        <w:t xml:space="preserve">C) sont estimées </w:t>
      </w:r>
      <w:r w:rsidRPr="003D4445">
        <w:rPr>
          <w:rFonts w:ascii="Arial" w:hAnsi="Arial" w:cs="Arial"/>
        </w:rPr>
        <w:t>à 1 500 €.</w:t>
      </w:r>
    </w:p>
    <w:p w:rsidR="008F16F8" w:rsidRPr="003D4445" w:rsidRDefault="008F16F8" w:rsidP="00DE6A40">
      <w:pPr>
        <w:spacing w:after="0"/>
        <w:jc w:val="both"/>
        <w:rPr>
          <w:rFonts w:ascii="Arial" w:hAnsi="Arial" w:cs="Arial"/>
        </w:rPr>
      </w:pPr>
      <w:r w:rsidRPr="003D4445">
        <w:rPr>
          <w:rFonts w:ascii="Arial" w:hAnsi="Arial" w:cs="Arial"/>
        </w:rPr>
        <w:t>La cotisation annuelle pour la licence d’agent de voyage</w:t>
      </w:r>
      <w:r w:rsidR="00CB255B">
        <w:rPr>
          <w:rFonts w:ascii="Arial" w:hAnsi="Arial" w:cs="Arial"/>
        </w:rPr>
        <w:t>s</w:t>
      </w:r>
      <w:r w:rsidRPr="003D4445">
        <w:rPr>
          <w:rFonts w:ascii="Arial" w:hAnsi="Arial" w:cs="Arial"/>
        </w:rPr>
        <w:t xml:space="preserve"> est à payer au mois de mars : 700 €.</w:t>
      </w:r>
    </w:p>
    <w:p w:rsidR="008F16F8" w:rsidRPr="003D4445" w:rsidRDefault="008F16F8" w:rsidP="00DE6A40">
      <w:pPr>
        <w:spacing w:after="0"/>
        <w:jc w:val="both"/>
        <w:rPr>
          <w:rFonts w:ascii="Arial" w:hAnsi="Arial" w:cs="Arial"/>
        </w:rPr>
      </w:pPr>
      <w:r w:rsidRPr="003D4445">
        <w:rPr>
          <w:rFonts w:ascii="Arial" w:hAnsi="Arial" w:cs="Arial"/>
        </w:rPr>
        <w:t>Le 1</w:t>
      </w:r>
      <w:r w:rsidRPr="003D4445">
        <w:rPr>
          <w:rFonts w:ascii="Arial" w:hAnsi="Arial" w:cs="Arial"/>
          <w:vertAlign w:val="superscript"/>
        </w:rPr>
        <w:t>er</w:t>
      </w:r>
      <w:r w:rsidRPr="003D4445">
        <w:rPr>
          <w:rFonts w:ascii="Arial" w:hAnsi="Arial" w:cs="Arial"/>
        </w:rPr>
        <w:t xml:space="preserve"> acompte de l’impôt sur les </w:t>
      </w:r>
      <w:r w:rsidR="00E63E4E">
        <w:rPr>
          <w:rFonts w:ascii="Arial" w:hAnsi="Arial" w:cs="Arial"/>
        </w:rPr>
        <w:t>sociétés sera réglé le 15 mars :</w:t>
      </w:r>
      <w:r w:rsidRPr="003D4445">
        <w:rPr>
          <w:rFonts w:ascii="Arial" w:hAnsi="Arial" w:cs="Arial"/>
        </w:rPr>
        <w:t xml:space="preserve"> 5 200 €</w:t>
      </w:r>
    </w:p>
    <w:p w:rsidR="00421853" w:rsidRDefault="00E63E4E" w:rsidP="001C3D9D">
      <w:pPr>
        <w:spacing w:line="360" w:lineRule="auto"/>
        <w:jc w:val="both"/>
        <w:rPr>
          <w:rFonts w:ascii="Arial" w:hAnsi="Arial" w:cs="Arial"/>
        </w:rPr>
      </w:pPr>
      <w:r>
        <w:rPr>
          <w:rFonts w:ascii="Arial" w:hAnsi="Arial" w:cs="Arial"/>
        </w:rPr>
        <w:t>La trésorerie au 1</w:t>
      </w:r>
      <w:r w:rsidRPr="00E63E4E">
        <w:rPr>
          <w:rFonts w:ascii="Arial" w:hAnsi="Arial" w:cs="Arial"/>
          <w:vertAlign w:val="superscript"/>
        </w:rPr>
        <w:t>er</w:t>
      </w:r>
      <w:r w:rsidR="000576FF">
        <w:rPr>
          <w:rFonts w:ascii="Arial" w:hAnsi="Arial" w:cs="Arial"/>
        </w:rPr>
        <w:t xml:space="preserve"> janvier 201</w:t>
      </w:r>
      <w:r w:rsidR="008E7041">
        <w:rPr>
          <w:rFonts w:ascii="Arial" w:hAnsi="Arial" w:cs="Arial"/>
        </w:rPr>
        <w:t>9</w:t>
      </w:r>
      <w:r w:rsidR="000576FF">
        <w:rPr>
          <w:rFonts w:ascii="Arial" w:hAnsi="Arial" w:cs="Arial"/>
        </w:rPr>
        <w:t xml:space="preserve"> s’élève à 4</w:t>
      </w:r>
      <w:r>
        <w:rPr>
          <w:rFonts w:ascii="Arial" w:hAnsi="Arial" w:cs="Arial"/>
        </w:rPr>
        <w:t>5 000 €.</w:t>
      </w:r>
    </w:p>
    <w:p w:rsidR="0056637F" w:rsidRDefault="0056637F" w:rsidP="0056637F">
      <w:pPr>
        <w:ind w:left="7788"/>
        <w:jc w:val="both"/>
      </w:pPr>
      <w:r w:rsidRPr="006A4564">
        <w:rPr>
          <w:rFonts w:ascii="Arial" w:hAnsi="Arial" w:cs="Arial"/>
          <w:b/>
          <w:i/>
          <w:sz w:val="20"/>
          <w:szCs w:val="20"/>
          <w:lang w:eastAsia="fr-FR"/>
        </w:rPr>
        <w:t>Source </w:t>
      </w:r>
      <w:r>
        <w:rPr>
          <w:rFonts w:ascii="Arial" w:hAnsi="Arial" w:cs="Arial"/>
          <w:b/>
          <w:i/>
          <w:sz w:val="20"/>
          <w:szCs w:val="20"/>
          <w:lang w:eastAsia="fr-FR"/>
        </w:rPr>
        <w:t>interne</w:t>
      </w:r>
    </w:p>
    <w:p w:rsidR="00B0008E" w:rsidRDefault="00B0008E">
      <w:pPr>
        <w:spacing w:after="0" w:line="240" w:lineRule="auto"/>
        <w:rPr>
          <w:rFonts w:ascii="Arial" w:hAnsi="Arial" w:cs="Arial"/>
        </w:rPr>
      </w:pPr>
      <w:r>
        <w:rPr>
          <w:rFonts w:ascii="Arial" w:hAnsi="Arial" w:cs="Arial"/>
        </w:rPr>
        <w:br w:type="page"/>
      </w:r>
    </w:p>
    <w:p w:rsidR="00421853" w:rsidRDefault="00421853">
      <w:pPr>
        <w:spacing w:after="0" w:line="240" w:lineRule="auto"/>
        <w:rPr>
          <w:rFonts w:ascii="Arial" w:hAnsi="Arial" w:cs="Arial"/>
        </w:rPr>
      </w:pPr>
    </w:p>
    <w:p w:rsidR="00421853" w:rsidRPr="00421853" w:rsidRDefault="00750A78" w:rsidP="00421853">
      <w:pPr>
        <w:spacing w:before="100" w:beforeAutospacing="1" w:after="100" w:afterAutospacing="1" w:line="240" w:lineRule="auto"/>
        <w:outlineLvl w:val="1"/>
        <w:rPr>
          <w:rFonts w:ascii="Arial" w:hAnsi="Arial" w:cs="Arial"/>
          <w:b/>
          <w:sz w:val="24"/>
          <w:szCs w:val="24"/>
          <w:lang w:eastAsia="fr-FR"/>
        </w:rPr>
      </w:pPr>
      <w:r w:rsidRPr="00421853">
        <w:rPr>
          <w:rFonts w:ascii="Arial" w:hAnsi="Arial" w:cs="Arial"/>
          <w:b/>
          <w:sz w:val="24"/>
          <w:szCs w:val="24"/>
          <w:lang w:eastAsia="fr-FR"/>
        </w:rPr>
        <w:t>ANNEXE</w:t>
      </w:r>
      <w:r w:rsidR="00B0008E">
        <w:rPr>
          <w:rFonts w:ascii="Arial" w:hAnsi="Arial" w:cs="Arial"/>
          <w:b/>
          <w:sz w:val="24"/>
          <w:szCs w:val="24"/>
          <w:lang w:eastAsia="fr-FR"/>
        </w:rPr>
        <w:t> 11</w:t>
      </w:r>
      <w:r w:rsidR="00421853" w:rsidRPr="00421853">
        <w:rPr>
          <w:rFonts w:ascii="Arial" w:hAnsi="Arial" w:cs="Arial"/>
          <w:b/>
          <w:sz w:val="24"/>
          <w:szCs w:val="24"/>
          <w:lang w:eastAsia="fr-FR"/>
        </w:rPr>
        <w:t> : Le crédit de trésorerie</w:t>
      </w:r>
    </w:p>
    <w:p w:rsidR="00421853" w:rsidRPr="00421853" w:rsidRDefault="00421853" w:rsidP="00421853">
      <w:pPr>
        <w:spacing w:after="0"/>
        <w:jc w:val="both"/>
        <w:rPr>
          <w:rFonts w:ascii="Arial" w:hAnsi="Arial" w:cs="Arial"/>
        </w:rPr>
      </w:pPr>
      <w:r w:rsidRPr="00421853">
        <w:rPr>
          <w:rFonts w:ascii="Arial" w:hAnsi="Arial" w:cs="Arial"/>
        </w:rPr>
        <w:t>Si votre entreprise a des difficultés de trésorerie, le crédit de trésorerie peut vous aider à combler un besoin urgent. Il s'agit d'un crédit à court terme accordé par votre banque. […]</w:t>
      </w:r>
    </w:p>
    <w:p w:rsidR="00421853" w:rsidRPr="00421853" w:rsidRDefault="00421853" w:rsidP="00421853">
      <w:pPr>
        <w:spacing w:after="0"/>
        <w:jc w:val="both"/>
        <w:rPr>
          <w:rFonts w:ascii="Arial" w:hAnsi="Arial" w:cs="Arial"/>
        </w:rPr>
      </w:pPr>
      <w:r w:rsidRPr="00421853">
        <w:rPr>
          <w:rFonts w:ascii="Arial" w:hAnsi="Arial" w:cs="Arial"/>
        </w:rPr>
        <w:t>Il existe plusieurs formes de crédit de trésorerie à savoir</w:t>
      </w:r>
      <w:r w:rsidR="00750A78">
        <w:rPr>
          <w:rFonts w:ascii="Arial" w:hAnsi="Arial" w:cs="Arial"/>
        </w:rPr>
        <w:t xml:space="preserve"> </w:t>
      </w:r>
      <w:r w:rsidRPr="00421853">
        <w:rPr>
          <w:rFonts w:ascii="Arial" w:hAnsi="Arial" w:cs="Arial"/>
        </w:rPr>
        <w:t xml:space="preserve">: la facilité de caisse, le découvert autorisé, le crédit campagne ou encore l'affacturage. </w:t>
      </w:r>
    </w:p>
    <w:p w:rsidR="00421853" w:rsidRPr="00750A78" w:rsidRDefault="00421853" w:rsidP="00421853">
      <w:pPr>
        <w:spacing w:after="0"/>
        <w:jc w:val="both"/>
        <w:rPr>
          <w:rFonts w:ascii="Arial" w:hAnsi="Arial" w:cs="Arial"/>
          <w:sz w:val="16"/>
          <w:szCs w:val="16"/>
        </w:rPr>
      </w:pPr>
    </w:p>
    <w:p w:rsidR="00421853" w:rsidRPr="00750A78" w:rsidRDefault="00421853" w:rsidP="00B96210">
      <w:pPr>
        <w:pStyle w:val="Paragraphedeliste"/>
        <w:numPr>
          <w:ilvl w:val="0"/>
          <w:numId w:val="21"/>
        </w:numPr>
        <w:spacing w:after="0"/>
        <w:jc w:val="both"/>
        <w:rPr>
          <w:rFonts w:ascii="Arial" w:hAnsi="Arial" w:cs="Arial"/>
          <w:b/>
        </w:rPr>
      </w:pPr>
      <w:r w:rsidRPr="00750A78">
        <w:rPr>
          <w:rFonts w:ascii="Arial" w:hAnsi="Arial" w:cs="Arial"/>
          <w:b/>
        </w:rPr>
        <w:t>La facilité de caisse </w:t>
      </w:r>
    </w:p>
    <w:p w:rsidR="00421853" w:rsidRPr="00421853" w:rsidRDefault="0058133D" w:rsidP="00421853">
      <w:pPr>
        <w:spacing w:after="0"/>
        <w:jc w:val="both"/>
        <w:rPr>
          <w:rFonts w:ascii="Arial" w:hAnsi="Arial" w:cs="Arial"/>
        </w:rPr>
      </w:pPr>
      <w:r>
        <w:rPr>
          <w:rFonts w:ascii="Arial" w:hAnsi="Arial" w:cs="Arial"/>
        </w:rPr>
        <w:t>C’</w:t>
      </w:r>
      <w:r w:rsidR="00421853" w:rsidRPr="00421853">
        <w:rPr>
          <w:rFonts w:ascii="Arial" w:hAnsi="Arial" w:cs="Arial"/>
        </w:rPr>
        <w:t>est une forme de crédit de trésorerie puisqu’elle consiste pour la banque à honorer certains paiements de l’entreprise malgré la situation débitrice de son compte.</w:t>
      </w:r>
    </w:p>
    <w:p w:rsidR="00421853" w:rsidRPr="00421853" w:rsidRDefault="00421853" w:rsidP="00421853">
      <w:pPr>
        <w:spacing w:after="0"/>
        <w:jc w:val="both"/>
        <w:rPr>
          <w:rFonts w:ascii="Arial" w:hAnsi="Arial" w:cs="Arial"/>
        </w:rPr>
      </w:pPr>
      <w:r w:rsidRPr="00421853">
        <w:rPr>
          <w:rFonts w:ascii="Arial" w:hAnsi="Arial" w:cs="Arial"/>
        </w:rPr>
        <w:t>La facilité de caisse peut être accordée expressément ou verbalement, pour une durée limitée dans le temps.</w:t>
      </w:r>
    </w:p>
    <w:p w:rsidR="00421853" w:rsidRPr="00421853" w:rsidRDefault="00421853" w:rsidP="00421853">
      <w:pPr>
        <w:spacing w:after="0"/>
        <w:jc w:val="both"/>
        <w:rPr>
          <w:rFonts w:ascii="Arial" w:hAnsi="Arial" w:cs="Arial"/>
        </w:rPr>
      </w:pPr>
      <w:r w:rsidRPr="00421853">
        <w:rPr>
          <w:rFonts w:ascii="Arial" w:hAnsi="Arial" w:cs="Arial"/>
        </w:rPr>
        <w:t>En général, elle fait suite à un « accident » passager de l’entreprise qui en fait la demande auprès de son banquier. […]</w:t>
      </w:r>
    </w:p>
    <w:p w:rsidR="00421853" w:rsidRPr="00421853" w:rsidRDefault="00421853" w:rsidP="00421853">
      <w:pPr>
        <w:spacing w:after="0"/>
        <w:jc w:val="both"/>
        <w:rPr>
          <w:rFonts w:ascii="Arial" w:hAnsi="Arial" w:cs="Arial"/>
        </w:rPr>
      </w:pPr>
      <w:r w:rsidRPr="00421853">
        <w:rPr>
          <w:rFonts w:ascii="Arial" w:hAnsi="Arial" w:cs="Arial"/>
        </w:rPr>
        <w:t xml:space="preserve">Évidemment, la banque n’est pas obligée d’accorder une facilité de caisse et les </w:t>
      </w:r>
      <w:hyperlink r:id="rId31" w:tooltip="réduire ses frais bancaires " w:history="1">
        <w:r w:rsidRPr="00421853">
          <w:rPr>
            <w:rFonts w:ascii="Arial" w:hAnsi="Arial" w:cs="Arial"/>
          </w:rPr>
          <w:t>agios</w:t>
        </w:r>
      </w:hyperlink>
      <w:r w:rsidRPr="00421853">
        <w:rPr>
          <w:rFonts w:ascii="Arial" w:hAnsi="Arial" w:cs="Arial"/>
        </w:rPr>
        <w:t xml:space="preserve"> que l’entreprise devra verser en cas d’accord sont élevés.</w:t>
      </w:r>
    </w:p>
    <w:p w:rsidR="00421853" w:rsidRPr="00421853" w:rsidRDefault="00421853" w:rsidP="00421853">
      <w:pPr>
        <w:spacing w:after="0"/>
        <w:jc w:val="both"/>
        <w:rPr>
          <w:rFonts w:ascii="Arial" w:hAnsi="Arial" w:cs="Arial"/>
        </w:rPr>
      </w:pPr>
      <w:r w:rsidRPr="00421853">
        <w:rPr>
          <w:rFonts w:ascii="Arial" w:hAnsi="Arial" w:cs="Arial"/>
        </w:rPr>
        <w:t>Notez que seules certaines dépenses indispensables au fonctionnement de l’entreprise peuvent faire l’objet d’une facilité de caisse, comme le paiement des charges sociales ou de la TVA, par exemple.</w:t>
      </w:r>
    </w:p>
    <w:p w:rsidR="00421853" w:rsidRPr="00750A78" w:rsidRDefault="00421853" w:rsidP="00421853">
      <w:pPr>
        <w:spacing w:after="0"/>
        <w:jc w:val="both"/>
        <w:rPr>
          <w:rFonts w:ascii="Arial" w:hAnsi="Arial" w:cs="Arial"/>
          <w:sz w:val="16"/>
          <w:szCs w:val="16"/>
        </w:rPr>
      </w:pPr>
    </w:p>
    <w:p w:rsidR="00421853" w:rsidRPr="00750A78" w:rsidRDefault="00421853" w:rsidP="00B96210">
      <w:pPr>
        <w:pStyle w:val="Paragraphedeliste"/>
        <w:numPr>
          <w:ilvl w:val="0"/>
          <w:numId w:val="22"/>
        </w:numPr>
        <w:spacing w:after="0"/>
        <w:jc w:val="both"/>
        <w:rPr>
          <w:rFonts w:ascii="Arial" w:hAnsi="Arial" w:cs="Arial"/>
          <w:b/>
        </w:rPr>
      </w:pPr>
      <w:r w:rsidRPr="00750A78">
        <w:rPr>
          <w:rFonts w:ascii="Arial" w:hAnsi="Arial" w:cs="Arial"/>
          <w:b/>
        </w:rPr>
        <w:t>Le découvert autorisé</w:t>
      </w:r>
    </w:p>
    <w:p w:rsidR="00421853" w:rsidRPr="00421853" w:rsidRDefault="0058133D" w:rsidP="00421853">
      <w:pPr>
        <w:spacing w:after="0"/>
        <w:jc w:val="both"/>
        <w:rPr>
          <w:rFonts w:ascii="Arial" w:hAnsi="Arial" w:cs="Arial"/>
        </w:rPr>
      </w:pPr>
      <w:r>
        <w:rPr>
          <w:rFonts w:ascii="Arial" w:hAnsi="Arial" w:cs="Arial"/>
        </w:rPr>
        <w:t>I</w:t>
      </w:r>
      <w:r w:rsidR="00421853" w:rsidRPr="00421853">
        <w:rPr>
          <w:rFonts w:ascii="Arial" w:hAnsi="Arial" w:cs="Arial"/>
        </w:rPr>
        <w:t>l consiste pour la banque à honorer les paiements de l’entreprise malgré la situation débitrice de son compte.</w:t>
      </w:r>
    </w:p>
    <w:p w:rsidR="00421853" w:rsidRPr="00421853" w:rsidRDefault="00421853" w:rsidP="00421853">
      <w:pPr>
        <w:spacing w:after="0"/>
        <w:jc w:val="both"/>
        <w:rPr>
          <w:rFonts w:ascii="Arial" w:hAnsi="Arial" w:cs="Arial"/>
        </w:rPr>
      </w:pPr>
      <w:r w:rsidRPr="00421853">
        <w:rPr>
          <w:rFonts w:ascii="Arial" w:hAnsi="Arial" w:cs="Arial"/>
        </w:rPr>
        <w:t>La différence avec la facilité de caisse réside dans la formalité de l’accord puisque le découvert autorisé persiste dans la durée et fait l’objet d’un contrat signé.</w:t>
      </w:r>
    </w:p>
    <w:p w:rsidR="00421853" w:rsidRPr="00421853" w:rsidRDefault="00421853" w:rsidP="00421853">
      <w:pPr>
        <w:spacing w:after="0"/>
        <w:jc w:val="both"/>
        <w:rPr>
          <w:rFonts w:ascii="Arial" w:hAnsi="Arial" w:cs="Arial"/>
        </w:rPr>
      </w:pPr>
      <w:r w:rsidRPr="00421853">
        <w:rPr>
          <w:rFonts w:ascii="Arial" w:hAnsi="Arial" w:cs="Arial"/>
        </w:rPr>
        <w:t>Il fait partie des services traditionnels de la banque et les agios pratiqués sont moins élevés que dans le cas de la facilité de caisse.</w:t>
      </w:r>
    </w:p>
    <w:p w:rsidR="00421853" w:rsidRPr="00421853" w:rsidRDefault="00421853" w:rsidP="00421853">
      <w:pPr>
        <w:spacing w:after="0"/>
        <w:jc w:val="both"/>
        <w:rPr>
          <w:rFonts w:ascii="Arial" w:hAnsi="Arial" w:cs="Arial"/>
        </w:rPr>
      </w:pPr>
      <w:r w:rsidRPr="00421853">
        <w:rPr>
          <w:rFonts w:ascii="Arial" w:hAnsi="Arial" w:cs="Arial"/>
        </w:rPr>
        <w:t>Toute entreprise qui se respecte doit négocier un découvert autorisé pour faire face à ses éventuels décalages de trésorerie.</w:t>
      </w:r>
    </w:p>
    <w:p w:rsidR="00421853" w:rsidRPr="00750A78" w:rsidRDefault="00421853" w:rsidP="00421853">
      <w:pPr>
        <w:spacing w:after="0"/>
        <w:jc w:val="both"/>
        <w:rPr>
          <w:rFonts w:ascii="Arial" w:hAnsi="Arial" w:cs="Arial"/>
          <w:sz w:val="16"/>
          <w:szCs w:val="16"/>
        </w:rPr>
      </w:pPr>
    </w:p>
    <w:p w:rsidR="00421853" w:rsidRPr="00750A78" w:rsidRDefault="00421853" w:rsidP="00B96210">
      <w:pPr>
        <w:pStyle w:val="Paragraphedeliste"/>
        <w:numPr>
          <w:ilvl w:val="0"/>
          <w:numId w:val="23"/>
        </w:numPr>
        <w:spacing w:after="0"/>
        <w:jc w:val="both"/>
        <w:rPr>
          <w:rFonts w:ascii="Arial" w:hAnsi="Arial" w:cs="Arial"/>
          <w:b/>
        </w:rPr>
      </w:pPr>
      <w:r w:rsidRPr="00750A78">
        <w:rPr>
          <w:rFonts w:ascii="Arial" w:hAnsi="Arial" w:cs="Arial"/>
          <w:b/>
        </w:rPr>
        <w:t>Le crédit campagne</w:t>
      </w:r>
    </w:p>
    <w:p w:rsidR="00421853" w:rsidRPr="00421853" w:rsidRDefault="003D246A" w:rsidP="00421853">
      <w:pPr>
        <w:spacing w:after="0"/>
        <w:jc w:val="both"/>
        <w:rPr>
          <w:rFonts w:ascii="Arial" w:hAnsi="Arial" w:cs="Arial"/>
        </w:rPr>
      </w:pPr>
      <w:r>
        <w:rPr>
          <w:rFonts w:ascii="Arial" w:hAnsi="Arial" w:cs="Arial"/>
        </w:rPr>
        <w:t>Il</w:t>
      </w:r>
      <w:r w:rsidR="00421853" w:rsidRPr="00421853">
        <w:rPr>
          <w:rFonts w:ascii="Arial" w:hAnsi="Arial" w:cs="Arial"/>
        </w:rPr>
        <w:t xml:space="preserve"> est destiné aux activités saisonnières, dont le chiffre d’affaires est faible, voire inexistant, pendant une durée minimum de sept mois (activités estivales</w:t>
      </w:r>
      <w:r w:rsidR="00750A78">
        <w:rPr>
          <w:rFonts w:ascii="Arial" w:hAnsi="Arial" w:cs="Arial"/>
        </w:rPr>
        <w:t>, etc</w:t>
      </w:r>
      <w:r w:rsidR="00421853" w:rsidRPr="00421853">
        <w:rPr>
          <w:rFonts w:ascii="Arial" w:hAnsi="Arial" w:cs="Arial"/>
        </w:rPr>
        <w:t>.).</w:t>
      </w:r>
    </w:p>
    <w:p w:rsidR="00421853" w:rsidRPr="00421853" w:rsidRDefault="00421853" w:rsidP="00421853">
      <w:pPr>
        <w:spacing w:after="0"/>
        <w:jc w:val="both"/>
        <w:rPr>
          <w:rFonts w:ascii="Arial" w:hAnsi="Arial" w:cs="Arial"/>
        </w:rPr>
      </w:pPr>
      <w:r w:rsidRPr="00421853">
        <w:rPr>
          <w:rFonts w:ascii="Arial" w:hAnsi="Arial" w:cs="Arial"/>
        </w:rPr>
        <w:t>La facilité de caisse court sur une courte période et le découvert autorisé sur une période indéterminée. Le crédit campagne, quant à lui, est annuel. […]</w:t>
      </w:r>
    </w:p>
    <w:p w:rsidR="00421853" w:rsidRPr="00750A78" w:rsidRDefault="00421853" w:rsidP="00421853">
      <w:pPr>
        <w:spacing w:after="0"/>
        <w:jc w:val="both"/>
        <w:rPr>
          <w:rFonts w:ascii="Arial" w:hAnsi="Arial" w:cs="Arial"/>
          <w:sz w:val="16"/>
          <w:szCs w:val="16"/>
        </w:rPr>
      </w:pPr>
    </w:p>
    <w:p w:rsidR="00421853" w:rsidRPr="00750A78" w:rsidRDefault="00421853" w:rsidP="00B96210">
      <w:pPr>
        <w:pStyle w:val="Paragraphedeliste"/>
        <w:numPr>
          <w:ilvl w:val="0"/>
          <w:numId w:val="24"/>
        </w:numPr>
        <w:spacing w:after="0"/>
        <w:jc w:val="both"/>
        <w:rPr>
          <w:rFonts w:ascii="Arial" w:hAnsi="Arial" w:cs="Arial"/>
          <w:b/>
        </w:rPr>
      </w:pPr>
      <w:r w:rsidRPr="00750A78">
        <w:rPr>
          <w:rFonts w:ascii="Arial" w:hAnsi="Arial" w:cs="Arial"/>
          <w:b/>
        </w:rPr>
        <w:t>L’affacturage</w:t>
      </w:r>
    </w:p>
    <w:p w:rsidR="00421853" w:rsidRPr="00421853" w:rsidRDefault="003D246A" w:rsidP="00421853">
      <w:pPr>
        <w:spacing w:after="0"/>
        <w:jc w:val="both"/>
        <w:rPr>
          <w:rFonts w:ascii="Arial" w:hAnsi="Arial" w:cs="Arial"/>
        </w:rPr>
      </w:pPr>
      <w:r>
        <w:rPr>
          <w:rFonts w:ascii="Arial" w:hAnsi="Arial" w:cs="Arial"/>
        </w:rPr>
        <w:t>C’</w:t>
      </w:r>
      <w:r w:rsidR="00421853" w:rsidRPr="00421853">
        <w:rPr>
          <w:rFonts w:ascii="Arial" w:hAnsi="Arial" w:cs="Arial"/>
        </w:rPr>
        <w:t>est une solution pour obtenir une avance de trésorerie sur les propres factures de l’entreprise, dans le cas où elle accorde des délais de paiement à ses clients. […]</w:t>
      </w:r>
    </w:p>
    <w:p w:rsidR="00421853" w:rsidRPr="00421853" w:rsidRDefault="00421853" w:rsidP="00421853">
      <w:pPr>
        <w:spacing w:after="0"/>
        <w:jc w:val="both"/>
        <w:rPr>
          <w:rFonts w:ascii="Arial" w:hAnsi="Arial" w:cs="Arial"/>
        </w:rPr>
      </w:pPr>
      <w:r w:rsidRPr="00421853">
        <w:rPr>
          <w:rFonts w:ascii="Arial" w:hAnsi="Arial" w:cs="Arial"/>
        </w:rPr>
        <w:t>La créance en cours est basculée sur le compte du « factor ». Celui-ci avance alors à l’entreprise jusqu’à 90 % du montant de la facture et s’occupe des relances de paiement.</w:t>
      </w:r>
    </w:p>
    <w:p w:rsidR="00421853" w:rsidRPr="00421853" w:rsidRDefault="00144C88" w:rsidP="00421853">
      <w:pPr>
        <w:spacing w:after="0"/>
        <w:jc w:val="both"/>
        <w:rPr>
          <w:rFonts w:ascii="Arial" w:hAnsi="Arial" w:cs="Arial"/>
        </w:rPr>
      </w:pPr>
      <w:r>
        <w:rPr>
          <w:rFonts w:ascii="Arial" w:hAnsi="Arial" w:cs="Arial"/>
        </w:rPr>
        <w:t>L</w:t>
      </w:r>
      <w:r w:rsidR="00421853" w:rsidRPr="00421853">
        <w:rPr>
          <w:rFonts w:ascii="Arial" w:hAnsi="Arial" w:cs="Arial"/>
        </w:rPr>
        <w:t>’affacturage est coûteux. Il inclut une commission pouvant grimper j</w:t>
      </w:r>
      <w:r w:rsidR="00473E25">
        <w:rPr>
          <w:rFonts w:ascii="Arial" w:hAnsi="Arial" w:cs="Arial"/>
        </w:rPr>
        <w:t>usqu’à 2,</w:t>
      </w:r>
      <w:r w:rsidR="00421853" w:rsidRPr="00421853">
        <w:rPr>
          <w:rFonts w:ascii="Arial" w:hAnsi="Arial" w:cs="Arial"/>
        </w:rPr>
        <w:t>5 % de la facture TTC ainsi que des intérêts supplémentaires en cas de cession des créances. […]</w:t>
      </w:r>
    </w:p>
    <w:p w:rsidR="00421853" w:rsidRPr="00F3408B" w:rsidRDefault="00421853" w:rsidP="00421853">
      <w:pPr>
        <w:spacing w:after="0"/>
        <w:jc w:val="both"/>
        <w:rPr>
          <w:rFonts w:ascii="Arial" w:hAnsi="Arial" w:cs="Arial"/>
          <w:sz w:val="16"/>
          <w:szCs w:val="16"/>
        </w:rPr>
      </w:pPr>
    </w:p>
    <w:p w:rsidR="00421853" w:rsidRDefault="00750A78" w:rsidP="00421853">
      <w:pPr>
        <w:spacing w:after="0"/>
        <w:jc w:val="both"/>
        <w:rPr>
          <w:rFonts w:ascii="Arial" w:hAnsi="Arial" w:cs="Arial"/>
        </w:rPr>
      </w:pPr>
      <w:r>
        <w:rPr>
          <w:rFonts w:ascii="Arial" w:hAnsi="Arial" w:cs="Arial"/>
          <w:b/>
        </w:rPr>
        <w:t>En conclusion :</w:t>
      </w:r>
      <w:r w:rsidR="00421853" w:rsidRPr="00421853">
        <w:rPr>
          <w:rFonts w:ascii="Arial" w:hAnsi="Arial" w:cs="Arial"/>
        </w:rPr>
        <w:t xml:space="preserve"> à chaque entreprise son crédit de trésorerie ! Dans tous les cas, un relationnel bancaire harmonieux est primordial pour se voir accorder un coup de pouce financier.</w:t>
      </w:r>
    </w:p>
    <w:p w:rsidR="00750A78" w:rsidRPr="00F3408B" w:rsidRDefault="00750A78" w:rsidP="00421853">
      <w:pPr>
        <w:spacing w:after="0"/>
        <w:jc w:val="both"/>
        <w:rPr>
          <w:rFonts w:ascii="Arial" w:hAnsi="Arial" w:cs="Arial"/>
          <w:sz w:val="16"/>
          <w:szCs w:val="16"/>
        </w:rPr>
      </w:pPr>
    </w:p>
    <w:p w:rsidR="008257ED" w:rsidRDefault="008257ED" w:rsidP="00421853">
      <w:pPr>
        <w:spacing w:after="0"/>
        <w:jc w:val="both"/>
        <w:rPr>
          <w:rFonts w:ascii="Arial" w:hAnsi="Arial" w:cs="Arial"/>
        </w:rPr>
      </w:pPr>
    </w:p>
    <w:p w:rsidR="00421853" w:rsidRPr="0056637F" w:rsidRDefault="00421853" w:rsidP="00421853">
      <w:pPr>
        <w:jc w:val="right"/>
        <w:rPr>
          <w:rFonts w:ascii="Arial" w:hAnsi="Arial" w:cs="Arial"/>
          <w:b/>
          <w:i/>
          <w:sz w:val="20"/>
          <w:szCs w:val="20"/>
          <w:lang w:eastAsia="fr-FR"/>
        </w:rPr>
      </w:pPr>
      <w:r w:rsidRPr="0056637F">
        <w:rPr>
          <w:rFonts w:ascii="Arial" w:hAnsi="Arial" w:cs="Arial"/>
          <w:b/>
          <w:i/>
          <w:sz w:val="20"/>
          <w:szCs w:val="20"/>
          <w:lang w:eastAsia="fr-FR"/>
        </w:rPr>
        <w:t>Source : www.l-expert-comptable.com</w:t>
      </w:r>
    </w:p>
    <w:sectPr w:rsidR="00421853" w:rsidRPr="0056637F" w:rsidSect="00DA2C2C">
      <w:footerReference w:type="default" r:id="rId32"/>
      <w:pgSz w:w="11906" w:h="16838" w:code="9"/>
      <w:pgMar w:top="726" w:right="1134" w:bottom="709"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E84" w:rsidRDefault="00D41E84" w:rsidP="003A4996">
      <w:pPr>
        <w:spacing w:after="0" w:line="240" w:lineRule="auto"/>
      </w:pPr>
      <w:r>
        <w:separator/>
      </w:r>
    </w:p>
  </w:endnote>
  <w:endnote w:type="continuationSeparator" w:id="0">
    <w:p w:rsidR="00D41E84" w:rsidRDefault="00D41E84" w:rsidP="003A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4427"/>
      <w:gridCol w:w="1989"/>
    </w:tblGrid>
    <w:tr w:rsidR="00850D02" w:rsidRPr="009E5804" w:rsidTr="00CF22F4">
      <w:trPr>
        <w:trHeight w:val="268"/>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Pr>
        <w:p w:rsidR="00850D02" w:rsidRPr="00F77BD2" w:rsidRDefault="00850D02" w:rsidP="009E5804">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rPr>
            <w:t>BREVET DE TECHNICIEN SUPÉRIEUR ASSISTANT DE GESTION DE PME PMI</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850D02" w:rsidRPr="00F77BD2" w:rsidRDefault="00850D02" w:rsidP="005E3B98">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rPr>
            <w:t>SESSION 201</w:t>
          </w:r>
          <w:r>
            <w:rPr>
              <w:rFonts w:ascii="Arial" w:hAnsi="Arial" w:cs="Arial"/>
              <w:b/>
              <w:sz w:val="18"/>
              <w:szCs w:val="18"/>
            </w:rPr>
            <w:t>8</w:t>
          </w:r>
        </w:p>
      </w:tc>
    </w:tr>
    <w:tr w:rsidR="00850D02" w:rsidRPr="009E5804" w:rsidTr="009E5804">
      <w:trPr>
        <w:trHeight w:val="300"/>
      </w:trPr>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850D02" w:rsidRPr="00F77BD2" w:rsidRDefault="00850D02" w:rsidP="009E5804">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rPr>
            <w:t>Organisation et Gestion de la PME</w:t>
          </w: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850D02" w:rsidRPr="00F77BD2" w:rsidRDefault="00816E51" w:rsidP="00816E51">
          <w:pPr>
            <w:pStyle w:val="Pieddepage"/>
            <w:tabs>
              <w:tab w:val="clear" w:pos="9072"/>
              <w:tab w:val="right" w:pos="9923"/>
            </w:tabs>
            <w:jc w:val="center"/>
            <w:rPr>
              <w:rFonts w:ascii="Arial" w:hAnsi="Arial" w:cs="Arial"/>
              <w:b/>
              <w:sz w:val="18"/>
              <w:szCs w:val="18"/>
              <w:lang w:eastAsia="ar-SA"/>
            </w:rPr>
          </w:pPr>
          <w:r>
            <w:rPr>
              <w:rFonts w:ascii="Arial" w:hAnsi="Arial" w:cs="Arial"/>
              <w:b/>
              <w:lang w:eastAsia="ar-SA"/>
            </w:rPr>
            <w:t>18</w:t>
          </w:r>
          <w:r w:rsidRPr="00951BFE">
            <w:rPr>
              <w:rFonts w:ascii="Arial" w:hAnsi="Arial" w:cs="Arial"/>
              <w:b/>
              <w:lang w:eastAsia="ar-SA"/>
            </w:rPr>
            <w:t>APE5ORG-P</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850D02" w:rsidRPr="00F77BD2" w:rsidRDefault="00850D02" w:rsidP="00165F9E">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lang w:eastAsia="ar-SA"/>
            </w:rPr>
            <w:t xml:space="preserve">Page </w:t>
          </w:r>
          <w:r w:rsidRPr="00F77BD2">
            <w:rPr>
              <w:rFonts w:ascii="Arial" w:hAnsi="Arial" w:cs="Arial"/>
              <w:b/>
              <w:sz w:val="18"/>
              <w:szCs w:val="18"/>
              <w:lang w:eastAsia="ar-SA"/>
            </w:rPr>
            <w:fldChar w:fldCharType="begin"/>
          </w:r>
          <w:r w:rsidRPr="00F77BD2">
            <w:rPr>
              <w:rFonts w:ascii="Arial" w:hAnsi="Arial" w:cs="Arial"/>
              <w:b/>
              <w:sz w:val="18"/>
              <w:szCs w:val="18"/>
              <w:lang w:eastAsia="ar-SA"/>
            </w:rPr>
            <w:instrText>PAGE  \* Arabic  \* MERGEFORMAT</w:instrText>
          </w:r>
          <w:r w:rsidRPr="00F77BD2">
            <w:rPr>
              <w:rFonts w:ascii="Arial" w:hAnsi="Arial" w:cs="Arial"/>
              <w:b/>
              <w:sz w:val="18"/>
              <w:szCs w:val="18"/>
              <w:lang w:eastAsia="ar-SA"/>
            </w:rPr>
            <w:fldChar w:fldCharType="separate"/>
          </w:r>
          <w:r w:rsidR="00603420">
            <w:rPr>
              <w:rFonts w:ascii="Arial" w:hAnsi="Arial" w:cs="Arial"/>
              <w:b/>
              <w:noProof/>
              <w:sz w:val="18"/>
              <w:szCs w:val="18"/>
              <w:lang w:eastAsia="ar-SA"/>
            </w:rPr>
            <w:t>19</w:t>
          </w:r>
          <w:r w:rsidRPr="00F77BD2">
            <w:rPr>
              <w:rFonts w:ascii="Arial" w:hAnsi="Arial" w:cs="Arial"/>
              <w:b/>
              <w:sz w:val="18"/>
              <w:szCs w:val="18"/>
              <w:lang w:eastAsia="ar-SA"/>
            </w:rPr>
            <w:fldChar w:fldCharType="end"/>
          </w:r>
          <w:r w:rsidRPr="00F77BD2">
            <w:rPr>
              <w:rFonts w:ascii="Arial" w:hAnsi="Arial" w:cs="Arial"/>
              <w:b/>
              <w:sz w:val="18"/>
              <w:szCs w:val="18"/>
              <w:lang w:eastAsia="ar-SA"/>
            </w:rPr>
            <w:t xml:space="preserve"> sur </w:t>
          </w:r>
          <w:fldSimple w:instr="NUMPAGES  \* Arabic  \* MERGEFORMAT">
            <w:r w:rsidR="00603420" w:rsidRPr="00603420">
              <w:rPr>
                <w:rFonts w:ascii="Arial" w:hAnsi="Arial" w:cs="Arial"/>
                <w:b/>
                <w:noProof/>
                <w:sz w:val="18"/>
                <w:szCs w:val="18"/>
                <w:lang w:eastAsia="ar-SA"/>
              </w:rPr>
              <w:t>19</w:t>
            </w:r>
          </w:fldSimple>
        </w:p>
      </w:tc>
    </w:tr>
  </w:tbl>
  <w:p w:rsidR="00850D02" w:rsidRPr="000C0CF1" w:rsidRDefault="00850D02" w:rsidP="000C0C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E84" w:rsidRDefault="00D41E84" w:rsidP="003A4996">
      <w:pPr>
        <w:spacing w:after="0" w:line="240" w:lineRule="auto"/>
      </w:pPr>
      <w:r>
        <w:separator/>
      </w:r>
    </w:p>
  </w:footnote>
  <w:footnote w:type="continuationSeparator" w:id="0">
    <w:p w:rsidR="00D41E84" w:rsidRDefault="00D41E84" w:rsidP="003A4996">
      <w:pPr>
        <w:spacing w:after="0" w:line="240" w:lineRule="auto"/>
      </w:pPr>
      <w:r>
        <w:continuationSeparator/>
      </w:r>
    </w:p>
  </w:footnote>
  <w:footnote w:id="1">
    <w:p w:rsidR="00850D02" w:rsidRDefault="00850D02" w:rsidP="006C056D">
      <w:pPr>
        <w:pStyle w:val="Notedebasdepage"/>
      </w:pPr>
      <w:r>
        <w:rPr>
          <w:rStyle w:val="Appelnotedebasdep"/>
        </w:rPr>
        <w:footnoteRef/>
      </w:r>
      <w:r>
        <w:t xml:space="preserve"> </w:t>
      </w:r>
      <w:r w:rsidRPr="00B84597">
        <w:rPr>
          <w:u w:val="single"/>
        </w:rPr>
        <w:t>Team building</w:t>
      </w:r>
      <w:r w:rsidRPr="00B84597">
        <w:t xml:space="preserve"> : </w:t>
      </w:r>
      <w:r>
        <w:t xml:space="preserve">peut se traduire littéralement par l’expression « construction d’équipe ». </w:t>
      </w:r>
    </w:p>
  </w:footnote>
  <w:footnote w:id="2">
    <w:p w:rsidR="00850D02" w:rsidRDefault="00850D02" w:rsidP="00B32765">
      <w:pPr>
        <w:pStyle w:val="Notedebasdepage"/>
        <w:spacing w:after="0"/>
        <w:jc w:val="both"/>
      </w:pPr>
      <w:r>
        <w:rPr>
          <w:rStyle w:val="Appelnotedebasdep"/>
        </w:rPr>
        <w:footnoteRef/>
      </w:r>
      <w:r>
        <w:t xml:space="preserve"> </w:t>
      </w:r>
      <w:r w:rsidRPr="00BB586C">
        <w:t>Prestataire touristique</w:t>
      </w:r>
      <w:r>
        <w:t> : acteur du tourisme qui fournit une prestation touristique (restaurateur, hôtelier, etc.) à une agence de voyage</w:t>
      </w:r>
    </w:p>
  </w:footnote>
  <w:footnote w:id="3">
    <w:p w:rsidR="00850D02" w:rsidRDefault="00850D02">
      <w:pPr>
        <w:pStyle w:val="Notedebasdepage"/>
      </w:pPr>
      <w:r>
        <w:rPr>
          <w:rStyle w:val="Appelnotedebasdep"/>
        </w:rPr>
        <w:footnoteRef/>
      </w:r>
      <w:r>
        <w:t xml:space="preserve"> Axa : compagnie d’assurances </w:t>
      </w:r>
    </w:p>
  </w:footnote>
  <w:footnote w:id="4">
    <w:p w:rsidR="00850D02" w:rsidRDefault="00850D02">
      <w:pPr>
        <w:pStyle w:val="Notedebasdepage"/>
      </w:pPr>
      <w:r>
        <w:rPr>
          <w:rStyle w:val="Appelnotedebasdep"/>
        </w:rPr>
        <w:footnoteRef/>
      </w:r>
      <w:r>
        <w:t xml:space="preserve"> 35 heures hebdomadaires soit 151.67 heures mensuelles</w:t>
      </w:r>
    </w:p>
  </w:footnote>
  <w:footnote w:id="5">
    <w:p w:rsidR="00850D02" w:rsidRDefault="00850D02">
      <w:pPr>
        <w:pStyle w:val="Notedebasdepage"/>
      </w:pPr>
      <w:r>
        <w:rPr>
          <w:rStyle w:val="Appelnotedebasdep"/>
        </w:rPr>
        <w:footnoteRef/>
      </w:r>
      <w:r>
        <w:t xml:space="preserve"> Majorées à 25 %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435" w:hanging="43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nsid w:val="0F916F04"/>
    <w:multiLevelType w:val="hybridMultilevel"/>
    <w:tmpl w:val="5712A324"/>
    <w:lvl w:ilvl="0" w:tplc="EF9E2758">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41938FC"/>
    <w:multiLevelType w:val="hybridMultilevel"/>
    <w:tmpl w:val="D44E4E48"/>
    <w:lvl w:ilvl="0" w:tplc="D42C3DAE">
      <w:start w:val="1"/>
      <w:numFmt w:val="bullet"/>
      <w:lvlText w:val=""/>
      <w:lvlJc w:val="left"/>
      <w:pPr>
        <w:ind w:left="1068" w:hanging="360"/>
      </w:pPr>
      <w:rPr>
        <w:rFonts w:ascii="Symbol" w:hAnsi="Symbol" w:hint="default"/>
        <w:color w:val="auto"/>
        <w:sz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56B6C3D"/>
    <w:multiLevelType w:val="hybridMultilevel"/>
    <w:tmpl w:val="C65A0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993408"/>
    <w:multiLevelType w:val="hybridMultilevel"/>
    <w:tmpl w:val="DB722160"/>
    <w:lvl w:ilvl="0" w:tplc="FDA423B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9000AA"/>
    <w:multiLevelType w:val="hybridMultilevel"/>
    <w:tmpl w:val="54C47B0C"/>
    <w:lvl w:ilvl="0" w:tplc="FDA423B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0678F3"/>
    <w:multiLevelType w:val="hybridMultilevel"/>
    <w:tmpl w:val="882443F8"/>
    <w:lvl w:ilvl="0" w:tplc="EF9E275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AF2F43"/>
    <w:multiLevelType w:val="hybridMultilevel"/>
    <w:tmpl w:val="EDBCF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BB2899"/>
    <w:multiLevelType w:val="hybridMultilevel"/>
    <w:tmpl w:val="51FC9C82"/>
    <w:lvl w:ilvl="0" w:tplc="FDA423BC">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81B51C2"/>
    <w:multiLevelType w:val="hybridMultilevel"/>
    <w:tmpl w:val="8FFA01C2"/>
    <w:lvl w:ilvl="0" w:tplc="EF9E275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A72179"/>
    <w:multiLevelType w:val="hybridMultilevel"/>
    <w:tmpl w:val="97368BC6"/>
    <w:lvl w:ilvl="0" w:tplc="FDA423BC">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4C1094B"/>
    <w:multiLevelType w:val="hybridMultilevel"/>
    <w:tmpl w:val="72826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174D52"/>
    <w:multiLevelType w:val="hybridMultilevel"/>
    <w:tmpl w:val="0576F99E"/>
    <w:lvl w:ilvl="0" w:tplc="FDA423BC">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3B37E77"/>
    <w:multiLevelType w:val="hybridMultilevel"/>
    <w:tmpl w:val="FD2C34B6"/>
    <w:lvl w:ilvl="0" w:tplc="EF9E275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BF290A"/>
    <w:multiLevelType w:val="hybridMultilevel"/>
    <w:tmpl w:val="54082FB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5447E79"/>
    <w:multiLevelType w:val="hybridMultilevel"/>
    <w:tmpl w:val="835A8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6374DB"/>
    <w:multiLevelType w:val="hybridMultilevel"/>
    <w:tmpl w:val="2EB66674"/>
    <w:lvl w:ilvl="0" w:tplc="EF9E2758">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A2D3FD6"/>
    <w:multiLevelType w:val="hybridMultilevel"/>
    <w:tmpl w:val="7E786840"/>
    <w:lvl w:ilvl="0" w:tplc="EF9E275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DF4FFB"/>
    <w:multiLevelType w:val="hybridMultilevel"/>
    <w:tmpl w:val="5072A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7F97EE3"/>
    <w:multiLevelType w:val="multilevel"/>
    <w:tmpl w:val="BB24D79A"/>
    <w:lvl w:ilvl="0">
      <w:start w:val="1"/>
      <w:numFmt w:val="bullet"/>
      <w:lvlText w:val=""/>
      <w:lvlJc w:val="left"/>
      <w:pPr>
        <w:tabs>
          <w:tab w:val="num" w:pos="1068"/>
        </w:tabs>
        <w:ind w:left="1068" w:hanging="360"/>
      </w:pPr>
      <w:rPr>
        <w:rFonts w:ascii="Symbol" w:hAnsi="Symbol" w:hint="default"/>
        <w:sz w:val="20"/>
      </w:rPr>
    </w:lvl>
    <w:lvl w:ilvl="1">
      <w:start w:val="12"/>
      <w:numFmt w:val="decimal"/>
      <w:lvlText w:val="%2"/>
      <w:lvlJc w:val="left"/>
      <w:pPr>
        <w:ind w:left="1788" w:hanging="360"/>
      </w:pPr>
      <w:rPr>
        <w:rFonts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0">
    <w:nsid w:val="68FB22E2"/>
    <w:multiLevelType w:val="hybridMultilevel"/>
    <w:tmpl w:val="F7A047AA"/>
    <w:lvl w:ilvl="0" w:tplc="FDA423BC">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FBA7CC2"/>
    <w:multiLevelType w:val="hybridMultilevel"/>
    <w:tmpl w:val="A010FF18"/>
    <w:lvl w:ilvl="0" w:tplc="FDA423BC">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07453B7"/>
    <w:multiLevelType w:val="hybridMultilevel"/>
    <w:tmpl w:val="75A26A5A"/>
    <w:lvl w:ilvl="0" w:tplc="FDA423BC">
      <w:numFmt w:val="bullet"/>
      <w:lvlText w:val="-"/>
      <w:lvlJc w:val="left"/>
      <w:pPr>
        <w:ind w:left="360" w:hanging="360"/>
      </w:pPr>
      <w:rPr>
        <w:rFonts w:ascii="Arial" w:eastAsia="Calibri" w:hAnsi="Arial" w:cs="Aria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76724C20"/>
    <w:multiLevelType w:val="multilevel"/>
    <w:tmpl w:val="5B84570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7A30073"/>
    <w:multiLevelType w:val="multilevel"/>
    <w:tmpl w:val="FA7ADFE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23"/>
  </w:num>
  <w:num w:numId="4">
    <w:abstractNumId w:val="7"/>
  </w:num>
  <w:num w:numId="5">
    <w:abstractNumId w:val="19"/>
  </w:num>
  <w:num w:numId="6">
    <w:abstractNumId w:val="11"/>
  </w:num>
  <w:num w:numId="7">
    <w:abstractNumId w:val="18"/>
  </w:num>
  <w:num w:numId="8">
    <w:abstractNumId w:val="15"/>
  </w:num>
  <w:num w:numId="9">
    <w:abstractNumId w:val="24"/>
  </w:num>
  <w:num w:numId="10">
    <w:abstractNumId w:val="14"/>
  </w:num>
  <w:num w:numId="11">
    <w:abstractNumId w:val="22"/>
  </w:num>
  <w:num w:numId="12">
    <w:abstractNumId w:val="10"/>
  </w:num>
  <w:num w:numId="13">
    <w:abstractNumId w:val="21"/>
  </w:num>
  <w:num w:numId="14">
    <w:abstractNumId w:val="4"/>
  </w:num>
  <w:num w:numId="15">
    <w:abstractNumId w:val="2"/>
  </w:num>
  <w:num w:numId="16">
    <w:abstractNumId w:val="8"/>
  </w:num>
  <w:num w:numId="17">
    <w:abstractNumId w:val="12"/>
  </w:num>
  <w:num w:numId="18">
    <w:abstractNumId w:val="20"/>
  </w:num>
  <w:num w:numId="19">
    <w:abstractNumId w:val="1"/>
  </w:num>
  <w:num w:numId="20">
    <w:abstractNumId w:val="16"/>
  </w:num>
  <w:num w:numId="21">
    <w:abstractNumId w:val="17"/>
  </w:num>
  <w:num w:numId="22">
    <w:abstractNumId w:val="9"/>
  </w:num>
  <w:num w:numId="23">
    <w:abstractNumId w:val="13"/>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01"/>
    <w:rsid w:val="000021AE"/>
    <w:rsid w:val="00002A65"/>
    <w:rsid w:val="00002DCA"/>
    <w:rsid w:val="000056C3"/>
    <w:rsid w:val="00011778"/>
    <w:rsid w:val="00012BFB"/>
    <w:rsid w:val="000152AB"/>
    <w:rsid w:val="000206F9"/>
    <w:rsid w:val="000223D8"/>
    <w:rsid w:val="000226C9"/>
    <w:rsid w:val="00022AB3"/>
    <w:rsid w:val="00025DDA"/>
    <w:rsid w:val="000274ED"/>
    <w:rsid w:val="000275BB"/>
    <w:rsid w:val="00030A08"/>
    <w:rsid w:val="000316E1"/>
    <w:rsid w:val="00036AD9"/>
    <w:rsid w:val="00036DF7"/>
    <w:rsid w:val="00040BFF"/>
    <w:rsid w:val="00040DAD"/>
    <w:rsid w:val="000477CC"/>
    <w:rsid w:val="000529AD"/>
    <w:rsid w:val="00053A78"/>
    <w:rsid w:val="00054CA6"/>
    <w:rsid w:val="00056DB2"/>
    <w:rsid w:val="000576FF"/>
    <w:rsid w:val="0006191E"/>
    <w:rsid w:val="000632BC"/>
    <w:rsid w:val="00066334"/>
    <w:rsid w:val="00067955"/>
    <w:rsid w:val="000701C7"/>
    <w:rsid w:val="000731D2"/>
    <w:rsid w:val="00073528"/>
    <w:rsid w:val="00077A0A"/>
    <w:rsid w:val="00077B2D"/>
    <w:rsid w:val="000816AE"/>
    <w:rsid w:val="00083201"/>
    <w:rsid w:val="000851D3"/>
    <w:rsid w:val="000861E9"/>
    <w:rsid w:val="00087739"/>
    <w:rsid w:val="00087DA7"/>
    <w:rsid w:val="00091073"/>
    <w:rsid w:val="00091C7B"/>
    <w:rsid w:val="00097E59"/>
    <w:rsid w:val="000A09BF"/>
    <w:rsid w:val="000A2A38"/>
    <w:rsid w:val="000A6AA5"/>
    <w:rsid w:val="000A777A"/>
    <w:rsid w:val="000A7DCC"/>
    <w:rsid w:val="000B0AF1"/>
    <w:rsid w:val="000B1277"/>
    <w:rsid w:val="000B14EB"/>
    <w:rsid w:val="000B4D4B"/>
    <w:rsid w:val="000B61EF"/>
    <w:rsid w:val="000B67B2"/>
    <w:rsid w:val="000B7553"/>
    <w:rsid w:val="000C07F9"/>
    <w:rsid w:val="000C0CF1"/>
    <w:rsid w:val="000C269C"/>
    <w:rsid w:val="000C2F2F"/>
    <w:rsid w:val="000C39EE"/>
    <w:rsid w:val="000C4FA9"/>
    <w:rsid w:val="000C633B"/>
    <w:rsid w:val="000C6DD6"/>
    <w:rsid w:val="000C7737"/>
    <w:rsid w:val="000D00D7"/>
    <w:rsid w:val="000D01D0"/>
    <w:rsid w:val="000D1FE9"/>
    <w:rsid w:val="000D29EE"/>
    <w:rsid w:val="000D46B5"/>
    <w:rsid w:val="000D6493"/>
    <w:rsid w:val="000D649A"/>
    <w:rsid w:val="000F03AB"/>
    <w:rsid w:val="000F0669"/>
    <w:rsid w:val="000F19A3"/>
    <w:rsid w:val="000F3452"/>
    <w:rsid w:val="000F6415"/>
    <w:rsid w:val="000F772C"/>
    <w:rsid w:val="001009BA"/>
    <w:rsid w:val="00102CA9"/>
    <w:rsid w:val="00103691"/>
    <w:rsid w:val="0010608C"/>
    <w:rsid w:val="001070BE"/>
    <w:rsid w:val="001075DC"/>
    <w:rsid w:val="00107795"/>
    <w:rsid w:val="00107A30"/>
    <w:rsid w:val="0011052C"/>
    <w:rsid w:val="00111250"/>
    <w:rsid w:val="00111533"/>
    <w:rsid w:val="00112AC9"/>
    <w:rsid w:val="00114417"/>
    <w:rsid w:val="00114C28"/>
    <w:rsid w:val="00117DBB"/>
    <w:rsid w:val="00117E05"/>
    <w:rsid w:val="001200CE"/>
    <w:rsid w:val="00120C40"/>
    <w:rsid w:val="001216CB"/>
    <w:rsid w:val="00121B86"/>
    <w:rsid w:val="00122801"/>
    <w:rsid w:val="0012507A"/>
    <w:rsid w:val="001251D3"/>
    <w:rsid w:val="00125299"/>
    <w:rsid w:val="00127823"/>
    <w:rsid w:val="00130444"/>
    <w:rsid w:val="00131802"/>
    <w:rsid w:val="00132D8B"/>
    <w:rsid w:val="0013443A"/>
    <w:rsid w:val="001347A3"/>
    <w:rsid w:val="001356EF"/>
    <w:rsid w:val="00136613"/>
    <w:rsid w:val="001419CB"/>
    <w:rsid w:val="001427E6"/>
    <w:rsid w:val="00144C88"/>
    <w:rsid w:val="00146875"/>
    <w:rsid w:val="001527E1"/>
    <w:rsid w:val="00154617"/>
    <w:rsid w:val="0015467B"/>
    <w:rsid w:val="00156DA4"/>
    <w:rsid w:val="00163C24"/>
    <w:rsid w:val="00164101"/>
    <w:rsid w:val="00165F9E"/>
    <w:rsid w:val="00167093"/>
    <w:rsid w:val="0017039E"/>
    <w:rsid w:val="00171785"/>
    <w:rsid w:val="00175DFC"/>
    <w:rsid w:val="00177647"/>
    <w:rsid w:val="001803F1"/>
    <w:rsid w:val="00182C86"/>
    <w:rsid w:val="00183F08"/>
    <w:rsid w:val="00185DC3"/>
    <w:rsid w:val="00187404"/>
    <w:rsid w:val="00187B5E"/>
    <w:rsid w:val="00192EF7"/>
    <w:rsid w:val="001A1ED5"/>
    <w:rsid w:val="001A2695"/>
    <w:rsid w:val="001A6E9C"/>
    <w:rsid w:val="001A74CF"/>
    <w:rsid w:val="001B00FD"/>
    <w:rsid w:val="001B0564"/>
    <w:rsid w:val="001B17F1"/>
    <w:rsid w:val="001B274B"/>
    <w:rsid w:val="001B2FD5"/>
    <w:rsid w:val="001B59B2"/>
    <w:rsid w:val="001B6F39"/>
    <w:rsid w:val="001B7D01"/>
    <w:rsid w:val="001B7D60"/>
    <w:rsid w:val="001C3276"/>
    <w:rsid w:val="001C3D9D"/>
    <w:rsid w:val="001C4EE3"/>
    <w:rsid w:val="001D10FE"/>
    <w:rsid w:val="001D19CB"/>
    <w:rsid w:val="001E189C"/>
    <w:rsid w:val="001E249A"/>
    <w:rsid w:val="001E2509"/>
    <w:rsid w:val="001E2CA3"/>
    <w:rsid w:val="001E37C0"/>
    <w:rsid w:val="001E74D8"/>
    <w:rsid w:val="001F0247"/>
    <w:rsid w:val="001F5F49"/>
    <w:rsid w:val="001F7D6E"/>
    <w:rsid w:val="002007FB"/>
    <w:rsid w:val="002015C8"/>
    <w:rsid w:val="002032EB"/>
    <w:rsid w:val="00203320"/>
    <w:rsid w:val="0020348F"/>
    <w:rsid w:val="002049B7"/>
    <w:rsid w:val="00205771"/>
    <w:rsid w:val="00206FA8"/>
    <w:rsid w:val="0020746E"/>
    <w:rsid w:val="00211A47"/>
    <w:rsid w:val="0021704D"/>
    <w:rsid w:val="002178AE"/>
    <w:rsid w:val="00221D75"/>
    <w:rsid w:val="00223EFC"/>
    <w:rsid w:val="00226D58"/>
    <w:rsid w:val="00226DCC"/>
    <w:rsid w:val="0023356F"/>
    <w:rsid w:val="00235249"/>
    <w:rsid w:val="00237C61"/>
    <w:rsid w:val="00237D18"/>
    <w:rsid w:val="00237EBC"/>
    <w:rsid w:val="00240629"/>
    <w:rsid w:val="00241404"/>
    <w:rsid w:val="00244174"/>
    <w:rsid w:val="002457E9"/>
    <w:rsid w:val="00246678"/>
    <w:rsid w:val="00253538"/>
    <w:rsid w:val="00254245"/>
    <w:rsid w:val="00254C70"/>
    <w:rsid w:val="00255067"/>
    <w:rsid w:val="00255375"/>
    <w:rsid w:val="00255F4E"/>
    <w:rsid w:val="002562B1"/>
    <w:rsid w:val="002578B0"/>
    <w:rsid w:val="00257A74"/>
    <w:rsid w:val="002601B1"/>
    <w:rsid w:val="002603B3"/>
    <w:rsid w:val="00261D2D"/>
    <w:rsid w:val="00261E9B"/>
    <w:rsid w:val="002638C3"/>
    <w:rsid w:val="00265C35"/>
    <w:rsid w:val="00270611"/>
    <w:rsid w:val="00270F5A"/>
    <w:rsid w:val="00271C8F"/>
    <w:rsid w:val="002723E5"/>
    <w:rsid w:val="00276233"/>
    <w:rsid w:val="00276862"/>
    <w:rsid w:val="00283FD0"/>
    <w:rsid w:val="002847A7"/>
    <w:rsid w:val="0029050A"/>
    <w:rsid w:val="00291AEE"/>
    <w:rsid w:val="00296263"/>
    <w:rsid w:val="002970BC"/>
    <w:rsid w:val="002975C4"/>
    <w:rsid w:val="002A2D16"/>
    <w:rsid w:val="002A5051"/>
    <w:rsid w:val="002A58C5"/>
    <w:rsid w:val="002A7A01"/>
    <w:rsid w:val="002B030D"/>
    <w:rsid w:val="002B0B26"/>
    <w:rsid w:val="002B14A5"/>
    <w:rsid w:val="002B365D"/>
    <w:rsid w:val="002B43BB"/>
    <w:rsid w:val="002B5B18"/>
    <w:rsid w:val="002B70B6"/>
    <w:rsid w:val="002C1A1C"/>
    <w:rsid w:val="002C2A4F"/>
    <w:rsid w:val="002C40C3"/>
    <w:rsid w:val="002C69FB"/>
    <w:rsid w:val="002D12DF"/>
    <w:rsid w:val="002D2C3A"/>
    <w:rsid w:val="002D37AB"/>
    <w:rsid w:val="002D53F5"/>
    <w:rsid w:val="002D68AA"/>
    <w:rsid w:val="002D6A08"/>
    <w:rsid w:val="002D7F4C"/>
    <w:rsid w:val="002E7022"/>
    <w:rsid w:val="002F03C3"/>
    <w:rsid w:val="002F04FA"/>
    <w:rsid w:val="002F16F2"/>
    <w:rsid w:val="002F284D"/>
    <w:rsid w:val="002F51B6"/>
    <w:rsid w:val="002F5B97"/>
    <w:rsid w:val="002F6E17"/>
    <w:rsid w:val="0030170F"/>
    <w:rsid w:val="003017A2"/>
    <w:rsid w:val="0030406B"/>
    <w:rsid w:val="0030476C"/>
    <w:rsid w:val="00304CDD"/>
    <w:rsid w:val="00307A93"/>
    <w:rsid w:val="00310650"/>
    <w:rsid w:val="00310CCB"/>
    <w:rsid w:val="003112B5"/>
    <w:rsid w:val="003129C0"/>
    <w:rsid w:val="00314A53"/>
    <w:rsid w:val="00320282"/>
    <w:rsid w:val="0032086A"/>
    <w:rsid w:val="00325C50"/>
    <w:rsid w:val="003303D6"/>
    <w:rsid w:val="00330B80"/>
    <w:rsid w:val="00335B79"/>
    <w:rsid w:val="003361BD"/>
    <w:rsid w:val="0033735E"/>
    <w:rsid w:val="00337E23"/>
    <w:rsid w:val="003415D8"/>
    <w:rsid w:val="00343F0C"/>
    <w:rsid w:val="0034535B"/>
    <w:rsid w:val="00345E0D"/>
    <w:rsid w:val="00353E11"/>
    <w:rsid w:val="00354590"/>
    <w:rsid w:val="003557D1"/>
    <w:rsid w:val="00357163"/>
    <w:rsid w:val="0035777F"/>
    <w:rsid w:val="0036349B"/>
    <w:rsid w:val="00363FAD"/>
    <w:rsid w:val="00364F99"/>
    <w:rsid w:val="00365B84"/>
    <w:rsid w:val="00376F67"/>
    <w:rsid w:val="00377B86"/>
    <w:rsid w:val="00380E29"/>
    <w:rsid w:val="0038388B"/>
    <w:rsid w:val="00385526"/>
    <w:rsid w:val="00386501"/>
    <w:rsid w:val="003875BE"/>
    <w:rsid w:val="0038785E"/>
    <w:rsid w:val="00393F94"/>
    <w:rsid w:val="00394920"/>
    <w:rsid w:val="0039651B"/>
    <w:rsid w:val="00397ECC"/>
    <w:rsid w:val="00397F75"/>
    <w:rsid w:val="003A0191"/>
    <w:rsid w:val="003A0524"/>
    <w:rsid w:val="003A2362"/>
    <w:rsid w:val="003A33B7"/>
    <w:rsid w:val="003A4996"/>
    <w:rsid w:val="003A4E1E"/>
    <w:rsid w:val="003A5B8A"/>
    <w:rsid w:val="003A5FD6"/>
    <w:rsid w:val="003A66CA"/>
    <w:rsid w:val="003A6FAD"/>
    <w:rsid w:val="003A730E"/>
    <w:rsid w:val="003B1051"/>
    <w:rsid w:val="003B11B8"/>
    <w:rsid w:val="003B3B08"/>
    <w:rsid w:val="003B4E42"/>
    <w:rsid w:val="003B580A"/>
    <w:rsid w:val="003C1571"/>
    <w:rsid w:val="003C23BA"/>
    <w:rsid w:val="003C29BF"/>
    <w:rsid w:val="003C562B"/>
    <w:rsid w:val="003C5D83"/>
    <w:rsid w:val="003C7B19"/>
    <w:rsid w:val="003D1030"/>
    <w:rsid w:val="003D1B2B"/>
    <w:rsid w:val="003D246A"/>
    <w:rsid w:val="003D2E9E"/>
    <w:rsid w:val="003D4445"/>
    <w:rsid w:val="003E0324"/>
    <w:rsid w:val="003E0785"/>
    <w:rsid w:val="003E0BA4"/>
    <w:rsid w:val="003E4594"/>
    <w:rsid w:val="003E48CD"/>
    <w:rsid w:val="003E551F"/>
    <w:rsid w:val="003F1245"/>
    <w:rsid w:val="003F3928"/>
    <w:rsid w:val="003F46A7"/>
    <w:rsid w:val="003F5DCE"/>
    <w:rsid w:val="003F77F7"/>
    <w:rsid w:val="00403C65"/>
    <w:rsid w:val="00404214"/>
    <w:rsid w:val="0040449C"/>
    <w:rsid w:val="004044FD"/>
    <w:rsid w:val="004065EE"/>
    <w:rsid w:val="00413324"/>
    <w:rsid w:val="00413889"/>
    <w:rsid w:val="00414EC0"/>
    <w:rsid w:val="00415793"/>
    <w:rsid w:val="00415CFA"/>
    <w:rsid w:val="00415F14"/>
    <w:rsid w:val="00421853"/>
    <w:rsid w:val="004225D3"/>
    <w:rsid w:val="004238F3"/>
    <w:rsid w:val="004261D7"/>
    <w:rsid w:val="00427137"/>
    <w:rsid w:val="0042751D"/>
    <w:rsid w:val="004308CF"/>
    <w:rsid w:val="00430F49"/>
    <w:rsid w:val="004323EA"/>
    <w:rsid w:val="0043406A"/>
    <w:rsid w:val="004352C0"/>
    <w:rsid w:val="00441921"/>
    <w:rsid w:val="0044434E"/>
    <w:rsid w:val="00444E04"/>
    <w:rsid w:val="00446C10"/>
    <w:rsid w:val="00446CEC"/>
    <w:rsid w:val="00450952"/>
    <w:rsid w:val="004514D9"/>
    <w:rsid w:val="0045333A"/>
    <w:rsid w:val="00453537"/>
    <w:rsid w:val="0045705B"/>
    <w:rsid w:val="00460DD1"/>
    <w:rsid w:val="00465A1E"/>
    <w:rsid w:val="004669C4"/>
    <w:rsid w:val="00473E25"/>
    <w:rsid w:val="004740AD"/>
    <w:rsid w:val="00475163"/>
    <w:rsid w:val="00475690"/>
    <w:rsid w:val="004765AA"/>
    <w:rsid w:val="00480094"/>
    <w:rsid w:val="004813FF"/>
    <w:rsid w:val="00485B24"/>
    <w:rsid w:val="00485D99"/>
    <w:rsid w:val="00486848"/>
    <w:rsid w:val="00486850"/>
    <w:rsid w:val="004870CD"/>
    <w:rsid w:val="00487A3B"/>
    <w:rsid w:val="00487B40"/>
    <w:rsid w:val="00490DC8"/>
    <w:rsid w:val="00491BE7"/>
    <w:rsid w:val="00494623"/>
    <w:rsid w:val="004946E2"/>
    <w:rsid w:val="00494BA6"/>
    <w:rsid w:val="00495959"/>
    <w:rsid w:val="004A0891"/>
    <w:rsid w:val="004A6E28"/>
    <w:rsid w:val="004B02A0"/>
    <w:rsid w:val="004B293D"/>
    <w:rsid w:val="004B3AEC"/>
    <w:rsid w:val="004B45D3"/>
    <w:rsid w:val="004B5B8E"/>
    <w:rsid w:val="004C1290"/>
    <w:rsid w:val="004C5C70"/>
    <w:rsid w:val="004C6491"/>
    <w:rsid w:val="004D2455"/>
    <w:rsid w:val="004D4003"/>
    <w:rsid w:val="004D7E4C"/>
    <w:rsid w:val="004E02CB"/>
    <w:rsid w:val="004E0E97"/>
    <w:rsid w:val="004E1354"/>
    <w:rsid w:val="004E2E93"/>
    <w:rsid w:val="004E424D"/>
    <w:rsid w:val="004E5D0E"/>
    <w:rsid w:val="004E6940"/>
    <w:rsid w:val="004E742B"/>
    <w:rsid w:val="004E76B3"/>
    <w:rsid w:val="004F1248"/>
    <w:rsid w:val="004F18C0"/>
    <w:rsid w:val="004F2CB7"/>
    <w:rsid w:val="004F3CC5"/>
    <w:rsid w:val="004F429D"/>
    <w:rsid w:val="004F507A"/>
    <w:rsid w:val="004F5289"/>
    <w:rsid w:val="004F62BD"/>
    <w:rsid w:val="004F6652"/>
    <w:rsid w:val="004F6A8D"/>
    <w:rsid w:val="00500C59"/>
    <w:rsid w:val="005024B1"/>
    <w:rsid w:val="0050314B"/>
    <w:rsid w:val="00503DE3"/>
    <w:rsid w:val="0050413F"/>
    <w:rsid w:val="00504372"/>
    <w:rsid w:val="005054D9"/>
    <w:rsid w:val="00505F4C"/>
    <w:rsid w:val="00506396"/>
    <w:rsid w:val="005065B7"/>
    <w:rsid w:val="0050683C"/>
    <w:rsid w:val="005112AD"/>
    <w:rsid w:val="005232EE"/>
    <w:rsid w:val="005255E9"/>
    <w:rsid w:val="00527A79"/>
    <w:rsid w:val="0053032E"/>
    <w:rsid w:val="005305DF"/>
    <w:rsid w:val="00530721"/>
    <w:rsid w:val="00531A4B"/>
    <w:rsid w:val="0053388E"/>
    <w:rsid w:val="00533EF2"/>
    <w:rsid w:val="005407E0"/>
    <w:rsid w:val="00540EC3"/>
    <w:rsid w:val="00541570"/>
    <w:rsid w:val="00541B43"/>
    <w:rsid w:val="0054426E"/>
    <w:rsid w:val="00546D78"/>
    <w:rsid w:val="00553AD1"/>
    <w:rsid w:val="005547B9"/>
    <w:rsid w:val="00556ED8"/>
    <w:rsid w:val="005601BB"/>
    <w:rsid w:val="00564CD2"/>
    <w:rsid w:val="0056637F"/>
    <w:rsid w:val="00567FC1"/>
    <w:rsid w:val="005700FA"/>
    <w:rsid w:val="00570D63"/>
    <w:rsid w:val="00573874"/>
    <w:rsid w:val="00575DE6"/>
    <w:rsid w:val="0057657E"/>
    <w:rsid w:val="005771B4"/>
    <w:rsid w:val="0058133D"/>
    <w:rsid w:val="00582B18"/>
    <w:rsid w:val="00583E76"/>
    <w:rsid w:val="00585078"/>
    <w:rsid w:val="00585E04"/>
    <w:rsid w:val="00585E67"/>
    <w:rsid w:val="005876F7"/>
    <w:rsid w:val="00592167"/>
    <w:rsid w:val="0059555D"/>
    <w:rsid w:val="005961E4"/>
    <w:rsid w:val="005967C5"/>
    <w:rsid w:val="005A21E9"/>
    <w:rsid w:val="005A5A60"/>
    <w:rsid w:val="005A5CE5"/>
    <w:rsid w:val="005A7276"/>
    <w:rsid w:val="005A7F3D"/>
    <w:rsid w:val="005B074A"/>
    <w:rsid w:val="005B0E7D"/>
    <w:rsid w:val="005B1415"/>
    <w:rsid w:val="005B6D2F"/>
    <w:rsid w:val="005C36B8"/>
    <w:rsid w:val="005C51FB"/>
    <w:rsid w:val="005D0B19"/>
    <w:rsid w:val="005D1D2A"/>
    <w:rsid w:val="005D237E"/>
    <w:rsid w:val="005D4F22"/>
    <w:rsid w:val="005E0A8B"/>
    <w:rsid w:val="005E19F1"/>
    <w:rsid w:val="005E2E9C"/>
    <w:rsid w:val="005E3B98"/>
    <w:rsid w:val="005E585C"/>
    <w:rsid w:val="005E6AF6"/>
    <w:rsid w:val="005E7003"/>
    <w:rsid w:val="005F0096"/>
    <w:rsid w:val="005F0560"/>
    <w:rsid w:val="005F0DBB"/>
    <w:rsid w:val="005F1C8A"/>
    <w:rsid w:val="005F3C0D"/>
    <w:rsid w:val="005F53CB"/>
    <w:rsid w:val="005F5B66"/>
    <w:rsid w:val="00600B41"/>
    <w:rsid w:val="00601C73"/>
    <w:rsid w:val="00601D53"/>
    <w:rsid w:val="00603420"/>
    <w:rsid w:val="006046F1"/>
    <w:rsid w:val="00606EFD"/>
    <w:rsid w:val="0061123D"/>
    <w:rsid w:val="006116CF"/>
    <w:rsid w:val="00611780"/>
    <w:rsid w:val="006131F9"/>
    <w:rsid w:val="00613A3E"/>
    <w:rsid w:val="006161CF"/>
    <w:rsid w:val="00617274"/>
    <w:rsid w:val="0062238A"/>
    <w:rsid w:val="006233AC"/>
    <w:rsid w:val="00627685"/>
    <w:rsid w:val="00630659"/>
    <w:rsid w:val="00632F83"/>
    <w:rsid w:val="00637A10"/>
    <w:rsid w:val="006401EC"/>
    <w:rsid w:val="00644425"/>
    <w:rsid w:val="00645024"/>
    <w:rsid w:val="0064505D"/>
    <w:rsid w:val="006456AE"/>
    <w:rsid w:val="00645C0C"/>
    <w:rsid w:val="006509EE"/>
    <w:rsid w:val="00652FBD"/>
    <w:rsid w:val="0065339C"/>
    <w:rsid w:val="0065464C"/>
    <w:rsid w:val="00655555"/>
    <w:rsid w:val="0065583D"/>
    <w:rsid w:val="00656403"/>
    <w:rsid w:val="006565CF"/>
    <w:rsid w:val="00660759"/>
    <w:rsid w:val="006622F2"/>
    <w:rsid w:val="0066491B"/>
    <w:rsid w:val="00664FB2"/>
    <w:rsid w:val="00665326"/>
    <w:rsid w:val="0066767D"/>
    <w:rsid w:val="0066785E"/>
    <w:rsid w:val="006723A6"/>
    <w:rsid w:val="006727D6"/>
    <w:rsid w:val="006739C3"/>
    <w:rsid w:val="00673E5F"/>
    <w:rsid w:val="00674633"/>
    <w:rsid w:val="00674ABE"/>
    <w:rsid w:val="0067699D"/>
    <w:rsid w:val="0068174B"/>
    <w:rsid w:val="006819F8"/>
    <w:rsid w:val="00682730"/>
    <w:rsid w:val="0068478F"/>
    <w:rsid w:val="00686E8A"/>
    <w:rsid w:val="006871A4"/>
    <w:rsid w:val="006901CB"/>
    <w:rsid w:val="0069575C"/>
    <w:rsid w:val="00695E29"/>
    <w:rsid w:val="006A075B"/>
    <w:rsid w:val="006A10EA"/>
    <w:rsid w:val="006A4564"/>
    <w:rsid w:val="006A5F43"/>
    <w:rsid w:val="006A61D9"/>
    <w:rsid w:val="006A6986"/>
    <w:rsid w:val="006B01EB"/>
    <w:rsid w:val="006B2566"/>
    <w:rsid w:val="006B3B67"/>
    <w:rsid w:val="006B3D66"/>
    <w:rsid w:val="006C056D"/>
    <w:rsid w:val="006C0BE8"/>
    <w:rsid w:val="006C2F68"/>
    <w:rsid w:val="006C315F"/>
    <w:rsid w:val="006C3A9B"/>
    <w:rsid w:val="006C43CB"/>
    <w:rsid w:val="006C4448"/>
    <w:rsid w:val="006C749C"/>
    <w:rsid w:val="006D5566"/>
    <w:rsid w:val="006E17D5"/>
    <w:rsid w:val="006E3074"/>
    <w:rsid w:val="006E3DAF"/>
    <w:rsid w:val="006E54AA"/>
    <w:rsid w:val="006E7BDF"/>
    <w:rsid w:val="006E7C27"/>
    <w:rsid w:val="006F3782"/>
    <w:rsid w:val="006F5AF5"/>
    <w:rsid w:val="006F7F4A"/>
    <w:rsid w:val="00705A5A"/>
    <w:rsid w:val="00705B19"/>
    <w:rsid w:val="00706A5E"/>
    <w:rsid w:val="00710F5B"/>
    <w:rsid w:val="007146AA"/>
    <w:rsid w:val="00715587"/>
    <w:rsid w:val="007158D7"/>
    <w:rsid w:val="00715E15"/>
    <w:rsid w:val="00716AB4"/>
    <w:rsid w:val="00716F59"/>
    <w:rsid w:val="00723787"/>
    <w:rsid w:val="007278BB"/>
    <w:rsid w:val="007344D8"/>
    <w:rsid w:val="00735DAD"/>
    <w:rsid w:val="00741CB6"/>
    <w:rsid w:val="007468E3"/>
    <w:rsid w:val="00747C4F"/>
    <w:rsid w:val="00747E96"/>
    <w:rsid w:val="00750A78"/>
    <w:rsid w:val="007513D3"/>
    <w:rsid w:val="00751478"/>
    <w:rsid w:val="00755598"/>
    <w:rsid w:val="00756B7D"/>
    <w:rsid w:val="007571B2"/>
    <w:rsid w:val="007572BD"/>
    <w:rsid w:val="00762506"/>
    <w:rsid w:val="007632E4"/>
    <w:rsid w:val="007647E4"/>
    <w:rsid w:val="00764EB6"/>
    <w:rsid w:val="00765B02"/>
    <w:rsid w:val="00765FEE"/>
    <w:rsid w:val="007666B2"/>
    <w:rsid w:val="007672C7"/>
    <w:rsid w:val="00771AC0"/>
    <w:rsid w:val="00776A6D"/>
    <w:rsid w:val="007840BD"/>
    <w:rsid w:val="00787EF5"/>
    <w:rsid w:val="007918F7"/>
    <w:rsid w:val="00793043"/>
    <w:rsid w:val="00796BBD"/>
    <w:rsid w:val="0079732D"/>
    <w:rsid w:val="00797D7C"/>
    <w:rsid w:val="00797F34"/>
    <w:rsid w:val="007A03BB"/>
    <w:rsid w:val="007A2835"/>
    <w:rsid w:val="007A3137"/>
    <w:rsid w:val="007A3A58"/>
    <w:rsid w:val="007B06A4"/>
    <w:rsid w:val="007B1776"/>
    <w:rsid w:val="007B1EAE"/>
    <w:rsid w:val="007B2327"/>
    <w:rsid w:val="007B5CE9"/>
    <w:rsid w:val="007C393F"/>
    <w:rsid w:val="007D1E18"/>
    <w:rsid w:val="007D21AA"/>
    <w:rsid w:val="007D2D49"/>
    <w:rsid w:val="007D3430"/>
    <w:rsid w:val="007D3C37"/>
    <w:rsid w:val="007D451B"/>
    <w:rsid w:val="007D61B0"/>
    <w:rsid w:val="007D6EF8"/>
    <w:rsid w:val="007E07D1"/>
    <w:rsid w:val="007E129A"/>
    <w:rsid w:val="007E15E4"/>
    <w:rsid w:val="007E556F"/>
    <w:rsid w:val="007E615D"/>
    <w:rsid w:val="007F0376"/>
    <w:rsid w:val="007F15E0"/>
    <w:rsid w:val="007F2C82"/>
    <w:rsid w:val="007F30C6"/>
    <w:rsid w:val="007F5F11"/>
    <w:rsid w:val="00811CED"/>
    <w:rsid w:val="00811EC5"/>
    <w:rsid w:val="00812AA9"/>
    <w:rsid w:val="00812CB1"/>
    <w:rsid w:val="00812CE7"/>
    <w:rsid w:val="00813669"/>
    <w:rsid w:val="008143C1"/>
    <w:rsid w:val="00816DAF"/>
    <w:rsid w:val="00816E51"/>
    <w:rsid w:val="008203CB"/>
    <w:rsid w:val="008257ED"/>
    <w:rsid w:val="00826940"/>
    <w:rsid w:val="00830797"/>
    <w:rsid w:val="00831957"/>
    <w:rsid w:val="00832703"/>
    <w:rsid w:val="00832AC0"/>
    <w:rsid w:val="0083598E"/>
    <w:rsid w:val="008412A8"/>
    <w:rsid w:val="00841D53"/>
    <w:rsid w:val="0084361D"/>
    <w:rsid w:val="00850B1E"/>
    <w:rsid w:val="00850D02"/>
    <w:rsid w:val="008510B4"/>
    <w:rsid w:val="008514BD"/>
    <w:rsid w:val="00851509"/>
    <w:rsid w:val="0085239D"/>
    <w:rsid w:val="00852E58"/>
    <w:rsid w:val="008576FA"/>
    <w:rsid w:val="00857C5E"/>
    <w:rsid w:val="008629E7"/>
    <w:rsid w:val="00863C4B"/>
    <w:rsid w:val="008651BC"/>
    <w:rsid w:val="00867D34"/>
    <w:rsid w:val="00872588"/>
    <w:rsid w:val="00872BB7"/>
    <w:rsid w:val="00873D76"/>
    <w:rsid w:val="00874260"/>
    <w:rsid w:val="00876F26"/>
    <w:rsid w:val="00882690"/>
    <w:rsid w:val="00883787"/>
    <w:rsid w:val="0088514F"/>
    <w:rsid w:val="0088575A"/>
    <w:rsid w:val="00886410"/>
    <w:rsid w:val="008929AD"/>
    <w:rsid w:val="00893A81"/>
    <w:rsid w:val="008974F5"/>
    <w:rsid w:val="008A01A6"/>
    <w:rsid w:val="008A06A1"/>
    <w:rsid w:val="008A12CF"/>
    <w:rsid w:val="008A56F5"/>
    <w:rsid w:val="008B1D88"/>
    <w:rsid w:val="008B24B0"/>
    <w:rsid w:val="008B329F"/>
    <w:rsid w:val="008B3D47"/>
    <w:rsid w:val="008B4047"/>
    <w:rsid w:val="008B79AB"/>
    <w:rsid w:val="008C3B28"/>
    <w:rsid w:val="008C40A7"/>
    <w:rsid w:val="008C6F42"/>
    <w:rsid w:val="008C7228"/>
    <w:rsid w:val="008D48B4"/>
    <w:rsid w:val="008D4F03"/>
    <w:rsid w:val="008D5268"/>
    <w:rsid w:val="008D563D"/>
    <w:rsid w:val="008D730F"/>
    <w:rsid w:val="008E09F9"/>
    <w:rsid w:val="008E19B1"/>
    <w:rsid w:val="008E1EC2"/>
    <w:rsid w:val="008E2B5E"/>
    <w:rsid w:val="008E7041"/>
    <w:rsid w:val="008F16F8"/>
    <w:rsid w:val="008F1933"/>
    <w:rsid w:val="008F54E0"/>
    <w:rsid w:val="008F6EC8"/>
    <w:rsid w:val="008F7E31"/>
    <w:rsid w:val="00905B70"/>
    <w:rsid w:val="009079B8"/>
    <w:rsid w:val="00910C74"/>
    <w:rsid w:val="009122BA"/>
    <w:rsid w:val="00912721"/>
    <w:rsid w:val="0091325E"/>
    <w:rsid w:val="00915966"/>
    <w:rsid w:val="009179A9"/>
    <w:rsid w:val="00920F08"/>
    <w:rsid w:val="00922373"/>
    <w:rsid w:val="009254C9"/>
    <w:rsid w:val="00927C0E"/>
    <w:rsid w:val="00930702"/>
    <w:rsid w:val="0093074F"/>
    <w:rsid w:val="00935F69"/>
    <w:rsid w:val="00936958"/>
    <w:rsid w:val="00937168"/>
    <w:rsid w:val="009404C4"/>
    <w:rsid w:val="00940C6E"/>
    <w:rsid w:val="009411B7"/>
    <w:rsid w:val="009415A9"/>
    <w:rsid w:val="00943915"/>
    <w:rsid w:val="00946C69"/>
    <w:rsid w:val="00953E8F"/>
    <w:rsid w:val="009544C3"/>
    <w:rsid w:val="009616BD"/>
    <w:rsid w:val="00961BE9"/>
    <w:rsid w:val="00962B00"/>
    <w:rsid w:val="00965D04"/>
    <w:rsid w:val="00967AAF"/>
    <w:rsid w:val="00971358"/>
    <w:rsid w:val="00974B08"/>
    <w:rsid w:val="0097682E"/>
    <w:rsid w:val="009776E4"/>
    <w:rsid w:val="00977A9A"/>
    <w:rsid w:val="00981041"/>
    <w:rsid w:val="0098239A"/>
    <w:rsid w:val="00982F86"/>
    <w:rsid w:val="009833E5"/>
    <w:rsid w:val="00991F8F"/>
    <w:rsid w:val="00996B53"/>
    <w:rsid w:val="00996D07"/>
    <w:rsid w:val="0099729B"/>
    <w:rsid w:val="00997A56"/>
    <w:rsid w:val="009A0394"/>
    <w:rsid w:val="009A0F17"/>
    <w:rsid w:val="009A1505"/>
    <w:rsid w:val="009A3CC6"/>
    <w:rsid w:val="009A5240"/>
    <w:rsid w:val="009A61DB"/>
    <w:rsid w:val="009A63AD"/>
    <w:rsid w:val="009A63E0"/>
    <w:rsid w:val="009A6415"/>
    <w:rsid w:val="009B355A"/>
    <w:rsid w:val="009B5C05"/>
    <w:rsid w:val="009C0163"/>
    <w:rsid w:val="009C0E1E"/>
    <w:rsid w:val="009C2227"/>
    <w:rsid w:val="009C2F20"/>
    <w:rsid w:val="009C6360"/>
    <w:rsid w:val="009D047D"/>
    <w:rsid w:val="009D3F9F"/>
    <w:rsid w:val="009D65FF"/>
    <w:rsid w:val="009D6FE6"/>
    <w:rsid w:val="009D783B"/>
    <w:rsid w:val="009E3A3E"/>
    <w:rsid w:val="009E3D00"/>
    <w:rsid w:val="009E5804"/>
    <w:rsid w:val="009F0C75"/>
    <w:rsid w:val="009F13F2"/>
    <w:rsid w:val="009F2B6E"/>
    <w:rsid w:val="009F46C9"/>
    <w:rsid w:val="009F6803"/>
    <w:rsid w:val="009F6A53"/>
    <w:rsid w:val="00A02AFB"/>
    <w:rsid w:val="00A032B3"/>
    <w:rsid w:val="00A04030"/>
    <w:rsid w:val="00A06895"/>
    <w:rsid w:val="00A10FB8"/>
    <w:rsid w:val="00A116CF"/>
    <w:rsid w:val="00A119A8"/>
    <w:rsid w:val="00A11AD0"/>
    <w:rsid w:val="00A12F36"/>
    <w:rsid w:val="00A13477"/>
    <w:rsid w:val="00A14C88"/>
    <w:rsid w:val="00A15C44"/>
    <w:rsid w:val="00A16D5E"/>
    <w:rsid w:val="00A20400"/>
    <w:rsid w:val="00A210D3"/>
    <w:rsid w:val="00A2187C"/>
    <w:rsid w:val="00A23995"/>
    <w:rsid w:val="00A25CA8"/>
    <w:rsid w:val="00A25CBB"/>
    <w:rsid w:val="00A2651B"/>
    <w:rsid w:val="00A27B6C"/>
    <w:rsid w:val="00A30043"/>
    <w:rsid w:val="00A32182"/>
    <w:rsid w:val="00A32725"/>
    <w:rsid w:val="00A36C8C"/>
    <w:rsid w:val="00A36E86"/>
    <w:rsid w:val="00A37E16"/>
    <w:rsid w:val="00A42C32"/>
    <w:rsid w:val="00A43A3D"/>
    <w:rsid w:val="00A44561"/>
    <w:rsid w:val="00A46B24"/>
    <w:rsid w:val="00A479F2"/>
    <w:rsid w:val="00A50B37"/>
    <w:rsid w:val="00A51973"/>
    <w:rsid w:val="00A52D43"/>
    <w:rsid w:val="00A53C9F"/>
    <w:rsid w:val="00A577F8"/>
    <w:rsid w:val="00A62116"/>
    <w:rsid w:val="00A64362"/>
    <w:rsid w:val="00A6722B"/>
    <w:rsid w:val="00A67487"/>
    <w:rsid w:val="00A678E6"/>
    <w:rsid w:val="00A70B45"/>
    <w:rsid w:val="00A73094"/>
    <w:rsid w:val="00A7391B"/>
    <w:rsid w:val="00A74ACE"/>
    <w:rsid w:val="00A75213"/>
    <w:rsid w:val="00A7636F"/>
    <w:rsid w:val="00A76738"/>
    <w:rsid w:val="00A8041B"/>
    <w:rsid w:val="00A8447E"/>
    <w:rsid w:val="00A8508D"/>
    <w:rsid w:val="00A90B32"/>
    <w:rsid w:val="00A93925"/>
    <w:rsid w:val="00A97D63"/>
    <w:rsid w:val="00AA2A26"/>
    <w:rsid w:val="00AA320A"/>
    <w:rsid w:val="00AA3F23"/>
    <w:rsid w:val="00AA6132"/>
    <w:rsid w:val="00AA79E0"/>
    <w:rsid w:val="00AB3737"/>
    <w:rsid w:val="00AB55A0"/>
    <w:rsid w:val="00AB62D8"/>
    <w:rsid w:val="00AC02E8"/>
    <w:rsid w:val="00AC18B6"/>
    <w:rsid w:val="00AC1CC5"/>
    <w:rsid w:val="00AD1832"/>
    <w:rsid w:val="00AD24EA"/>
    <w:rsid w:val="00AD3A4C"/>
    <w:rsid w:val="00AD55F6"/>
    <w:rsid w:val="00AD7CC1"/>
    <w:rsid w:val="00AD7F6A"/>
    <w:rsid w:val="00AE06CA"/>
    <w:rsid w:val="00AE13D0"/>
    <w:rsid w:val="00AF1151"/>
    <w:rsid w:val="00AF16FA"/>
    <w:rsid w:val="00AF2472"/>
    <w:rsid w:val="00AF26B0"/>
    <w:rsid w:val="00AF63C4"/>
    <w:rsid w:val="00B0008E"/>
    <w:rsid w:val="00B00B9B"/>
    <w:rsid w:val="00B019BC"/>
    <w:rsid w:val="00B02518"/>
    <w:rsid w:val="00B04F9D"/>
    <w:rsid w:val="00B06F35"/>
    <w:rsid w:val="00B147CB"/>
    <w:rsid w:val="00B15A12"/>
    <w:rsid w:val="00B1797C"/>
    <w:rsid w:val="00B21377"/>
    <w:rsid w:val="00B237C1"/>
    <w:rsid w:val="00B26F74"/>
    <w:rsid w:val="00B31D2E"/>
    <w:rsid w:val="00B31DFE"/>
    <w:rsid w:val="00B32765"/>
    <w:rsid w:val="00B3651A"/>
    <w:rsid w:val="00B36986"/>
    <w:rsid w:val="00B401F2"/>
    <w:rsid w:val="00B41506"/>
    <w:rsid w:val="00B415F6"/>
    <w:rsid w:val="00B41BB1"/>
    <w:rsid w:val="00B430EB"/>
    <w:rsid w:val="00B43160"/>
    <w:rsid w:val="00B43CBA"/>
    <w:rsid w:val="00B44EFB"/>
    <w:rsid w:val="00B45865"/>
    <w:rsid w:val="00B52219"/>
    <w:rsid w:val="00B53BFE"/>
    <w:rsid w:val="00B53FF3"/>
    <w:rsid w:val="00B547A9"/>
    <w:rsid w:val="00B554F7"/>
    <w:rsid w:val="00B57EC3"/>
    <w:rsid w:val="00B63DE6"/>
    <w:rsid w:val="00B6606A"/>
    <w:rsid w:val="00B726C7"/>
    <w:rsid w:val="00B7290B"/>
    <w:rsid w:val="00B7320C"/>
    <w:rsid w:val="00B73F13"/>
    <w:rsid w:val="00B77623"/>
    <w:rsid w:val="00B84597"/>
    <w:rsid w:val="00B85B3A"/>
    <w:rsid w:val="00B90A9E"/>
    <w:rsid w:val="00B92E52"/>
    <w:rsid w:val="00B94E3F"/>
    <w:rsid w:val="00B958A6"/>
    <w:rsid w:val="00B96210"/>
    <w:rsid w:val="00B96CEF"/>
    <w:rsid w:val="00BA0F40"/>
    <w:rsid w:val="00BA21BC"/>
    <w:rsid w:val="00BA3DAA"/>
    <w:rsid w:val="00BA4D8B"/>
    <w:rsid w:val="00BA561B"/>
    <w:rsid w:val="00BA7682"/>
    <w:rsid w:val="00BA7CA1"/>
    <w:rsid w:val="00BB1E79"/>
    <w:rsid w:val="00BB274C"/>
    <w:rsid w:val="00BB35EB"/>
    <w:rsid w:val="00BB586C"/>
    <w:rsid w:val="00BB73EA"/>
    <w:rsid w:val="00BC2531"/>
    <w:rsid w:val="00BC3D2E"/>
    <w:rsid w:val="00BC6209"/>
    <w:rsid w:val="00BD0D5F"/>
    <w:rsid w:val="00BD26AB"/>
    <w:rsid w:val="00BD2BD9"/>
    <w:rsid w:val="00BD2DCC"/>
    <w:rsid w:val="00BD5641"/>
    <w:rsid w:val="00BD79FF"/>
    <w:rsid w:val="00BE2679"/>
    <w:rsid w:val="00BE28EF"/>
    <w:rsid w:val="00BE48E0"/>
    <w:rsid w:val="00BE676E"/>
    <w:rsid w:val="00BE79ED"/>
    <w:rsid w:val="00BF235E"/>
    <w:rsid w:val="00BF487C"/>
    <w:rsid w:val="00BF59D4"/>
    <w:rsid w:val="00BF6106"/>
    <w:rsid w:val="00BF6502"/>
    <w:rsid w:val="00C00015"/>
    <w:rsid w:val="00C0182D"/>
    <w:rsid w:val="00C06CBE"/>
    <w:rsid w:val="00C07485"/>
    <w:rsid w:val="00C07A03"/>
    <w:rsid w:val="00C112C6"/>
    <w:rsid w:val="00C149DA"/>
    <w:rsid w:val="00C20B7A"/>
    <w:rsid w:val="00C20F8A"/>
    <w:rsid w:val="00C21985"/>
    <w:rsid w:val="00C22DE4"/>
    <w:rsid w:val="00C23F01"/>
    <w:rsid w:val="00C27134"/>
    <w:rsid w:val="00C30C94"/>
    <w:rsid w:val="00C322C0"/>
    <w:rsid w:val="00C332F6"/>
    <w:rsid w:val="00C33D53"/>
    <w:rsid w:val="00C33FCD"/>
    <w:rsid w:val="00C349F9"/>
    <w:rsid w:val="00C41D3C"/>
    <w:rsid w:val="00C42D02"/>
    <w:rsid w:val="00C443BA"/>
    <w:rsid w:val="00C4775A"/>
    <w:rsid w:val="00C47C07"/>
    <w:rsid w:val="00C512AE"/>
    <w:rsid w:val="00C512D4"/>
    <w:rsid w:val="00C5466A"/>
    <w:rsid w:val="00C554A0"/>
    <w:rsid w:val="00C568D1"/>
    <w:rsid w:val="00C63A44"/>
    <w:rsid w:val="00C642E8"/>
    <w:rsid w:val="00C67BC2"/>
    <w:rsid w:val="00C67F2F"/>
    <w:rsid w:val="00C73226"/>
    <w:rsid w:val="00C73D86"/>
    <w:rsid w:val="00C7563A"/>
    <w:rsid w:val="00C76D5C"/>
    <w:rsid w:val="00C8007E"/>
    <w:rsid w:val="00C80502"/>
    <w:rsid w:val="00C84F8F"/>
    <w:rsid w:val="00C85454"/>
    <w:rsid w:val="00C85D9D"/>
    <w:rsid w:val="00C8761A"/>
    <w:rsid w:val="00C8791A"/>
    <w:rsid w:val="00C87A10"/>
    <w:rsid w:val="00C87F7F"/>
    <w:rsid w:val="00C906AC"/>
    <w:rsid w:val="00C94827"/>
    <w:rsid w:val="00C95DD8"/>
    <w:rsid w:val="00C96E63"/>
    <w:rsid w:val="00C97681"/>
    <w:rsid w:val="00CA352F"/>
    <w:rsid w:val="00CA377B"/>
    <w:rsid w:val="00CA4022"/>
    <w:rsid w:val="00CB255B"/>
    <w:rsid w:val="00CB388C"/>
    <w:rsid w:val="00CB3D8E"/>
    <w:rsid w:val="00CB4E05"/>
    <w:rsid w:val="00CB75A3"/>
    <w:rsid w:val="00CB7E4E"/>
    <w:rsid w:val="00CB7F78"/>
    <w:rsid w:val="00CC190C"/>
    <w:rsid w:val="00CC2382"/>
    <w:rsid w:val="00CC45E3"/>
    <w:rsid w:val="00CC47B4"/>
    <w:rsid w:val="00CC648E"/>
    <w:rsid w:val="00CD5924"/>
    <w:rsid w:val="00CD5FB7"/>
    <w:rsid w:val="00CE2DFD"/>
    <w:rsid w:val="00CE4D27"/>
    <w:rsid w:val="00CE6009"/>
    <w:rsid w:val="00CF09B8"/>
    <w:rsid w:val="00CF22F4"/>
    <w:rsid w:val="00CF2A93"/>
    <w:rsid w:val="00CF3ECB"/>
    <w:rsid w:val="00CF5DA4"/>
    <w:rsid w:val="00CF5E18"/>
    <w:rsid w:val="00D00B44"/>
    <w:rsid w:val="00D01441"/>
    <w:rsid w:val="00D023A6"/>
    <w:rsid w:val="00D03A5F"/>
    <w:rsid w:val="00D04341"/>
    <w:rsid w:val="00D04DEA"/>
    <w:rsid w:val="00D10786"/>
    <w:rsid w:val="00D14926"/>
    <w:rsid w:val="00D14F0A"/>
    <w:rsid w:val="00D15CF3"/>
    <w:rsid w:val="00D22ACB"/>
    <w:rsid w:val="00D248CC"/>
    <w:rsid w:val="00D24FF1"/>
    <w:rsid w:val="00D26ED3"/>
    <w:rsid w:val="00D27336"/>
    <w:rsid w:val="00D27FF4"/>
    <w:rsid w:val="00D30454"/>
    <w:rsid w:val="00D33193"/>
    <w:rsid w:val="00D332EE"/>
    <w:rsid w:val="00D35A72"/>
    <w:rsid w:val="00D40236"/>
    <w:rsid w:val="00D40F40"/>
    <w:rsid w:val="00D41E84"/>
    <w:rsid w:val="00D43196"/>
    <w:rsid w:val="00D45B44"/>
    <w:rsid w:val="00D46A15"/>
    <w:rsid w:val="00D47AD7"/>
    <w:rsid w:val="00D5027E"/>
    <w:rsid w:val="00D51B8B"/>
    <w:rsid w:val="00D53AB6"/>
    <w:rsid w:val="00D56E03"/>
    <w:rsid w:val="00D575B8"/>
    <w:rsid w:val="00D57B4B"/>
    <w:rsid w:val="00D57EDF"/>
    <w:rsid w:val="00D6205D"/>
    <w:rsid w:val="00D649D8"/>
    <w:rsid w:val="00D67494"/>
    <w:rsid w:val="00D6796C"/>
    <w:rsid w:val="00D729A2"/>
    <w:rsid w:val="00D735A1"/>
    <w:rsid w:val="00D77F01"/>
    <w:rsid w:val="00D806EB"/>
    <w:rsid w:val="00D83D3E"/>
    <w:rsid w:val="00D879C3"/>
    <w:rsid w:val="00D87A55"/>
    <w:rsid w:val="00D90F34"/>
    <w:rsid w:val="00D91A24"/>
    <w:rsid w:val="00D921F0"/>
    <w:rsid w:val="00D948D2"/>
    <w:rsid w:val="00D94A33"/>
    <w:rsid w:val="00D97476"/>
    <w:rsid w:val="00D976F2"/>
    <w:rsid w:val="00DA1678"/>
    <w:rsid w:val="00DA2BF1"/>
    <w:rsid w:val="00DA2C2C"/>
    <w:rsid w:val="00DB11FB"/>
    <w:rsid w:val="00DB222D"/>
    <w:rsid w:val="00DB51D4"/>
    <w:rsid w:val="00DB7249"/>
    <w:rsid w:val="00DC0E2A"/>
    <w:rsid w:val="00DC1020"/>
    <w:rsid w:val="00DC426D"/>
    <w:rsid w:val="00DC45FB"/>
    <w:rsid w:val="00DC5598"/>
    <w:rsid w:val="00DC5C0A"/>
    <w:rsid w:val="00DC6062"/>
    <w:rsid w:val="00DC742B"/>
    <w:rsid w:val="00DD04C8"/>
    <w:rsid w:val="00DD05EF"/>
    <w:rsid w:val="00DD2C09"/>
    <w:rsid w:val="00DD4D09"/>
    <w:rsid w:val="00DD5EBB"/>
    <w:rsid w:val="00DD61EC"/>
    <w:rsid w:val="00DE0056"/>
    <w:rsid w:val="00DE36BA"/>
    <w:rsid w:val="00DE6A40"/>
    <w:rsid w:val="00DF26D7"/>
    <w:rsid w:val="00DF3846"/>
    <w:rsid w:val="00DF61E9"/>
    <w:rsid w:val="00DF648A"/>
    <w:rsid w:val="00DF7643"/>
    <w:rsid w:val="00DF7C88"/>
    <w:rsid w:val="00DF7D53"/>
    <w:rsid w:val="00E004E6"/>
    <w:rsid w:val="00E02D54"/>
    <w:rsid w:val="00E10565"/>
    <w:rsid w:val="00E10787"/>
    <w:rsid w:val="00E10C69"/>
    <w:rsid w:val="00E120F9"/>
    <w:rsid w:val="00E13011"/>
    <w:rsid w:val="00E1369B"/>
    <w:rsid w:val="00E15A9F"/>
    <w:rsid w:val="00E15E2B"/>
    <w:rsid w:val="00E2061F"/>
    <w:rsid w:val="00E25557"/>
    <w:rsid w:val="00E32157"/>
    <w:rsid w:val="00E32E91"/>
    <w:rsid w:val="00E340AC"/>
    <w:rsid w:val="00E41893"/>
    <w:rsid w:val="00E463C0"/>
    <w:rsid w:val="00E46562"/>
    <w:rsid w:val="00E46731"/>
    <w:rsid w:val="00E50D72"/>
    <w:rsid w:val="00E526A9"/>
    <w:rsid w:val="00E52DB6"/>
    <w:rsid w:val="00E542DE"/>
    <w:rsid w:val="00E55D07"/>
    <w:rsid w:val="00E55FFD"/>
    <w:rsid w:val="00E574BE"/>
    <w:rsid w:val="00E60DA2"/>
    <w:rsid w:val="00E61847"/>
    <w:rsid w:val="00E61F7A"/>
    <w:rsid w:val="00E63E4E"/>
    <w:rsid w:val="00E67C05"/>
    <w:rsid w:val="00E7198F"/>
    <w:rsid w:val="00E72858"/>
    <w:rsid w:val="00E7334D"/>
    <w:rsid w:val="00E73A75"/>
    <w:rsid w:val="00E74FE1"/>
    <w:rsid w:val="00E759A2"/>
    <w:rsid w:val="00E76167"/>
    <w:rsid w:val="00E771F7"/>
    <w:rsid w:val="00E80973"/>
    <w:rsid w:val="00E8529C"/>
    <w:rsid w:val="00E8617E"/>
    <w:rsid w:val="00E86348"/>
    <w:rsid w:val="00E87E3E"/>
    <w:rsid w:val="00E939C6"/>
    <w:rsid w:val="00E95C42"/>
    <w:rsid w:val="00E9693A"/>
    <w:rsid w:val="00EA006D"/>
    <w:rsid w:val="00EA14A6"/>
    <w:rsid w:val="00EA36FD"/>
    <w:rsid w:val="00EA5621"/>
    <w:rsid w:val="00EB15DE"/>
    <w:rsid w:val="00EB49E8"/>
    <w:rsid w:val="00EB6AD2"/>
    <w:rsid w:val="00EC0268"/>
    <w:rsid w:val="00EC076C"/>
    <w:rsid w:val="00EC2A50"/>
    <w:rsid w:val="00EC2B27"/>
    <w:rsid w:val="00EC4D1F"/>
    <w:rsid w:val="00ED00D0"/>
    <w:rsid w:val="00ED511E"/>
    <w:rsid w:val="00ED5220"/>
    <w:rsid w:val="00EE0911"/>
    <w:rsid w:val="00EE1FB6"/>
    <w:rsid w:val="00EE20A4"/>
    <w:rsid w:val="00EE2456"/>
    <w:rsid w:val="00EE28F3"/>
    <w:rsid w:val="00EE3457"/>
    <w:rsid w:val="00EE4826"/>
    <w:rsid w:val="00EE5896"/>
    <w:rsid w:val="00EE796B"/>
    <w:rsid w:val="00EF02B4"/>
    <w:rsid w:val="00EF4396"/>
    <w:rsid w:val="00EF4422"/>
    <w:rsid w:val="00EF4D6E"/>
    <w:rsid w:val="00F0048E"/>
    <w:rsid w:val="00F048B9"/>
    <w:rsid w:val="00F13D0F"/>
    <w:rsid w:val="00F15F6E"/>
    <w:rsid w:val="00F17EA5"/>
    <w:rsid w:val="00F23C14"/>
    <w:rsid w:val="00F24EA0"/>
    <w:rsid w:val="00F25BC7"/>
    <w:rsid w:val="00F323AF"/>
    <w:rsid w:val="00F336B3"/>
    <w:rsid w:val="00F3408B"/>
    <w:rsid w:val="00F347B7"/>
    <w:rsid w:val="00F35BD5"/>
    <w:rsid w:val="00F377F5"/>
    <w:rsid w:val="00F40BAF"/>
    <w:rsid w:val="00F419C5"/>
    <w:rsid w:val="00F427B8"/>
    <w:rsid w:val="00F43E63"/>
    <w:rsid w:val="00F50381"/>
    <w:rsid w:val="00F57334"/>
    <w:rsid w:val="00F57340"/>
    <w:rsid w:val="00F57B23"/>
    <w:rsid w:val="00F61DA1"/>
    <w:rsid w:val="00F63B78"/>
    <w:rsid w:val="00F643BB"/>
    <w:rsid w:val="00F66116"/>
    <w:rsid w:val="00F7045B"/>
    <w:rsid w:val="00F70852"/>
    <w:rsid w:val="00F73EA0"/>
    <w:rsid w:val="00F7769E"/>
    <w:rsid w:val="00F77BD2"/>
    <w:rsid w:val="00F808FC"/>
    <w:rsid w:val="00F8542A"/>
    <w:rsid w:val="00F904BC"/>
    <w:rsid w:val="00F90F6E"/>
    <w:rsid w:val="00F91808"/>
    <w:rsid w:val="00F9425F"/>
    <w:rsid w:val="00F946E2"/>
    <w:rsid w:val="00F95684"/>
    <w:rsid w:val="00F95868"/>
    <w:rsid w:val="00F97E16"/>
    <w:rsid w:val="00FA09F8"/>
    <w:rsid w:val="00FA246F"/>
    <w:rsid w:val="00FA3B9D"/>
    <w:rsid w:val="00FA4200"/>
    <w:rsid w:val="00FA4F83"/>
    <w:rsid w:val="00FA668B"/>
    <w:rsid w:val="00FB15AB"/>
    <w:rsid w:val="00FB1B6C"/>
    <w:rsid w:val="00FB569C"/>
    <w:rsid w:val="00FB597C"/>
    <w:rsid w:val="00FB6D24"/>
    <w:rsid w:val="00FB7A89"/>
    <w:rsid w:val="00FC0C3D"/>
    <w:rsid w:val="00FC317E"/>
    <w:rsid w:val="00FC321B"/>
    <w:rsid w:val="00FC4317"/>
    <w:rsid w:val="00FC49D2"/>
    <w:rsid w:val="00FD39BE"/>
    <w:rsid w:val="00FD45FB"/>
    <w:rsid w:val="00FD58DA"/>
    <w:rsid w:val="00FD68F6"/>
    <w:rsid w:val="00FE1088"/>
    <w:rsid w:val="00FE2459"/>
    <w:rsid w:val="00FE2644"/>
    <w:rsid w:val="00FE36AB"/>
    <w:rsid w:val="00FE3815"/>
    <w:rsid w:val="00FE63EF"/>
    <w:rsid w:val="00FE737A"/>
    <w:rsid w:val="00FF050F"/>
    <w:rsid w:val="00FF0561"/>
    <w:rsid w:val="00FF1648"/>
    <w:rsid w:val="00FF19B6"/>
    <w:rsid w:val="00FF1EBD"/>
    <w:rsid w:val="00FF2372"/>
    <w:rsid w:val="00FF3BB7"/>
    <w:rsid w:val="00FF5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E25"/>
    <w:pPr>
      <w:spacing w:after="200" w:line="276" w:lineRule="auto"/>
    </w:pPr>
    <w:rPr>
      <w:sz w:val="22"/>
      <w:szCs w:val="22"/>
      <w:lang w:eastAsia="en-US"/>
    </w:rPr>
  </w:style>
  <w:style w:type="paragraph" w:styleId="Titre1">
    <w:name w:val="heading 1"/>
    <w:basedOn w:val="Normal"/>
    <w:link w:val="Titre1Car"/>
    <w:uiPriority w:val="99"/>
    <w:qFormat/>
    <w:rsid w:val="00A62116"/>
    <w:pPr>
      <w:spacing w:before="100" w:beforeAutospacing="1" w:after="100" w:afterAutospacing="1" w:line="240" w:lineRule="auto"/>
      <w:outlineLvl w:val="0"/>
    </w:pPr>
    <w:rPr>
      <w:rFonts w:ascii="Times New Roman" w:hAnsi="Times New Roman"/>
      <w:b/>
      <w:bCs/>
      <w:kern w:val="36"/>
      <w:sz w:val="48"/>
      <w:szCs w:val="48"/>
    </w:rPr>
  </w:style>
  <w:style w:type="paragraph" w:styleId="Titre2">
    <w:name w:val="heading 2"/>
    <w:basedOn w:val="Normal"/>
    <w:next w:val="Normal"/>
    <w:link w:val="Titre2Car"/>
    <w:semiHidden/>
    <w:unhideWhenUsed/>
    <w:qFormat/>
    <w:locked/>
    <w:rsid w:val="000D46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locked/>
    <w:rsid w:val="00AD24EA"/>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qFormat/>
    <w:locked/>
    <w:rsid w:val="00AD24EA"/>
    <w:pPr>
      <w:spacing w:before="240" w:after="60"/>
      <w:outlineLvl w:val="5"/>
    </w:pPr>
    <w:rPr>
      <w:rFonts w:ascii="Times New Roman" w:eastAsia="Times New Roman" w:hAnsi="Times New Roman"/>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62116"/>
    <w:rPr>
      <w:rFonts w:ascii="Times New Roman" w:hAnsi="Times New Roman" w:cs="Times New Roman"/>
      <w:b/>
      <w:bCs/>
      <w:kern w:val="36"/>
      <w:sz w:val="48"/>
      <w:szCs w:val="48"/>
    </w:rPr>
  </w:style>
  <w:style w:type="character" w:customStyle="1" w:styleId="Titre2Car">
    <w:name w:val="Titre 2 Car"/>
    <w:basedOn w:val="Policepardfaut"/>
    <w:link w:val="Titre2"/>
    <w:semiHidden/>
    <w:rsid w:val="000D46B5"/>
    <w:rPr>
      <w:rFonts w:asciiTheme="majorHAnsi" w:eastAsiaTheme="majorEastAsia" w:hAnsiTheme="majorHAnsi" w:cstheme="majorBidi"/>
      <w:color w:val="365F91" w:themeColor="accent1" w:themeShade="BF"/>
      <w:sz w:val="26"/>
      <w:szCs w:val="26"/>
      <w:lang w:eastAsia="en-US"/>
    </w:rPr>
  </w:style>
  <w:style w:type="character" w:customStyle="1" w:styleId="Titre3Car">
    <w:name w:val="Titre 3 Car"/>
    <w:basedOn w:val="Policepardfaut"/>
    <w:link w:val="Titre3"/>
    <w:semiHidden/>
    <w:rsid w:val="00AD24EA"/>
    <w:rPr>
      <w:rFonts w:asciiTheme="majorHAnsi" w:eastAsiaTheme="majorEastAsia" w:hAnsiTheme="majorHAnsi" w:cstheme="majorBidi"/>
      <w:b/>
      <w:bCs/>
      <w:color w:val="4F81BD" w:themeColor="accent1"/>
      <w:sz w:val="22"/>
      <w:szCs w:val="22"/>
      <w:lang w:eastAsia="en-US"/>
    </w:rPr>
  </w:style>
  <w:style w:type="character" w:customStyle="1" w:styleId="Titre6Car">
    <w:name w:val="Titre 6 Car"/>
    <w:basedOn w:val="Policepardfaut"/>
    <w:link w:val="Titre6"/>
    <w:rsid w:val="00AD24EA"/>
    <w:rPr>
      <w:rFonts w:ascii="Times New Roman" w:eastAsia="Times New Roman" w:hAnsi="Times New Roman"/>
      <w:b/>
      <w:bCs/>
      <w:sz w:val="22"/>
      <w:szCs w:val="22"/>
      <w:lang w:eastAsia="en-US"/>
    </w:rPr>
  </w:style>
  <w:style w:type="character" w:customStyle="1" w:styleId="style8">
    <w:name w:val="style8"/>
    <w:uiPriority w:val="99"/>
    <w:rsid w:val="00386501"/>
    <w:rPr>
      <w:rFonts w:cs="Times New Roman"/>
    </w:rPr>
  </w:style>
  <w:style w:type="paragraph" w:styleId="NormalWeb">
    <w:name w:val="Normal (Web)"/>
    <w:basedOn w:val="Normal"/>
    <w:uiPriority w:val="99"/>
    <w:rsid w:val="0038650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tyle14">
    <w:name w:val="style14"/>
    <w:uiPriority w:val="99"/>
    <w:rsid w:val="00386501"/>
    <w:rPr>
      <w:rFonts w:cs="Times New Roman"/>
    </w:rPr>
  </w:style>
  <w:style w:type="character" w:styleId="Lienhypertexte">
    <w:name w:val="Hyperlink"/>
    <w:uiPriority w:val="99"/>
    <w:semiHidden/>
    <w:rsid w:val="00386501"/>
    <w:rPr>
      <w:rFonts w:cs="Times New Roman"/>
      <w:color w:val="0000FF"/>
      <w:u w:val="single"/>
    </w:rPr>
  </w:style>
  <w:style w:type="character" w:customStyle="1" w:styleId="style4">
    <w:name w:val="style4"/>
    <w:uiPriority w:val="99"/>
    <w:rsid w:val="00386501"/>
    <w:rPr>
      <w:rFonts w:cs="Times New Roman"/>
    </w:rPr>
  </w:style>
  <w:style w:type="character" w:customStyle="1" w:styleId="style7">
    <w:name w:val="style7"/>
    <w:uiPriority w:val="99"/>
    <w:rsid w:val="00386501"/>
    <w:rPr>
      <w:rFonts w:cs="Times New Roman"/>
    </w:rPr>
  </w:style>
  <w:style w:type="paragraph" w:styleId="Textedebulles">
    <w:name w:val="Balloon Text"/>
    <w:basedOn w:val="Normal"/>
    <w:link w:val="TextedebullesCar"/>
    <w:uiPriority w:val="99"/>
    <w:semiHidden/>
    <w:rsid w:val="00386501"/>
    <w:pPr>
      <w:spacing w:after="0" w:line="240" w:lineRule="auto"/>
    </w:pPr>
    <w:rPr>
      <w:rFonts w:ascii="Tahoma" w:hAnsi="Tahoma"/>
      <w:sz w:val="16"/>
      <w:szCs w:val="16"/>
    </w:rPr>
  </w:style>
  <w:style w:type="character" w:customStyle="1" w:styleId="TextedebullesCar">
    <w:name w:val="Texte de bulles Car"/>
    <w:link w:val="Textedebulles"/>
    <w:uiPriority w:val="99"/>
    <w:semiHidden/>
    <w:locked/>
    <w:rsid w:val="00386501"/>
    <w:rPr>
      <w:rFonts w:ascii="Tahoma" w:hAnsi="Tahoma" w:cs="Tahoma"/>
      <w:sz w:val="16"/>
      <w:szCs w:val="16"/>
    </w:rPr>
  </w:style>
  <w:style w:type="character" w:customStyle="1" w:styleId="style6">
    <w:name w:val="style6"/>
    <w:uiPriority w:val="99"/>
    <w:rsid w:val="00386501"/>
    <w:rPr>
      <w:rFonts w:cs="Times New Roman"/>
    </w:rPr>
  </w:style>
  <w:style w:type="paragraph" w:styleId="Paragraphedeliste">
    <w:name w:val="List Paragraph"/>
    <w:basedOn w:val="Normal"/>
    <w:uiPriority w:val="34"/>
    <w:qFormat/>
    <w:rsid w:val="00AF26B0"/>
    <w:pPr>
      <w:ind w:left="720"/>
      <w:contextualSpacing/>
    </w:pPr>
  </w:style>
  <w:style w:type="paragraph" w:styleId="En-tte">
    <w:name w:val="header"/>
    <w:basedOn w:val="Normal"/>
    <w:link w:val="En-tteCar"/>
    <w:uiPriority w:val="99"/>
    <w:semiHidden/>
    <w:rsid w:val="003A4996"/>
    <w:pPr>
      <w:tabs>
        <w:tab w:val="center" w:pos="4536"/>
        <w:tab w:val="right" w:pos="9072"/>
      </w:tabs>
      <w:spacing w:after="0" w:line="240" w:lineRule="auto"/>
    </w:pPr>
    <w:rPr>
      <w:sz w:val="20"/>
      <w:szCs w:val="20"/>
    </w:rPr>
  </w:style>
  <w:style w:type="character" w:customStyle="1" w:styleId="En-tteCar">
    <w:name w:val="En-tête Car"/>
    <w:link w:val="En-tte"/>
    <w:uiPriority w:val="99"/>
    <w:semiHidden/>
    <w:locked/>
    <w:rsid w:val="003A4996"/>
    <w:rPr>
      <w:rFonts w:cs="Times New Roman"/>
    </w:rPr>
  </w:style>
  <w:style w:type="paragraph" w:styleId="Pieddepage">
    <w:name w:val="footer"/>
    <w:basedOn w:val="Normal"/>
    <w:link w:val="PieddepageCar"/>
    <w:uiPriority w:val="99"/>
    <w:rsid w:val="003A4996"/>
    <w:pPr>
      <w:tabs>
        <w:tab w:val="center" w:pos="4536"/>
        <w:tab w:val="right" w:pos="9072"/>
      </w:tabs>
      <w:spacing w:after="0" w:line="240" w:lineRule="auto"/>
    </w:pPr>
    <w:rPr>
      <w:sz w:val="20"/>
      <w:szCs w:val="20"/>
    </w:rPr>
  </w:style>
  <w:style w:type="character" w:customStyle="1" w:styleId="PieddepageCar">
    <w:name w:val="Pied de page Car"/>
    <w:link w:val="Pieddepage"/>
    <w:uiPriority w:val="99"/>
    <w:locked/>
    <w:rsid w:val="003A4996"/>
    <w:rPr>
      <w:rFonts w:cs="Times New Roman"/>
    </w:rPr>
  </w:style>
  <w:style w:type="character" w:styleId="Accentuation">
    <w:name w:val="Emphasis"/>
    <w:uiPriority w:val="20"/>
    <w:qFormat/>
    <w:rsid w:val="00CD5FB7"/>
    <w:rPr>
      <w:rFonts w:cs="Times New Roman"/>
      <w:i/>
      <w:iCs/>
    </w:rPr>
  </w:style>
  <w:style w:type="table" w:styleId="Grilledutableau">
    <w:name w:val="Table Grid"/>
    <w:basedOn w:val="TableauNormal"/>
    <w:uiPriority w:val="59"/>
    <w:rsid w:val="00CD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lace-title">
    <w:name w:val="pp-place-title"/>
    <w:rsid w:val="002F16F2"/>
    <w:rPr>
      <w:rFonts w:cs="Times New Roman"/>
    </w:rPr>
  </w:style>
  <w:style w:type="paragraph" w:customStyle="1" w:styleId="Standard">
    <w:name w:val="Standard"/>
    <w:rsid w:val="00261E9B"/>
    <w:pPr>
      <w:suppressAutoHyphens/>
      <w:autoSpaceDN w:val="0"/>
      <w:spacing w:after="200" w:line="276" w:lineRule="auto"/>
      <w:textAlignment w:val="baseline"/>
    </w:pPr>
    <w:rPr>
      <w:rFonts w:cs="F"/>
      <w:kern w:val="3"/>
      <w:sz w:val="22"/>
      <w:szCs w:val="22"/>
      <w:lang w:eastAsia="en-US"/>
    </w:rPr>
  </w:style>
  <w:style w:type="table" w:customStyle="1" w:styleId="Grilleclaire-Accent11">
    <w:name w:val="Grille claire - Accent 11"/>
    <w:uiPriority w:val="99"/>
    <w:rsid w:val="00A62116"/>
    <w:rPr>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Default">
    <w:name w:val="Default"/>
    <w:rsid w:val="00B7290B"/>
    <w:pPr>
      <w:widowControl w:val="0"/>
      <w:autoSpaceDE w:val="0"/>
      <w:autoSpaceDN w:val="0"/>
      <w:adjustRightInd w:val="0"/>
    </w:pPr>
    <w:rPr>
      <w:rFonts w:ascii="Times New Roman" w:eastAsia="Times New Roman" w:hAnsi="Times New Roman"/>
      <w:color w:val="000000"/>
      <w:sz w:val="24"/>
      <w:szCs w:val="24"/>
    </w:rPr>
  </w:style>
  <w:style w:type="table" w:styleId="Tramemoyenne2-Accent6">
    <w:name w:val="Medium Shading 2 Accent 6"/>
    <w:basedOn w:val="TableauNormal"/>
    <w:uiPriority w:val="99"/>
    <w:rsid w:val="00B7290B"/>
    <w:rPr>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tedebasdepage">
    <w:name w:val="footnote text"/>
    <w:basedOn w:val="Normal"/>
    <w:link w:val="NotedebasdepageCar"/>
    <w:uiPriority w:val="99"/>
    <w:rsid w:val="007A2835"/>
    <w:rPr>
      <w:sz w:val="20"/>
      <w:szCs w:val="20"/>
    </w:rPr>
  </w:style>
  <w:style w:type="character" w:customStyle="1" w:styleId="NotedebasdepageCar">
    <w:name w:val="Note de bas de page Car"/>
    <w:link w:val="Notedebasdepage"/>
    <w:uiPriority w:val="99"/>
    <w:locked/>
    <w:rsid w:val="007A2835"/>
    <w:rPr>
      <w:rFonts w:cs="Times New Roman"/>
      <w:lang w:eastAsia="en-US"/>
    </w:rPr>
  </w:style>
  <w:style w:type="character" w:styleId="Appelnotedebasdep">
    <w:name w:val="footnote reference"/>
    <w:uiPriority w:val="99"/>
    <w:semiHidden/>
    <w:rsid w:val="007A2835"/>
    <w:rPr>
      <w:rFonts w:cs="Times New Roman"/>
      <w:vertAlign w:val="superscript"/>
    </w:rPr>
  </w:style>
  <w:style w:type="paragraph" w:customStyle="1" w:styleId="DecimalAligned">
    <w:name w:val="Decimal Aligned"/>
    <w:basedOn w:val="Normal"/>
    <w:uiPriority w:val="99"/>
    <w:rsid w:val="00BE48E0"/>
    <w:pPr>
      <w:tabs>
        <w:tab w:val="decimal" w:pos="360"/>
      </w:tabs>
    </w:pPr>
    <w:rPr>
      <w:rFonts w:eastAsia="Times New Roman"/>
    </w:rPr>
  </w:style>
  <w:style w:type="character" w:styleId="Emphaseple">
    <w:name w:val="Subtle Emphasis"/>
    <w:uiPriority w:val="99"/>
    <w:qFormat/>
    <w:rsid w:val="00BE48E0"/>
    <w:rPr>
      <w:rFonts w:eastAsia="Times New Roman" w:cs="Times New Roman"/>
      <w:i/>
      <w:iCs/>
      <w:color w:val="808080"/>
      <w:sz w:val="22"/>
      <w:szCs w:val="22"/>
      <w:lang w:val="fr-FR"/>
    </w:rPr>
  </w:style>
  <w:style w:type="table" w:styleId="Tramemoyenne2-Accent5">
    <w:name w:val="Medium Shading 2 Accent 5"/>
    <w:basedOn w:val="TableauNormal"/>
    <w:uiPriority w:val="99"/>
    <w:rsid w:val="00BE48E0"/>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1">
    <w:name w:val="style1"/>
    <w:basedOn w:val="Normal"/>
    <w:uiPriority w:val="99"/>
    <w:rsid w:val="00310CCB"/>
    <w:pPr>
      <w:spacing w:before="100" w:beforeAutospacing="1" w:after="100" w:afterAutospacing="1" w:line="240" w:lineRule="auto"/>
    </w:pPr>
    <w:rPr>
      <w:rFonts w:ascii="Century Gothic" w:eastAsia="Times New Roman" w:hAnsi="Century Gothic"/>
      <w:b/>
      <w:bCs/>
      <w:color w:val="666666"/>
      <w:sz w:val="18"/>
      <w:szCs w:val="18"/>
      <w:lang w:eastAsia="fr-FR"/>
    </w:rPr>
  </w:style>
  <w:style w:type="paragraph" w:customStyle="1" w:styleId="style69">
    <w:name w:val="style69"/>
    <w:basedOn w:val="Normal"/>
    <w:uiPriority w:val="99"/>
    <w:rsid w:val="00310CCB"/>
    <w:pPr>
      <w:spacing w:before="100" w:beforeAutospacing="1" w:after="100" w:afterAutospacing="1" w:line="240" w:lineRule="auto"/>
    </w:pPr>
    <w:rPr>
      <w:rFonts w:ascii="Century Gothic" w:eastAsia="Times New Roman" w:hAnsi="Century Gothic"/>
      <w:color w:val="660000"/>
      <w:sz w:val="24"/>
      <w:szCs w:val="24"/>
      <w:lang w:eastAsia="fr-FR"/>
    </w:rPr>
  </w:style>
  <w:style w:type="character" w:customStyle="1" w:styleId="style51">
    <w:name w:val="style51"/>
    <w:uiPriority w:val="99"/>
    <w:rsid w:val="00310CCB"/>
    <w:rPr>
      <w:rFonts w:ascii="Century Gothic" w:hAnsi="Century Gothic" w:cs="Times New Roman"/>
    </w:rPr>
  </w:style>
  <w:style w:type="paragraph" w:styleId="Explorateurdedocuments">
    <w:name w:val="Document Map"/>
    <w:basedOn w:val="Normal"/>
    <w:semiHidden/>
    <w:rsid w:val="003E0BA4"/>
    <w:pPr>
      <w:shd w:val="clear" w:color="auto" w:fill="000080"/>
    </w:pPr>
    <w:rPr>
      <w:rFonts w:ascii="Tahoma" w:hAnsi="Tahoma" w:cs="Tahoma"/>
      <w:sz w:val="20"/>
      <w:szCs w:val="20"/>
    </w:rPr>
  </w:style>
  <w:style w:type="character" w:customStyle="1" w:styleId="FooterChar">
    <w:name w:val="Footer Char"/>
    <w:locked/>
    <w:rsid w:val="000C0CF1"/>
    <w:rPr>
      <w:rFonts w:ascii="Cambria" w:hAnsi="Cambria" w:cs="Cambria"/>
      <w:sz w:val="24"/>
      <w:szCs w:val="24"/>
      <w:lang w:val="fr-FR" w:eastAsia="ar-SA" w:bidi="ar-SA"/>
    </w:rPr>
  </w:style>
  <w:style w:type="character" w:styleId="Numrodepage">
    <w:name w:val="page number"/>
    <w:basedOn w:val="Policepardfaut"/>
    <w:rsid w:val="000C0CF1"/>
  </w:style>
  <w:style w:type="paragraph" w:styleId="Corpsdetexte">
    <w:name w:val="Body Text"/>
    <w:basedOn w:val="Normal"/>
    <w:link w:val="CorpsdetexteCar"/>
    <w:rsid w:val="00DF7C88"/>
    <w:pPr>
      <w:spacing w:after="120"/>
    </w:pPr>
    <w:rPr>
      <w:rFonts w:eastAsia="Times New Roman"/>
    </w:rPr>
  </w:style>
  <w:style w:type="character" w:customStyle="1" w:styleId="CorpsdetexteCar">
    <w:name w:val="Corps de texte Car"/>
    <w:basedOn w:val="Policepardfaut"/>
    <w:link w:val="Corpsdetexte"/>
    <w:rsid w:val="00DF7C88"/>
    <w:rPr>
      <w:rFonts w:eastAsia="Times New Roman"/>
      <w:sz w:val="22"/>
      <w:szCs w:val="22"/>
      <w:lang w:eastAsia="en-US"/>
    </w:rPr>
  </w:style>
  <w:style w:type="paragraph" w:styleId="Corpsdetexte2">
    <w:name w:val="Body Text 2"/>
    <w:basedOn w:val="Normal"/>
    <w:link w:val="Corpsdetexte2Car"/>
    <w:rsid w:val="00DF7C88"/>
    <w:pPr>
      <w:spacing w:after="120" w:line="480" w:lineRule="auto"/>
    </w:pPr>
    <w:rPr>
      <w:rFonts w:eastAsia="Times New Roman"/>
    </w:rPr>
  </w:style>
  <w:style w:type="character" w:customStyle="1" w:styleId="Corpsdetexte2Car">
    <w:name w:val="Corps de texte 2 Car"/>
    <w:basedOn w:val="Policepardfaut"/>
    <w:link w:val="Corpsdetexte2"/>
    <w:rsid w:val="00DF7C88"/>
    <w:rPr>
      <w:rFonts w:eastAsia="Times New Roman"/>
      <w:sz w:val="22"/>
      <w:szCs w:val="22"/>
      <w:lang w:eastAsia="en-US"/>
    </w:rPr>
  </w:style>
  <w:style w:type="paragraph" w:styleId="Notedefin">
    <w:name w:val="endnote text"/>
    <w:basedOn w:val="Normal"/>
    <w:link w:val="NotedefinCar"/>
    <w:uiPriority w:val="99"/>
    <w:semiHidden/>
    <w:unhideWhenUsed/>
    <w:rsid w:val="008929AD"/>
    <w:pPr>
      <w:spacing w:after="0" w:line="240" w:lineRule="auto"/>
    </w:pPr>
    <w:rPr>
      <w:sz w:val="20"/>
      <w:szCs w:val="20"/>
    </w:rPr>
  </w:style>
  <w:style w:type="character" w:customStyle="1" w:styleId="NotedefinCar">
    <w:name w:val="Note de fin Car"/>
    <w:basedOn w:val="Policepardfaut"/>
    <w:link w:val="Notedefin"/>
    <w:uiPriority w:val="99"/>
    <w:semiHidden/>
    <w:rsid w:val="008929AD"/>
    <w:rPr>
      <w:lang w:eastAsia="en-US"/>
    </w:rPr>
  </w:style>
  <w:style w:type="character" w:styleId="Appeldenotedefin">
    <w:name w:val="endnote reference"/>
    <w:basedOn w:val="Policepardfaut"/>
    <w:uiPriority w:val="99"/>
    <w:semiHidden/>
    <w:unhideWhenUsed/>
    <w:rsid w:val="008929AD"/>
    <w:rPr>
      <w:vertAlign w:val="superscript"/>
    </w:rPr>
  </w:style>
  <w:style w:type="character" w:styleId="lev">
    <w:name w:val="Strong"/>
    <w:basedOn w:val="Policepardfaut"/>
    <w:uiPriority w:val="22"/>
    <w:qFormat/>
    <w:locked/>
    <w:rsid w:val="00A119A8"/>
    <w:rPr>
      <w:b/>
      <w:bCs/>
    </w:rPr>
  </w:style>
  <w:style w:type="character" w:customStyle="1" w:styleId="apple-converted-space">
    <w:name w:val="apple-converted-space"/>
    <w:basedOn w:val="Policepardfaut"/>
    <w:rsid w:val="00A119A8"/>
  </w:style>
  <w:style w:type="paragraph" w:customStyle="1" w:styleId="intro">
    <w:name w:val="intro"/>
    <w:basedOn w:val="Normal"/>
    <w:rsid w:val="004F6A8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lettrine">
    <w:name w:val="lettrine"/>
    <w:basedOn w:val="Policepardfaut"/>
    <w:rsid w:val="004F6A8D"/>
  </w:style>
  <w:style w:type="paragraph" w:customStyle="1" w:styleId="miseenavant">
    <w:name w:val="mise_en_avant"/>
    <w:basedOn w:val="Normal"/>
    <w:rsid w:val="004F6A8D"/>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aragraphedeliste1">
    <w:name w:val="Paragraphe de liste1"/>
    <w:basedOn w:val="Normal"/>
    <w:rsid w:val="00A90B32"/>
    <w:pPr>
      <w:suppressAutoHyphens/>
      <w:ind w:left="720"/>
      <w:contextualSpacing/>
    </w:pPr>
    <w:rPr>
      <w:color w:val="00000A"/>
      <w:kern w:val="1"/>
    </w:rPr>
  </w:style>
  <w:style w:type="character" w:customStyle="1" w:styleId="info1">
    <w:name w:val="info1"/>
    <w:basedOn w:val="Policepardfaut"/>
    <w:rsid w:val="002D37AB"/>
    <w:rPr>
      <w:i/>
      <w:iCs/>
      <w:color w:val="8F837E"/>
      <w:sz w:val="18"/>
      <w:szCs w:val="18"/>
    </w:rPr>
  </w:style>
  <w:style w:type="character" w:customStyle="1" w:styleId="fichenumsiren">
    <w:name w:val="fichenumsiren"/>
    <w:basedOn w:val="Policepardfaut"/>
    <w:rsid w:val="00404214"/>
  </w:style>
  <w:style w:type="character" w:customStyle="1" w:styleId="fichestatut">
    <w:name w:val="fichestatut"/>
    <w:basedOn w:val="Policepardfaut"/>
    <w:rsid w:val="00404214"/>
  </w:style>
  <w:style w:type="character" w:customStyle="1" w:styleId="fichegreffenom">
    <w:name w:val="fichegreffenom"/>
    <w:basedOn w:val="Policepardfaut"/>
    <w:rsid w:val="00404214"/>
  </w:style>
  <w:style w:type="character" w:customStyle="1" w:styleId="notes">
    <w:name w:val="notes"/>
    <w:basedOn w:val="Policepardfaut"/>
    <w:rsid w:val="0097682E"/>
  </w:style>
  <w:style w:type="paragraph" w:styleId="Titre">
    <w:name w:val="Title"/>
    <w:basedOn w:val="Normal"/>
    <w:next w:val="Normal"/>
    <w:link w:val="TitreCar"/>
    <w:qFormat/>
    <w:locked/>
    <w:rsid w:val="00BB58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BB586C"/>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E25"/>
    <w:pPr>
      <w:spacing w:after="200" w:line="276" w:lineRule="auto"/>
    </w:pPr>
    <w:rPr>
      <w:sz w:val="22"/>
      <w:szCs w:val="22"/>
      <w:lang w:eastAsia="en-US"/>
    </w:rPr>
  </w:style>
  <w:style w:type="paragraph" w:styleId="Titre1">
    <w:name w:val="heading 1"/>
    <w:basedOn w:val="Normal"/>
    <w:link w:val="Titre1Car"/>
    <w:uiPriority w:val="99"/>
    <w:qFormat/>
    <w:rsid w:val="00A62116"/>
    <w:pPr>
      <w:spacing w:before="100" w:beforeAutospacing="1" w:after="100" w:afterAutospacing="1" w:line="240" w:lineRule="auto"/>
      <w:outlineLvl w:val="0"/>
    </w:pPr>
    <w:rPr>
      <w:rFonts w:ascii="Times New Roman" w:hAnsi="Times New Roman"/>
      <w:b/>
      <w:bCs/>
      <w:kern w:val="36"/>
      <w:sz w:val="48"/>
      <w:szCs w:val="48"/>
    </w:rPr>
  </w:style>
  <w:style w:type="paragraph" w:styleId="Titre2">
    <w:name w:val="heading 2"/>
    <w:basedOn w:val="Normal"/>
    <w:next w:val="Normal"/>
    <w:link w:val="Titre2Car"/>
    <w:semiHidden/>
    <w:unhideWhenUsed/>
    <w:qFormat/>
    <w:locked/>
    <w:rsid w:val="000D46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locked/>
    <w:rsid w:val="00AD24EA"/>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qFormat/>
    <w:locked/>
    <w:rsid w:val="00AD24EA"/>
    <w:pPr>
      <w:spacing w:before="240" w:after="60"/>
      <w:outlineLvl w:val="5"/>
    </w:pPr>
    <w:rPr>
      <w:rFonts w:ascii="Times New Roman" w:eastAsia="Times New Roman" w:hAnsi="Times New Roman"/>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62116"/>
    <w:rPr>
      <w:rFonts w:ascii="Times New Roman" w:hAnsi="Times New Roman" w:cs="Times New Roman"/>
      <w:b/>
      <w:bCs/>
      <w:kern w:val="36"/>
      <w:sz w:val="48"/>
      <w:szCs w:val="48"/>
    </w:rPr>
  </w:style>
  <w:style w:type="character" w:customStyle="1" w:styleId="Titre2Car">
    <w:name w:val="Titre 2 Car"/>
    <w:basedOn w:val="Policepardfaut"/>
    <w:link w:val="Titre2"/>
    <w:semiHidden/>
    <w:rsid w:val="000D46B5"/>
    <w:rPr>
      <w:rFonts w:asciiTheme="majorHAnsi" w:eastAsiaTheme="majorEastAsia" w:hAnsiTheme="majorHAnsi" w:cstheme="majorBidi"/>
      <w:color w:val="365F91" w:themeColor="accent1" w:themeShade="BF"/>
      <w:sz w:val="26"/>
      <w:szCs w:val="26"/>
      <w:lang w:eastAsia="en-US"/>
    </w:rPr>
  </w:style>
  <w:style w:type="character" w:customStyle="1" w:styleId="Titre3Car">
    <w:name w:val="Titre 3 Car"/>
    <w:basedOn w:val="Policepardfaut"/>
    <w:link w:val="Titre3"/>
    <w:semiHidden/>
    <w:rsid w:val="00AD24EA"/>
    <w:rPr>
      <w:rFonts w:asciiTheme="majorHAnsi" w:eastAsiaTheme="majorEastAsia" w:hAnsiTheme="majorHAnsi" w:cstheme="majorBidi"/>
      <w:b/>
      <w:bCs/>
      <w:color w:val="4F81BD" w:themeColor="accent1"/>
      <w:sz w:val="22"/>
      <w:szCs w:val="22"/>
      <w:lang w:eastAsia="en-US"/>
    </w:rPr>
  </w:style>
  <w:style w:type="character" w:customStyle="1" w:styleId="Titre6Car">
    <w:name w:val="Titre 6 Car"/>
    <w:basedOn w:val="Policepardfaut"/>
    <w:link w:val="Titre6"/>
    <w:rsid w:val="00AD24EA"/>
    <w:rPr>
      <w:rFonts w:ascii="Times New Roman" w:eastAsia="Times New Roman" w:hAnsi="Times New Roman"/>
      <w:b/>
      <w:bCs/>
      <w:sz w:val="22"/>
      <w:szCs w:val="22"/>
      <w:lang w:eastAsia="en-US"/>
    </w:rPr>
  </w:style>
  <w:style w:type="character" w:customStyle="1" w:styleId="style8">
    <w:name w:val="style8"/>
    <w:uiPriority w:val="99"/>
    <w:rsid w:val="00386501"/>
    <w:rPr>
      <w:rFonts w:cs="Times New Roman"/>
    </w:rPr>
  </w:style>
  <w:style w:type="paragraph" w:styleId="NormalWeb">
    <w:name w:val="Normal (Web)"/>
    <w:basedOn w:val="Normal"/>
    <w:uiPriority w:val="99"/>
    <w:rsid w:val="0038650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tyle14">
    <w:name w:val="style14"/>
    <w:uiPriority w:val="99"/>
    <w:rsid w:val="00386501"/>
    <w:rPr>
      <w:rFonts w:cs="Times New Roman"/>
    </w:rPr>
  </w:style>
  <w:style w:type="character" w:styleId="Lienhypertexte">
    <w:name w:val="Hyperlink"/>
    <w:uiPriority w:val="99"/>
    <w:semiHidden/>
    <w:rsid w:val="00386501"/>
    <w:rPr>
      <w:rFonts w:cs="Times New Roman"/>
      <w:color w:val="0000FF"/>
      <w:u w:val="single"/>
    </w:rPr>
  </w:style>
  <w:style w:type="character" w:customStyle="1" w:styleId="style4">
    <w:name w:val="style4"/>
    <w:uiPriority w:val="99"/>
    <w:rsid w:val="00386501"/>
    <w:rPr>
      <w:rFonts w:cs="Times New Roman"/>
    </w:rPr>
  </w:style>
  <w:style w:type="character" w:customStyle="1" w:styleId="style7">
    <w:name w:val="style7"/>
    <w:uiPriority w:val="99"/>
    <w:rsid w:val="00386501"/>
    <w:rPr>
      <w:rFonts w:cs="Times New Roman"/>
    </w:rPr>
  </w:style>
  <w:style w:type="paragraph" w:styleId="Textedebulles">
    <w:name w:val="Balloon Text"/>
    <w:basedOn w:val="Normal"/>
    <w:link w:val="TextedebullesCar"/>
    <w:uiPriority w:val="99"/>
    <w:semiHidden/>
    <w:rsid w:val="00386501"/>
    <w:pPr>
      <w:spacing w:after="0" w:line="240" w:lineRule="auto"/>
    </w:pPr>
    <w:rPr>
      <w:rFonts w:ascii="Tahoma" w:hAnsi="Tahoma"/>
      <w:sz w:val="16"/>
      <w:szCs w:val="16"/>
    </w:rPr>
  </w:style>
  <w:style w:type="character" w:customStyle="1" w:styleId="TextedebullesCar">
    <w:name w:val="Texte de bulles Car"/>
    <w:link w:val="Textedebulles"/>
    <w:uiPriority w:val="99"/>
    <w:semiHidden/>
    <w:locked/>
    <w:rsid w:val="00386501"/>
    <w:rPr>
      <w:rFonts w:ascii="Tahoma" w:hAnsi="Tahoma" w:cs="Tahoma"/>
      <w:sz w:val="16"/>
      <w:szCs w:val="16"/>
    </w:rPr>
  </w:style>
  <w:style w:type="character" w:customStyle="1" w:styleId="style6">
    <w:name w:val="style6"/>
    <w:uiPriority w:val="99"/>
    <w:rsid w:val="00386501"/>
    <w:rPr>
      <w:rFonts w:cs="Times New Roman"/>
    </w:rPr>
  </w:style>
  <w:style w:type="paragraph" w:styleId="Paragraphedeliste">
    <w:name w:val="List Paragraph"/>
    <w:basedOn w:val="Normal"/>
    <w:uiPriority w:val="34"/>
    <w:qFormat/>
    <w:rsid w:val="00AF26B0"/>
    <w:pPr>
      <w:ind w:left="720"/>
      <w:contextualSpacing/>
    </w:pPr>
  </w:style>
  <w:style w:type="paragraph" w:styleId="En-tte">
    <w:name w:val="header"/>
    <w:basedOn w:val="Normal"/>
    <w:link w:val="En-tteCar"/>
    <w:uiPriority w:val="99"/>
    <w:semiHidden/>
    <w:rsid w:val="003A4996"/>
    <w:pPr>
      <w:tabs>
        <w:tab w:val="center" w:pos="4536"/>
        <w:tab w:val="right" w:pos="9072"/>
      </w:tabs>
      <w:spacing w:after="0" w:line="240" w:lineRule="auto"/>
    </w:pPr>
    <w:rPr>
      <w:sz w:val="20"/>
      <w:szCs w:val="20"/>
    </w:rPr>
  </w:style>
  <w:style w:type="character" w:customStyle="1" w:styleId="En-tteCar">
    <w:name w:val="En-tête Car"/>
    <w:link w:val="En-tte"/>
    <w:uiPriority w:val="99"/>
    <w:semiHidden/>
    <w:locked/>
    <w:rsid w:val="003A4996"/>
    <w:rPr>
      <w:rFonts w:cs="Times New Roman"/>
    </w:rPr>
  </w:style>
  <w:style w:type="paragraph" w:styleId="Pieddepage">
    <w:name w:val="footer"/>
    <w:basedOn w:val="Normal"/>
    <w:link w:val="PieddepageCar"/>
    <w:uiPriority w:val="99"/>
    <w:rsid w:val="003A4996"/>
    <w:pPr>
      <w:tabs>
        <w:tab w:val="center" w:pos="4536"/>
        <w:tab w:val="right" w:pos="9072"/>
      </w:tabs>
      <w:spacing w:after="0" w:line="240" w:lineRule="auto"/>
    </w:pPr>
    <w:rPr>
      <w:sz w:val="20"/>
      <w:szCs w:val="20"/>
    </w:rPr>
  </w:style>
  <w:style w:type="character" w:customStyle="1" w:styleId="PieddepageCar">
    <w:name w:val="Pied de page Car"/>
    <w:link w:val="Pieddepage"/>
    <w:uiPriority w:val="99"/>
    <w:locked/>
    <w:rsid w:val="003A4996"/>
    <w:rPr>
      <w:rFonts w:cs="Times New Roman"/>
    </w:rPr>
  </w:style>
  <w:style w:type="character" w:styleId="Accentuation">
    <w:name w:val="Emphasis"/>
    <w:uiPriority w:val="20"/>
    <w:qFormat/>
    <w:rsid w:val="00CD5FB7"/>
    <w:rPr>
      <w:rFonts w:cs="Times New Roman"/>
      <w:i/>
      <w:iCs/>
    </w:rPr>
  </w:style>
  <w:style w:type="table" w:styleId="Grilledutableau">
    <w:name w:val="Table Grid"/>
    <w:basedOn w:val="TableauNormal"/>
    <w:uiPriority w:val="59"/>
    <w:rsid w:val="00CD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lace-title">
    <w:name w:val="pp-place-title"/>
    <w:rsid w:val="002F16F2"/>
    <w:rPr>
      <w:rFonts w:cs="Times New Roman"/>
    </w:rPr>
  </w:style>
  <w:style w:type="paragraph" w:customStyle="1" w:styleId="Standard">
    <w:name w:val="Standard"/>
    <w:rsid w:val="00261E9B"/>
    <w:pPr>
      <w:suppressAutoHyphens/>
      <w:autoSpaceDN w:val="0"/>
      <w:spacing w:after="200" w:line="276" w:lineRule="auto"/>
      <w:textAlignment w:val="baseline"/>
    </w:pPr>
    <w:rPr>
      <w:rFonts w:cs="F"/>
      <w:kern w:val="3"/>
      <w:sz w:val="22"/>
      <w:szCs w:val="22"/>
      <w:lang w:eastAsia="en-US"/>
    </w:rPr>
  </w:style>
  <w:style w:type="table" w:customStyle="1" w:styleId="Grilleclaire-Accent11">
    <w:name w:val="Grille claire - Accent 11"/>
    <w:uiPriority w:val="99"/>
    <w:rsid w:val="00A62116"/>
    <w:rPr>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Default">
    <w:name w:val="Default"/>
    <w:rsid w:val="00B7290B"/>
    <w:pPr>
      <w:widowControl w:val="0"/>
      <w:autoSpaceDE w:val="0"/>
      <w:autoSpaceDN w:val="0"/>
      <w:adjustRightInd w:val="0"/>
    </w:pPr>
    <w:rPr>
      <w:rFonts w:ascii="Times New Roman" w:eastAsia="Times New Roman" w:hAnsi="Times New Roman"/>
      <w:color w:val="000000"/>
      <w:sz w:val="24"/>
      <w:szCs w:val="24"/>
    </w:rPr>
  </w:style>
  <w:style w:type="table" w:styleId="Tramemoyenne2-Accent6">
    <w:name w:val="Medium Shading 2 Accent 6"/>
    <w:basedOn w:val="TableauNormal"/>
    <w:uiPriority w:val="99"/>
    <w:rsid w:val="00B7290B"/>
    <w:rPr>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tedebasdepage">
    <w:name w:val="footnote text"/>
    <w:basedOn w:val="Normal"/>
    <w:link w:val="NotedebasdepageCar"/>
    <w:uiPriority w:val="99"/>
    <w:rsid w:val="007A2835"/>
    <w:rPr>
      <w:sz w:val="20"/>
      <w:szCs w:val="20"/>
    </w:rPr>
  </w:style>
  <w:style w:type="character" w:customStyle="1" w:styleId="NotedebasdepageCar">
    <w:name w:val="Note de bas de page Car"/>
    <w:link w:val="Notedebasdepage"/>
    <w:uiPriority w:val="99"/>
    <w:locked/>
    <w:rsid w:val="007A2835"/>
    <w:rPr>
      <w:rFonts w:cs="Times New Roman"/>
      <w:lang w:eastAsia="en-US"/>
    </w:rPr>
  </w:style>
  <w:style w:type="character" w:styleId="Appelnotedebasdep">
    <w:name w:val="footnote reference"/>
    <w:uiPriority w:val="99"/>
    <w:semiHidden/>
    <w:rsid w:val="007A2835"/>
    <w:rPr>
      <w:rFonts w:cs="Times New Roman"/>
      <w:vertAlign w:val="superscript"/>
    </w:rPr>
  </w:style>
  <w:style w:type="paragraph" w:customStyle="1" w:styleId="DecimalAligned">
    <w:name w:val="Decimal Aligned"/>
    <w:basedOn w:val="Normal"/>
    <w:uiPriority w:val="99"/>
    <w:rsid w:val="00BE48E0"/>
    <w:pPr>
      <w:tabs>
        <w:tab w:val="decimal" w:pos="360"/>
      </w:tabs>
    </w:pPr>
    <w:rPr>
      <w:rFonts w:eastAsia="Times New Roman"/>
    </w:rPr>
  </w:style>
  <w:style w:type="character" w:styleId="Emphaseple">
    <w:name w:val="Subtle Emphasis"/>
    <w:uiPriority w:val="99"/>
    <w:qFormat/>
    <w:rsid w:val="00BE48E0"/>
    <w:rPr>
      <w:rFonts w:eastAsia="Times New Roman" w:cs="Times New Roman"/>
      <w:i/>
      <w:iCs/>
      <w:color w:val="808080"/>
      <w:sz w:val="22"/>
      <w:szCs w:val="22"/>
      <w:lang w:val="fr-FR"/>
    </w:rPr>
  </w:style>
  <w:style w:type="table" w:styleId="Tramemoyenne2-Accent5">
    <w:name w:val="Medium Shading 2 Accent 5"/>
    <w:basedOn w:val="TableauNormal"/>
    <w:uiPriority w:val="99"/>
    <w:rsid w:val="00BE48E0"/>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1">
    <w:name w:val="style1"/>
    <w:basedOn w:val="Normal"/>
    <w:uiPriority w:val="99"/>
    <w:rsid w:val="00310CCB"/>
    <w:pPr>
      <w:spacing w:before="100" w:beforeAutospacing="1" w:after="100" w:afterAutospacing="1" w:line="240" w:lineRule="auto"/>
    </w:pPr>
    <w:rPr>
      <w:rFonts w:ascii="Century Gothic" w:eastAsia="Times New Roman" w:hAnsi="Century Gothic"/>
      <w:b/>
      <w:bCs/>
      <w:color w:val="666666"/>
      <w:sz w:val="18"/>
      <w:szCs w:val="18"/>
      <w:lang w:eastAsia="fr-FR"/>
    </w:rPr>
  </w:style>
  <w:style w:type="paragraph" w:customStyle="1" w:styleId="style69">
    <w:name w:val="style69"/>
    <w:basedOn w:val="Normal"/>
    <w:uiPriority w:val="99"/>
    <w:rsid w:val="00310CCB"/>
    <w:pPr>
      <w:spacing w:before="100" w:beforeAutospacing="1" w:after="100" w:afterAutospacing="1" w:line="240" w:lineRule="auto"/>
    </w:pPr>
    <w:rPr>
      <w:rFonts w:ascii="Century Gothic" w:eastAsia="Times New Roman" w:hAnsi="Century Gothic"/>
      <w:color w:val="660000"/>
      <w:sz w:val="24"/>
      <w:szCs w:val="24"/>
      <w:lang w:eastAsia="fr-FR"/>
    </w:rPr>
  </w:style>
  <w:style w:type="character" w:customStyle="1" w:styleId="style51">
    <w:name w:val="style51"/>
    <w:uiPriority w:val="99"/>
    <w:rsid w:val="00310CCB"/>
    <w:rPr>
      <w:rFonts w:ascii="Century Gothic" w:hAnsi="Century Gothic" w:cs="Times New Roman"/>
    </w:rPr>
  </w:style>
  <w:style w:type="paragraph" w:styleId="Explorateurdedocuments">
    <w:name w:val="Document Map"/>
    <w:basedOn w:val="Normal"/>
    <w:semiHidden/>
    <w:rsid w:val="003E0BA4"/>
    <w:pPr>
      <w:shd w:val="clear" w:color="auto" w:fill="000080"/>
    </w:pPr>
    <w:rPr>
      <w:rFonts w:ascii="Tahoma" w:hAnsi="Tahoma" w:cs="Tahoma"/>
      <w:sz w:val="20"/>
      <w:szCs w:val="20"/>
    </w:rPr>
  </w:style>
  <w:style w:type="character" w:customStyle="1" w:styleId="FooterChar">
    <w:name w:val="Footer Char"/>
    <w:locked/>
    <w:rsid w:val="000C0CF1"/>
    <w:rPr>
      <w:rFonts w:ascii="Cambria" w:hAnsi="Cambria" w:cs="Cambria"/>
      <w:sz w:val="24"/>
      <w:szCs w:val="24"/>
      <w:lang w:val="fr-FR" w:eastAsia="ar-SA" w:bidi="ar-SA"/>
    </w:rPr>
  </w:style>
  <w:style w:type="character" w:styleId="Numrodepage">
    <w:name w:val="page number"/>
    <w:basedOn w:val="Policepardfaut"/>
    <w:rsid w:val="000C0CF1"/>
  </w:style>
  <w:style w:type="paragraph" w:styleId="Corpsdetexte">
    <w:name w:val="Body Text"/>
    <w:basedOn w:val="Normal"/>
    <w:link w:val="CorpsdetexteCar"/>
    <w:rsid w:val="00DF7C88"/>
    <w:pPr>
      <w:spacing w:after="120"/>
    </w:pPr>
    <w:rPr>
      <w:rFonts w:eastAsia="Times New Roman"/>
    </w:rPr>
  </w:style>
  <w:style w:type="character" w:customStyle="1" w:styleId="CorpsdetexteCar">
    <w:name w:val="Corps de texte Car"/>
    <w:basedOn w:val="Policepardfaut"/>
    <w:link w:val="Corpsdetexte"/>
    <w:rsid w:val="00DF7C88"/>
    <w:rPr>
      <w:rFonts w:eastAsia="Times New Roman"/>
      <w:sz w:val="22"/>
      <w:szCs w:val="22"/>
      <w:lang w:eastAsia="en-US"/>
    </w:rPr>
  </w:style>
  <w:style w:type="paragraph" w:styleId="Corpsdetexte2">
    <w:name w:val="Body Text 2"/>
    <w:basedOn w:val="Normal"/>
    <w:link w:val="Corpsdetexte2Car"/>
    <w:rsid w:val="00DF7C88"/>
    <w:pPr>
      <w:spacing w:after="120" w:line="480" w:lineRule="auto"/>
    </w:pPr>
    <w:rPr>
      <w:rFonts w:eastAsia="Times New Roman"/>
    </w:rPr>
  </w:style>
  <w:style w:type="character" w:customStyle="1" w:styleId="Corpsdetexte2Car">
    <w:name w:val="Corps de texte 2 Car"/>
    <w:basedOn w:val="Policepardfaut"/>
    <w:link w:val="Corpsdetexte2"/>
    <w:rsid w:val="00DF7C88"/>
    <w:rPr>
      <w:rFonts w:eastAsia="Times New Roman"/>
      <w:sz w:val="22"/>
      <w:szCs w:val="22"/>
      <w:lang w:eastAsia="en-US"/>
    </w:rPr>
  </w:style>
  <w:style w:type="paragraph" w:styleId="Notedefin">
    <w:name w:val="endnote text"/>
    <w:basedOn w:val="Normal"/>
    <w:link w:val="NotedefinCar"/>
    <w:uiPriority w:val="99"/>
    <w:semiHidden/>
    <w:unhideWhenUsed/>
    <w:rsid w:val="008929AD"/>
    <w:pPr>
      <w:spacing w:after="0" w:line="240" w:lineRule="auto"/>
    </w:pPr>
    <w:rPr>
      <w:sz w:val="20"/>
      <w:szCs w:val="20"/>
    </w:rPr>
  </w:style>
  <w:style w:type="character" w:customStyle="1" w:styleId="NotedefinCar">
    <w:name w:val="Note de fin Car"/>
    <w:basedOn w:val="Policepardfaut"/>
    <w:link w:val="Notedefin"/>
    <w:uiPriority w:val="99"/>
    <w:semiHidden/>
    <w:rsid w:val="008929AD"/>
    <w:rPr>
      <w:lang w:eastAsia="en-US"/>
    </w:rPr>
  </w:style>
  <w:style w:type="character" w:styleId="Appeldenotedefin">
    <w:name w:val="endnote reference"/>
    <w:basedOn w:val="Policepardfaut"/>
    <w:uiPriority w:val="99"/>
    <w:semiHidden/>
    <w:unhideWhenUsed/>
    <w:rsid w:val="008929AD"/>
    <w:rPr>
      <w:vertAlign w:val="superscript"/>
    </w:rPr>
  </w:style>
  <w:style w:type="character" w:styleId="lev">
    <w:name w:val="Strong"/>
    <w:basedOn w:val="Policepardfaut"/>
    <w:uiPriority w:val="22"/>
    <w:qFormat/>
    <w:locked/>
    <w:rsid w:val="00A119A8"/>
    <w:rPr>
      <w:b/>
      <w:bCs/>
    </w:rPr>
  </w:style>
  <w:style w:type="character" w:customStyle="1" w:styleId="apple-converted-space">
    <w:name w:val="apple-converted-space"/>
    <w:basedOn w:val="Policepardfaut"/>
    <w:rsid w:val="00A119A8"/>
  </w:style>
  <w:style w:type="paragraph" w:customStyle="1" w:styleId="intro">
    <w:name w:val="intro"/>
    <w:basedOn w:val="Normal"/>
    <w:rsid w:val="004F6A8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lettrine">
    <w:name w:val="lettrine"/>
    <w:basedOn w:val="Policepardfaut"/>
    <w:rsid w:val="004F6A8D"/>
  </w:style>
  <w:style w:type="paragraph" w:customStyle="1" w:styleId="miseenavant">
    <w:name w:val="mise_en_avant"/>
    <w:basedOn w:val="Normal"/>
    <w:rsid w:val="004F6A8D"/>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aragraphedeliste1">
    <w:name w:val="Paragraphe de liste1"/>
    <w:basedOn w:val="Normal"/>
    <w:rsid w:val="00A90B32"/>
    <w:pPr>
      <w:suppressAutoHyphens/>
      <w:ind w:left="720"/>
      <w:contextualSpacing/>
    </w:pPr>
    <w:rPr>
      <w:color w:val="00000A"/>
      <w:kern w:val="1"/>
    </w:rPr>
  </w:style>
  <w:style w:type="character" w:customStyle="1" w:styleId="info1">
    <w:name w:val="info1"/>
    <w:basedOn w:val="Policepardfaut"/>
    <w:rsid w:val="002D37AB"/>
    <w:rPr>
      <w:i/>
      <w:iCs/>
      <w:color w:val="8F837E"/>
      <w:sz w:val="18"/>
      <w:szCs w:val="18"/>
    </w:rPr>
  </w:style>
  <w:style w:type="character" w:customStyle="1" w:styleId="fichenumsiren">
    <w:name w:val="fichenumsiren"/>
    <w:basedOn w:val="Policepardfaut"/>
    <w:rsid w:val="00404214"/>
  </w:style>
  <w:style w:type="character" w:customStyle="1" w:styleId="fichestatut">
    <w:name w:val="fichestatut"/>
    <w:basedOn w:val="Policepardfaut"/>
    <w:rsid w:val="00404214"/>
  </w:style>
  <w:style w:type="character" w:customStyle="1" w:styleId="fichegreffenom">
    <w:name w:val="fichegreffenom"/>
    <w:basedOn w:val="Policepardfaut"/>
    <w:rsid w:val="00404214"/>
  </w:style>
  <w:style w:type="character" w:customStyle="1" w:styleId="notes">
    <w:name w:val="notes"/>
    <w:basedOn w:val="Policepardfaut"/>
    <w:rsid w:val="0097682E"/>
  </w:style>
  <w:style w:type="paragraph" w:styleId="Titre">
    <w:name w:val="Title"/>
    <w:basedOn w:val="Normal"/>
    <w:next w:val="Normal"/>
    <w:link w:val="TitreCar"/>
    <w:qFormat/>
    <w:locked/>
    <w:rsid w:val="00BB58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BB586C"/>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8663">
      <w:bodyDiv w:val="1"/>
      <w:marLeft w:val="0"/>
      <w:marRight w:val="0"/>
      <w:marTop w:val="0"/>
      <w:marBottom w:val="0"/>
      <w:divBdr>
        <w:top w:val="none" w:sz="0" w:space="0" w:color="auto"/>
        <w:left w:val="none" w:sz="0" w:space="0" w:color="auto"/>
        <w:bottom w:val="none" w:sz="0" w:space="0" w:color="auto"/>
        <w:right w:val="none" w:sz="0" w:space="0" w:color="auto"/>
      </w:divBdr>
    </w:div>
    <w:div w:id="58675107">
      <w:bodyDiv w:val="1"/>
      <w:marLeft w:val="0"/>
      <w:marRight w:val="0"/>
      <w:marTop w:val="0"/>
      <w:marBottom w:val="0"/>
      <w:divBdr>
        <w:top w:val="none" w:sz="0" w:space="0" w:color="auto"/>
        <w:left w:val="none" w:sz="0" w:space="0" w:color="auto"/>
        <w:bottom w:val="none" w:sz="0" w:space="0" w:color="auto"/>
        <w:right w:val="none" w:sz="0" w:space="0" w:color="auto"/>
      </w:divBdr>
    </w:div>
    <w:div w:id="506866787">
      <w:bodyDiv w:val="1"/>
      <w:marLeft w:val="0"/>
      <w:marRight w:val="0"/>
      <w:marTop w:val="0"/>
      <w:marBottom w:val="0"/>
      <w:divBdr>
        <w:top w:val="none" w:sz="0" w:space="0" w:color="auto"/>
        <w:left w:val="none" w:sz="0" w:space="0" w:color="auto"/>
        <w:bottom w:val="none" w:sz="0" w:space="0" w:color="auto"/>
        <w:right w:val="none" w:sz="0" w:space="0" w:color="auto"/>
      </w:divBdr>
    </w:div>
    <w:div w:id="609243277">
      <w:bodyDiv w:val="1"/>
      <w:marLeft w:val="0"/>
      <w:marRight w:val="0"/>
      <w:marTop w:val="0"/>
      <w:marBottom w:val="0"/>
      <w:divBdr>
        <w:top w:val="none" w:sz="0" w:space="0" w:color="auto"/>
        <w:left w:val="none" w:sz="0" w:space="0" w:color="auto"/>
        <w:bottom w:val="none" w:sz="0" w:space="0" w:color="auto"/>
        <w:right w:val="none" w:sz="0" w:space="0" w:color="auto"/>
      </w:divBdr>
      <w:divsChild>
        <w:div w:id="1004094416">
          <w:marLeft w:val="547"/>
          <w:marRight w:val="0"/>
          <w:marTop w:val="0"/>
          <w:marBottom w:val="0"/>
          <w:divBdr>
            <w:top w:val="none" w:sz="0" w:space="0" w:color="auto"/>
            <w:left w:val="none" w:sz="0" w:space="0" w:color="auto"/>
            <w:bottom w:val="none" w:sz="0" w:space="0" w:color="auto"/>
            <w:right w:val="none" w:sz="0" w:space="0" w:color="auto"/>
          </w:divBdr>
        </w:div>
      </w:divsChild>
    </w:div>
    <w:div w:id="960652195">
      <w:bodyDiv w:val="1"/>
      <w:marLeft w:val="0"/>
      <w:marRight w:val="0"/>
      <w:marTop w:val="0"/>
      <w:marBottom w:val="0"/>
      <w:divBdr>
        <w:top w:val="none" w:sz="0" w:space="0" w:color="auto"/>
        <w:left w:val="none" w:sz="0" w:space="0" w:color="auto"/>
        <w:bottom w:val="none" w:sz="0" w:space="0" w:color="auto"/>
        <w:right w:val="none" w:sz="0" w:space="0" w:color="auto"/>
      </w:divBdr>
    </w:div>
    <w:div w:id="979265394">
      <w:bodyDiv w:val="1"/>
      <w:marLeft w:val="0"/>
      <w:marRight w:val="0"/>
      <w:marTop w:val="0"/>
      <w:marBottom w:val="0"/>
      <w:divBdr>
        <w:top w:val="none" w:sz="0" w:space="0" w:color="auto"/>
        <w:left w:val="none" w:sz="0" w:space="0" w:color="auto"/>
        <w:bottom w:val="none" w:sz="0" w:space="0" w:color="auto"/>
        <w:right w:val="none" w:sz="0" w:space="0" w:color="auto"/>
      </w:divBdr>
    </w:div>
    <w:div w:id="1155029837">
      <w:bodyDiv w:val="1"/>
      <w:marLeft w:val="0"/>
      <w:marRight w:val="0"/>
      <w:marTop w:val="0"/>
      <w:marBottom w:val="0"/>
      <w:divBdr>
        <w:top w:val="none" w:sz="0" w:space="0" w:color="auto"/>
        <w:left w:val="none" w:sz="0" w:space="0" w:color="auto"/>
        <w:bottom w:val="none" w:sz="0" w:space="0" w:color="auto"/>
        <w:right w:val="none" w:sz="0" w:space="0" w:color="auto"/>
      </w:divBdr>
    </w:div>
    <w:div w:id="1403330970">
      <w:bodyDiv w:val="1"/>
      <w:marLeft w:val="0"/>
      <w:marRight w:val="0"/>
      <w:marTop w:val="0"/>
      <w:marBottom w:val="0"/>
      <w:divBdr>
        <w:top w:val="none" w:sz="0" w:space="0" w:color="auto"/>
        <w:left w:val="none" w:sz="0" w:space="0" w:color="auto"/>
        <w:bottom w:val="none" w:sz="0" w:space="0" w:color="auto"/>
        <w:right w:val="none" w:sz="0" w:space="0" w:color="auto"/>
      </w:divBdr>
    </w:div>
    <w:div w:id="1465927833">
      <w:bodyDiv w:val="1"/>
      <w:marLeft w:val="0"/>
      <w:marRight w:val="0"/>
      <w:marTop w:val="0"/>
      <w:marBottom w:val="0"/>
      <w:divBdr>
        <w:top w:val="none" w:sz="0" w:space="0" w:color="auto"/>
        <w:left w:val="none" w:sz="0" w:space="0" w:color="auto"/>
        <w:bottom w:val="none" w:sz="0" w:space="0" w:color="auto"/>
        <w:right w:val="none" w:sz="0" w:space="0" w:color="auto"/>
      </w:divBdr>
      <w:divsChild>
        <w:div w:id="1630354695">
          <w:marLeft w:val="0"/>
          <w:marRight w:val="0"/>
          <w:marTop w:val="0"/>
          <w:marBottom w:val="0"/>
          <w:divBdr>
            <w:top w:val="none" w:sz="0" w:space="0" w:color="auto"/>
            <w:left w:val="none" w:sz="0" w:space="0" w:color="auto"/>
            <w:bottom w:val="none" w:sz="0" w:space="0" w:color="auto"/>
            <w:right w:val="none" w:sz="0" w:space="0" w:color="auto"/>
          </w:divBdr>
        </w:div>
        <w:div w:id="1455639088">
          <w:marLeft w:val="0"/>
          <w:marRight w:val="0"/>
          <w:marTop w:val="150"/>
          <w:marBottom w:val="150"/>
          <w:divBdr>
            <w:top w:val="none" w:sz="0" w:space="0" w:color="auto"/>
            <w:left w:val="none" w:sz="0" w:space="0" w:color="auto"/>
            <w:bottom w:val="none" w:sz="0" w:space="0" w:color="auto"/>
            <w:right w:val="none" w:sz="0" w:space="0" w:color="auto"/>
          </w:divBdr>
        </w:div>
        <w:div w:id="688800231">
          <w:marLeft w:val="0"/>
          <w:marRight w:val="0"/>
          <w:marTop w:val="150"/>
          <w:marBottom w:val="150"/>
          <w:divBdr>
            <w:top w:val="none" w:sz="0" w:space="0" w:color="auto"/>
            <w:left w:val="none" w:sz="0" w:space="0" w:color="auto"/>
            <w:bottom w:val="none" w:sz="0" w:space="0" w:color="auto"/>
            <w:right w:val="none" w:sz="0" w:space="0" w:color="auto"/>
          </w:divBdr>
        </w:div>
        <w:div w:id="1772582473">
          <w:marLeft w:val="0"/>
          <w:marRight w:val="0"/>
          <w:marTop w:val="150"/>
          <w:marBottom w:val="150"/>
          <w:divBdr>
            <w:top w:val="none" w:sz="0" w:space="0" w:color="auto"/>
            <w:left w:val="none" w:sz="0" w:space="0" w:color="auto"/>
            <w:bottom w:val="none" w:sz="0" w:space="0" w:color="auto"/>
            <w:right w:val="none" w:sz="0" w:space="0" w:color="auto"/>
          </w:divBdr>
        </w:div>
        <w:div w:id="143279438">
          <w:marLeft w:val="0"/>
          <w:marRight w:val="0"/>
          <w:marTop w:val="150"/>
          <w:marBottom w:val="150"/>
          <w:divBdr>
            <w:top w:val="none" w:sz="0" w:space="0" w:color="auto"/>
            <w:left w:val="none" w:sz="0" w:space="0" w:color="auto"/>
            <w:bottom w:val="none" w:sz="0" w:space="0" w:color="auto"/>
            <w:right w:val="none" w:sz="0" w:space="0" w:color="auto"/>
          </w:divBdr>
        </w:div>
        <w:div w:id="1801999930">
          <w:marLeft w:val="0"/>
          <w:marRight w:val="0"/>
          <w:marTop w:val="150"/>
          <w:marBottom w:val="150"/>
          <w:divBdr>
            <w:top w:val="none" w:sz="0" w:space="0" w:color="auto"/>
            <w:left w:val="none" w:sz="0" w:space="0" w:color="auto"/>
            <w:bottom w:val="none" w:sz="0" w:space="0" w:color="auto"/>
            <w:right w:val="none" w:sz="0" w:space="0" w:color="auto"/>
          </w:divBdr>
        </w:div>
        <w:div w:id="246231283">
          <w:marLeft w:val="0"/>
          <w:marRight w:val="0"/>
          <w:marTop w:val="150"/>
          <w:marBottom w:val="150"/>
          <w:divBdr>
            <w:top w:val="none" w:sz="0" w:space="0" w:color="auto"/>
            <w:left w:val="none" w:sz="0" w:space="0" w:color="auto"/>
            <w:bottom w:val="none" w:sz="0" w:space="0" w:color="auto"/>
            <w:right w:val="none" w:sz="0" w:space="0" w:color="auto"/>
          </w:divBdr>
        </w:div>
        <w:div w:id="1965306791">
          <w:marLeft w:val="0"/>
          <w:marRight w:val="0"/>
          <w:marTop w:val="150"/>
          <w:marBottom w:val="150"/>
          <w:divBdr>
            <w:top w:val="none" w:sz="0" w:space="0" w:color="auto"/>
            <w:left w:val="none" w:sz="0" w:space="0" w:color="auto"/>
            <w:bottom w:val="none" w:sz="0" w:space="0" w:color="auto"/>
            <w:right w:val="none" w:sz="0" w:space="0" w:color="auto"/>
          </w:divBdr>
        </w:div>
      </w:divsChild>
    </w:div>
    <w:div w:id="1695425382">
      <w:marLeft w:val="0"/>
      <w:marRight w:val="0"/>
      <w:marTop w:val="0"/>
      <w:marBottom w:val="0"/>
      <w:divBdr>
        <w:top w:val="none" w:sz="0" w:space="0" w:color="auto"/>
        <w:left w:val="none" w:sz="0" w:space="0" w:color="auto"/>
        <w:bottom w:val="none" w:sz="0" w:space="0" w:color="auto"/>
        <w:right w:val="none" w:sz="0" w:space="0" w:color="auto"/>
      </w:divBdr>
    </w:div>
    <w:div w:id="1695425383">
      <w:marLeft w:val="0"/>
      <w:marRight w:val="0"/>
      <w:marTop w:val="0"/>
      <w:marBottom w:val="0"/>
      <w:divBdr>
        <w:top w:val="none" w:sz="0" w:space="0" w:color="auto"/>
        <w:left w:val="none" w:sz="0" w:space="0" w:color="auto"/>
        <w:bottom w:val="none" w:sz="0" w:space="0" w:color="auto"/>
        <w:right w:val="none" w:sz="0" w:space="0" w:color="auto"/>
      </w:divBdr>
    </w:div>
    <w:div w:id="1695425384">
      <w:marLeft w:val="0"/>
      <w:marRight w:val="0"/>
      <w:marTop w:val="0"/>
      <w:marBottom w:val="0"/>
      <w:divBdr>
        <w:top w:val="none" w:sz="0" w:space="0" w:color="auto"/>
        <w:left w:val="none" w:sz="0" w:space="0" w:color="auto"/>
        <w:bottom w:val="none" w:sz="0" w:space="0" w:color="auto"/>
        <w:right w:val="none" w:sz="0" w:space="0" w:color="auto"/>
      </w:divBdr>
    </w:div>
    <w:div w:id="1695425385">
      <w:marLeft w:val="0"/>
      <w:marRight w:val="0"/>
      <w:marTop w:val="0"/>
      <w:marBottom w:val="0"/>
      <w:divBdr>
        <w:top w:val="none" w:sz="0" w:space="0" w:color="auto"/>
        <w:left w:val="none" w:sz="0" w:space="0" w:color="auto"/>
        <w:bottom w:val="none" w:sz="0" w:space="0" w:color="auto"/>
        <w:right w:val="none" w:sz="0" w:space="0" w:color="auto"/>
      </w:divBdr>
    </w:div>
    <w:div w:id="1782602874">
      <w:bodyDiv w:val="1"/>
      <w:marLeft w:val="0"/>
      <w:marRight w:val="0"/>
      <w:marTop w:val="0"/>
      <w:marBottom w:val="0"/>
      <w:divBdr>
        <w:top w:val="none" w:sz="0" w:space="0" w:color="auto"/>
        <w:left w:val="none" w:sz="0" w:space="0" w:color="auto"/>
        <w:bottom w:val="none" w:sz="0" w:space="0" w:color="auto"/>
        <w:right w:val="none" w:sz="0" w:space="0" w:color="auto"/>
      </w:divBdr>
      <w:divsChild>
        <w:div w:id="1297763080">
          <w:marLeft w:val="0"/>
          <w:marRight w:val="0"/>
          <w:marTop w:val="0"/>
          <w:marBottom w:val="0"/>
          <w:divBdr>
            <w:top w:val="none" w:sz="0" w:space="0" w:color="auto"/>
            <w:left w:val="none" w:sz="0" w:space="0" w:color="auto"/>
            <w:bottom w:val="none" w:sz="0" w:space="0" w:color="auto"/>
            <w:right w:val="none" w:sz="0" w:space="0" w:color="auto"/>
          </w:divBdr>
        </w:div>
        <w:div w:id="382944474">
          <w:marLeft w:val="0"/>
          <w:marRight w:val="0"/>
          <w:marTop w:val="150"/>
          <w:marBottom w:val="150"/>
          <w:divBdr>
            <w:top w:val="none" w:sz="0" w:space="0" w:color="auto"/>
            <w:left w:val="none" w:sz="0" w:space="0" w:color="auto"/>
            <w:bottom w:val="none" w:sz="0" w:space="0" w:color="auto"/>
            <w:right w:val="none" w:sz="0" w:space="0" w:color="auto"/>
          </w:divBdr>
        </w:div>
        <w:div w:id="245920011">
          <w:marLeft w:val="0"/>
          <w:marRight w:val="0"/>
          <w:marTop w:val="150"/>
          <w:marBottom w:val="150"/>
          <w:divBdr>
            <w:top w:val="none" w:sz="0" w:space="0" w:color="auto"/>
            <w:left w:val="none" w:sz="0" w:space="0" w:color="auto"/>
            <w:bottom w:val="none" w:sz="0" w:space="0" w:color="auto"/>
            <w:right w:val="none" w:sz="0" w:space="0" w:color="auto"/>
          </w:divBdr>
        </w:div>
        <w:div w:id="1669283160">
          <w:marLeft w:val="0"/>
          <w:marRight w:val="0"/>
          <w:marTop w:val="150"/>
          <w:marBottom w:val="150"/>
          <w:divBdr>
            <w:top w:val="none" w:sz="0" w:space="0" w:color="auto"/>
            <w:left w:val="none" w:sz="0" w:space="0" w:color="auto"/>
            <w:bottom w:val="none" w:sz="0" w:space="0" w:color="auto"/>
            <w:right w:val="none" w:sz="0" w:space="0" w:color="auto"/>
          </w:divBdr>
        </w:div>
        <w:div w:id="98767146">
          <w:marLeft w:val="0"/>
          <w:marRight w:val="0"/>
          <w:marTop w:val="150"/>
          <w:marBottom w:val="150"/>
          <w:divBdr>
            <w:top w:val="none" w:sz="0" w:space="0" w:color="auto"/>
            <w:left w:val="none" w:sz="0" w:space="0" w:color="auto"/>
            <w:bottom w:val="none" w:sz="0" w:space="0" w:color="auto"/>
            <w:right w:val="none" w:sz="0" w:space="0" w:color="auto"/>
          </w:divBdr>
        </w:div>
        <w:div w:id="366681130">
          <w:marLeft w:val="0"/>
          <w:marRight w:val="0"/>
          <w:marTop w:val="150"/>
          <w:marBottom w:val="150"/>
          <w:divBdr>
            <w:top w:val="none" w:sz="0" w:space="0" w:color="auto"/>
            <w:left w:val="none" w:sz="0" w:space="0" w:color="auto"/>
            <w:bottom w:val="none" w:sz="0" w:space="0" w:color="auto"/>
            <w:right w:val="none" w:sz="0" w:space="0" w:color="auto"/>
          </w:divBdr>
        </w:div>
        <w:div w:id="296885815">
          <w:marLeft w:val="0"/>
          <w:marRight w:val="0"/>
          <w:marTop w:val="150"/>
          <w:marBottom w:val="150"/>
          <w:divBdr>
            <w:top w:val="none" w:sz="0" w:space="0" w:color="auto"/>
            <w:left w:val="none" w:sz="0" w:space="0" w:color="auto"/>
            <w:bottom w:val="none" w:sz="0" w:space="0" w:color="auto"/>
            <w:right w:val="none" w:sz="0" w:space="0" w:color="auto"/>
          </w:divBdr>
        </w:div>
        <w:div w:id="962230434">
          <w:marLeft w:val="0"/>
          <w:marRight w:val="0"/>
          <w:marTop w:val="150"/>
          <w:marBottom w:val="150"/>
          <w:divBdr>
            <w:top w:val="none" w:sz="0" w:space="0" w:color="auto"/>
            <w:left w:val="none" w:sz="0" w:space="0" w:color="auto"/>
            <w:bottom w:val="none" w:sz="0" w:space="0" w:color="auto"/>
            <w:right w:val="none" w:sz="0" w:space="0" w:color="auto"/>
          </w:divBdr>
        </w:div>
        <w:div w:id="2116249421">
          <w:marLeft w:val="0"/>
          <w:marRight w:val="0"/>
          <w:marTop w:val="150"/>
          <w:marBottom w:val="150"/>
          <w:divBdr>
            <w:top w:val="none" w:sz="0" w:space="0" w:color="auto"/>
            <w:left w:val="none" w:sz="0" w:space="0" w:color="auto"/>
            <w:bottom w:val="none" w:sz="0" w:space="0" w:color="auto"/>
            <w:right w:val="none" w:sz="0" w:space="0" w:color="auto"/>
          </w:divBdr>
        </w:div>
        <w:div w:id="295262150">
          <w:marLeft w:val="0"/>
          <w:marRight w:val="0"/>
          <w:marTop w:val="150"/>
          <w:marBottom w:val="150"/>
          <w:divBdr>
            <w:top w:val="none" w:sz="0" w:space="0" w:color="auto"/>
            <w:left w:val="none" w:sz="0" w:space="0" w:color="auto"/>
            <w:bottom w:val="none" w:sz="0" w:space="0" w:color="auto"/>
            <w:right w:val="none" w:sz="0" w:space="0" w:color="auto"/>
          </w:divBdr>
        </w:div>
      </w:divsChild>
    </w:div>
    <w:div w:id="1786267826">
      <w:bodyDiv w:val="1"/>
      <w:marLeft w:val="0"/>
      <w:marRight w:val="0"/>
      <w:marTop w:val="0"/>
      <w:marBottom w:val="0"/>
      <w:divBdr>
        <w:top w:val="none" w:sz="0" w:space="0" w:color="auto"/>
        <w:left w:val="none" w:sz="0" w:space="0" w:color="auto"/>
        <w:bottom w:val="none" w:sz="0" w:space="0" w:color="auto"/>
        <w:right w:val="none" w:sz="0" w:space="0" w:color="auto"/>
      </w:divBdr>
    </w:div>
    <w:div w:id="1902475293">
      <w:bodyDiv w:val="1"/>
      <w:marLeft w:val="0"/>
      <w:marRight w:val="0"/>
      <w:marTop w:val="0"/>
      <w:marBottom w:val="0"/>
      <w:divBdr>
        <w:top w:val="none" w:sz="0" w:space="0" w:color="auto"/>
        <w:left w:val="none" w:sz="0" w:space="0" w:color="auto"/>
        <w:bottom w:val="none" w:sz="0" w:space="0" w:color="auto"/>
        <w:right w:val="none" w:sz="0" w:space="0" w:color="auto"/>
      </w:divBdr>
    </w:div>
    <w:div w:id="197212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3.jpeg"/><Relationship Id="rId26" Type="http://schemas.openxmlformats.org/officeDocument/2006/relationships/hyperlink" Target="http://www.editions-tissot.fr/actualite/droit-du-travail.aspx?actualite=Cong%c3%a9s+pay%c3%a9s&amp;secteur=PME&amp;mode=mot&amp;idmot=14"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20.png"/><Relationship Id="rId25" Type="http://schemas.openxmlformats.org/officeDocument/2006/relationships/hyperlink" Target="http://www.convcollectives.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0.jpeg"/><Relationship Id="rId29" Type="http://schemas.openxmlformats.org/officeDocument/2006/relationships/hyperlink" Target="mailto:ahmed.charlet@aventuresaupresen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60.png"/><Relationship Id="rId32" Type="http://schemas.openxmlformats.org/officeDocument/2006/relationships/footer" Target="footer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6.png"/><Relationship Id="rId28" Type="http://schemas.openxmlformats.org/officeDocument/2006/relationships/hyperlink" Target="http://www.editions-tissot.fr/convention-collective/convention-collective.aspx?codeSpace=AGR" TargetMode="External"/><Relationship Id="rId10" Type="http://schemas.openxmlformats.org/officeDocument/2006/relationships/hyperlink" Target="https://www.infogreffe.fr/societes/entreprise-societe/489529164-d-aventure-and-co-920106B022550000.html" TargetMode="External"/><Relationship Id="rId19" Type="http://schemas.openxmlformats.org/officeDocument/2006/relationships/image" Target="media/image4.jpeg"/><Relationship Id="rId31" Type="http://schemas.openxmlformats.org/officeDocument/2006/relationships/hyperlink" Target="https://www.l-expert-comptable.com/a/530250-comment-reduire-vos-frais-bancaires.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Colors" Target="diagrams/colors1.xml"/><Relationship Id="rId22" Type="http://schemas.openxmlformats.org/officeDocument/2006/relationships/image" Target="media/image50.jpeg"/><Relationship Id="rId27" Type="http://schemas.openxmlformats.org/officeDocument/2006/relationships/hyperlink" Target="http://www.editions-tissot.fr/actualite/droit-du-travail.aspx?actualite=Horaire+de+travail&amp;secteur=PME&amp;mode=mot&amp;idmot=61" TargetMode="External"/><Relationship Id="rId30" Type="http://schemas.openxmlformats.org/officeDocument/2006/relationships/hyperlink" Target="mailto:ahmed.charlet@aventuresaupresent.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4FCDAD-3E17-414E-A66B-D9D31F66324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C44515D0-D9E5-4C8B-A2F3-CEEAA2DA9902}">
      <dgm:prSet phldrT="[Texte]" custT="1"/>
      <dgm:spPr>
        <a:solidFill>
          <a:schemeClr val="accent1">
            <a:lumMod val="20000"/>
            <a:lumOff val="80000"/>
          </a:schemeClr>
        </a:solidFill>
        <a:ln>
          <a:solidFill>
            <a:srgbClr val="002060"/>
          </a:solidFill>
        </a:ln>
      </dgm:spPr>
      <dgm:t>
        <a:bodyPr/>
        <a:lstStyle/>
        <a:p>
          <a:r>
            <a:rPr lang="fr-FR" sz="1100" b="0">
              <a:solidFill>
                <a:sysClr val="windowText" lastClr="000000"/>
              </a:solidFill>
            </a:rPr>
            <a:t>Charline MOREAU</a:t>
          </a:r>
          <a:br>
            <a:rPr lang="fr-FR" sz="1100" b="0">
              <a:solidFill>
                <a:sysClr val="windowText" lastClr="000000"/>
              </a:solidFill>
            </a:rPr>
          </a:br>
          <a:r>
            <a:rPr lang="fr-FR" sz="1100" b="0">
              <a:solidFill>
                <a:sysClr val="windowText" lastClr="000000"/>
              </a:solidFill>
            </a:rPr>
            <a:t>Gérante</a:t>
          </a:r>
        </a:p>
      </dgm:t>
    </dgm:pt>
    <dgm:pt modelId="{6AD7C8E0-9A47-4FAB-8742-A4789C4EDEF2}" type="parTrans" cxnId="{4462F7C3-0E95-4B97-BD74-98577EE1EF17}">
      <dgm:prSet/>
      <dgm:spPr/>
      <dgm:t>
        <a:bodyPr/>
        <a:lstStyle/>
        <a:p>
          <a:endParaRPr lang="fr-FR"/>
        </a:p>
      </dgm:t>
    </dgm:pt>
    <dgm:pt modelId="{B401E356-2BB7-4C23-BB4F-04A3BF36A791}" type="sibTrans" cxnId="{4462F7C3-0E95-4B97-BD74-98577EE1EF17}">
      <dgm:prSet/>
      <dgm:spPr/>
      <dgm:t>
        <a:bodyPr/>
        <a:lstStyle/>
        <a:p>
          <a:endParaRPr lang="fr-FR"/>
        </a:p>
      </dgm:t>
    </dgm:pt>
    <dgm:pt modelId="{1FF3069B-56F5-4737-A002-14E5DC907832}" type="asst">
      <dgm:prSet phldrT="[Texte]" custT="1"/>
      <dgm:spPr>
        <a:solidFill>
          <a:schemeClr val="accent1">
            <a:lumMod val="20000"/>
            <a:lumOff val="80000"/>
          </a:schemeClr>
        </a:solidFill>
        <a:ln>
          <a:solidFill>
            <a:srgbClr val="002060"/>
          </a:solidFill>
        </a:ln>
      </dgm:spPr>
      <dgm:t>
        <a:bodyPr/>
        <a:lstStyle/>
        <a:p>
          <a:r>
            <a:rPr lang="fr-FR" sz="1100" b="0">
              <a:solidFill>
                <a:sysClr val="windowText" lastClr="000000"/>
              </a:solidFill>
            </a:rPr>
            <a:t>Vous : Camille ROHAN</a:t>
          </a:r>
          <a:br>
            <a:rPr lang="fr-FR" sz="1100" b="0">
              <a:solidFill>
                <a:sysClr val="windowText" lastClr="000000"/>
              </a:solidFill>
            </a:rPr>
          </a:br>
          <a:r>
            <a:rPr lang="fr-FR" sz="1100" b="0">
              <a:solidFill>
                <a:sysClr val="windowText" lastClr="000000"/>
              </a:solidFill>
            </a:rPr>
            <a:t>Assistant(e) de gestion</a:t>
          </a:r>
        </a:p>
      </dgm:t>
    </dgm:pt>
    <dgm:pt modelId="{010D3AE4-A96E-4353-81B9-34D06E39E122}" type="parTrans" cxnId="{42E7AE62-9F41-45BC-94B4-CEB148E556B9}">
      <dgm:prSet/>
      <dgm:spPr/>
      <dgm:t>
        <a:bodyPr/>
        <a:lstStyle/>
        <a:p>
          <a:endParaRPr lang="fr-FR"/>
        </a:p>
      </dgm:t>
    </dgm:pt>
    <dgm:pt modelId="{28B97888-4F7C-43AD-8860-C332B0B57A95}" type="sibTrans" cxnId="{42E7AE62-9F41-45BC-94B4-CEB148E556B9}">
      <dgm:prSet/>
      <dgm:spPr/>
      <dgm:t>
        <a:bodyPr/>
        <a:lstStyle/>
        <a:p>
          <a:endParaRPr lang="fr-FR"/>
        </a:p>
      </dgm:t>
    </dgm:pt>
    <dgm:pt modelId="{F6186BD8-115E-4489-9CE9-246D88D0ED9A}">
      <dgm:prSet phldrT="[Texte]" custT="1"/>
      <dgm:spPr>
        <a:solidFill>
          <a:schemeClr val="accent1">
            <a:lumMod val="20000"/>
            <a:lumOff val="80000"/>
          </a:schemeClr>
        </a:solidFill>
        <a:ln>
          <a:solidFill>
            <a:srgbClr val="002060"/>
          </a:solidFill>
        </a:ln>
      </dgm:spPr>
      <dgm:t>
        <a:bodyPr/>
        <a:lstStyle/>
        <a:p>
          <a:r>
            <a:rPr lang="fr-FR" sz="1100" b="0">
              <a:solidFill>
                <a:sysClr val="windowText" lastClr="000000"/>
              </a:solidFill>
            </a:rPr>
            <a:t>Nathalie DUBOIS</a:t>
          </a:r>
          <a:br>
            <a:rPr lang="fr-FR" sz="1100" b="0">
              <a:solidFill>
                <a:sysClr val="windowText" lastClr="000000"/>
              </a:solidFill>
            </a:rPr>
          </a:br>
          <a:r>
            <a:rPr lang="fr-FR" sz="1100" b="0">
              <a:solidFill>
                <a:sysClr val="windowText" lastClr="000000"/>
              </a:solidFill>
            </a:rPr>
            <a:t>Responsable de projets</a:t>
          </a:r>
        </a:p>
      </dgm:t>
    </dgm:pt>
    <dgm:pt modelId="{6E1C2E05-DCF1-49EA-A456-A7DAFAFF60F0}" type="parTrans" cxnId="{EF4D878F-4CF1-4B83-B552-27B361529A55}">
      <dgm:prSet/>
      <dgm:spPr/>
      <dgm:t>
        <a:bodyPr/>
        <a:lstStyle/>
        <a:p>
          <a:endParaRPr lang="fr-FR"/>
        </a:p>
      </dgm:t>
    </dgm:pt>
    <dgm:pt modelId="{7B84BF0C-65D1-41DC-AE95-7068F01233BA}" type="sibTrans" cxnId="{EF4D878F-4CF1-4B83-B552-27B361529A55}">
      <dgm:prSet/>
      <dgm:spPr/>
      <dgm:t>
        <a:bodyPr/>
        <a:lstStyle/>
        <a:p>
          <a:endParaRPr lang="fr-FR"/>
        </a:p>
      </dgm:t>
    </dgm:pt>
    <dgm:pt modelId="{B0556A0C-8188-4CE7-BA68-8FA3E51E1719}">
      <dgm:prSet phldrT="[Texte]" custT="1"/>
      <dgm:spPr>
        <a:solidFill>
          <a:schemeClr val="accent1">
            <a:lumMod val="20000"/>
            <a:lumOff val="80000"/>
          </a:schemeClr>
        </a:solidFill>
        <a:ln>
          <a:solidFill>
            <a:srgbClr val="002060"/>
          </a:solidFill>
        </a:ln>
      </dgm:spPr>
      <dgm:t>
        <a:bodyPr/>
        <a:lstStyle/>
        <a:p>
          <a:r>
            <a:rPr lang="fr-FR" sz="1100">
              <a:solidFill>
                <a:sysClr val="windowText" lastClr="000000"/>
              </a:solidFill>
            </a:rPr>
            <a:t>Julie LAVARIN</a:t>
          </a:r>
          <a:br>
            <a:rPr lang="fr-FR" sz="1100">
              <a:solidFill>
                <a:sysClr val="windowText" lastClr="000000"/>
              </a:solidFill>
            </a:rPr>
          </a:br>
          <a:r>
            <a:rPr lang="fr-FR" sz="1100">
              <a:solidFill>
                <a:sysClr val="windowText" lastClr="000000"/>
              </a:solidFill>
            </a:rPr>
            <a:t>Responsable de  </a:t>
          </a:r>
          <a:r>
            <a:rPr lang="fr-FR" sz="1100" b="0">
              <a:solidFill>
                <a:sysClr val="windowText" lastClr="000000"/>
              </a:solidFill>
            </a:rPr>
            <a:t>projets</a:t>
          </a:r>
          <a:r>
            <a:rPr lang="fr-FR" sz="1100">
              <a:solidFill>
                <a:sysClr val="windowText" lastClr="000000"/>
              </a:solidFill>
            </a:rPr>
            <a:t> </a:t>
          </a:r>
        </a:p>
      </dgm:t>
    </dgm:pt>
    <dgm:pt modelId="{B51F38DC-9D17-4BCA-B00A-A577D8DF7EC6}" type="parTrans" cxnId="{74441987-7988-49A7-8C76-8876337EC9C9}">
      <dgm:prSet/>
      <dgm:spPr/>
      <dgm:t>
        <a:bodyPr/>
        <a:lstStyle/>
        <a:p>
          <a:endParaRPr lang="fr-FR"/>
        </a:p>
      </dgm:t>
    </dgm:pt>
    <dgm:pt modelId="{E82F9B9A-9DE8-452D-ADB4-12813FF32418}" type="sibTrans" cxnId="{74441987-7988-49A7-8C76-8876337EC9C9}">
      <dgm:prSet/>
      <dgm:spPr/>
      <dgm:t>
        <a:bodyPr/>
        <a:lstStyle/>
        <a:p>
          <a:endParaRPr lang="fr-FR"/>
        </a:p>
      </dgm:t>
    </dgm:pt>
    <dgm:pt modelId="{F326B44D-3AC6-4EC0-BA96-4848C009F350}">
      <dgm:prSet phldrT="[Texte]" custT="1"/>
      <dgm:spPr>
        <a:solidFill>
          <a:schemeClr val="accent1">
            <a:lumMod val="20000"/>
            <a:lumOff val="80000"/>
          </a:schemeClr>
        </a:solidFill>
        <a:ln>
          <a:solidFill>
            <a:srgbClr val="002060"/>
          </a:solidFill>
        </a:ln>
      </dgm:spPr>
      <dgm:t>
        <a:bodyPr/>
        <a:lstStyle/>
        <a:p>
          <a:r>
            <a:rPr lang="fr-FR" sz="1100">
              <a:solidFill>
                <a:sysClr val="windowText" lastClr="000000"/>
              </a:solidFill>
            </a:rPr>
            <a:t>Ahmed CHARLET</a:t>
          </a:r>
          <a:br>
            <a:rPr lang="fr-FR" sz="1100">
              <a:solidFill>
                <a:sysClr val="windowText" lastClr="000000"/>
              </a:solidFill>
            </a:rPr>
          </a:br>
          <a:r>
            <a:rPr lang="fr-FR" sz="1100">
              <a:solidFill>
                <a:sysClr val="windowText" lastClr="000000"/>
              </a:solidFill>
            </a:rPr>
            <a:t>Responsable de </a:t>
          </a:r>
          <a:r>
            <a:rPr lang="fr-FR" sz="1100" b="0">
              <a:solidFill>
                <a:sysClr val="windowText" lastClr="000000"/>
              </a:solidFill>
            </a:rPr>
            <a:t>projets</a:t>
          </a:r>
          <a:r>
            <a:rPr lang="fr-FR" sz="1100">
              <a:solidFill>
                <a:sysClr val="windowText" lastClr="000000"/>
              </a:solidFill>
            </a:rPr>
            <a:t> CE</a:t>
          </a:r>
        </a:p>
      </dgm:t>
    </dgm:pt>
    <dgm:pt modelId="{6E9FB3CB-BBDB-4E4B-B4D1-CB4447AF6EBD}" type="parTrans" cxnId="{9D78E809-D88E-40F5-83EE-B30D05AED80A}">
      <dgm:prSet/>
      <dgm:spPr/>
      <dgm:t>
        <a:bodyPr/>
        <a:lstStyle/>
        <a:p>
          <a:endParaRPr lang="fr-FR"/>
        </a:p>
      </dgm:t>
    </dgm:pt>
    <dgm:pt modelId="{E82EFF56-A910-4558-A1CB-C04676D437A3}" type="sibTrans" cxnId="{9D78E809-D88E-40F5-83EE-B30D05AED80A}">
      <dgm:prSet/>
      <dgm:spPr/>
      <dgm:t>
        <a:bodyPr/>
        <a:lstStyle/>
        <a:p>
          <a:endParaRPr lang="fr-FR"/>
        </a:p>
      </dgm:t>
    </dgm:pt>
    <dgm:pt modelId="{D6470063-8E5D-4763-94FD-CA40D407C44E}">
      <dgm:prSet custT="1"/>
      <dgm:spPr>
        <a:solidFill>
          <a:schemeClr val="accent1">
            <a:lumMod val="20000"/>
            <a:lumOff val="80000"/>
          </a:schemeClr>
        </a:solidFill>
        <a:ln>
          <a:solidFill>
            <a:srgbClr val="002060"/>
          </a:solidFill>
        </a:ln>
      </dgm:spPr>
      <dgm:t>
        <a:bodyPr/>
        <a:lstStyle/>
        <a:p>
          <a:r>
            <a:rPr lang="fr-FR" sz="1100">
              <a:solidFill>
                <a:sysClr val="windowText" lastClr="000000"/>
              </a:solidFill>
            </a:rPr>
            <a:t>Mathieu VATEL</a:t>
          </a:r>
          <a:br>
            <a:rPr lang="fr-FR" sz="1100">
              <a:solidFill>
                <a:sysClr val="windowText" lastClr="000000"/>
              </a:solidFill>
            </a:rPr>
          </a:br>
          <a:r>
            <a:rPr lang="fr-FR" sz="1100">
              <a:solidFill>
                <a:sysClr val="windowText" lastClr="000000"/>
              </a:solidFill>
            </a:rPr>
            <a:t>Responsable de </a:t>
          </a:r>
          <a:r>
            <a:rPr lang="fr-FR" sz="1100" b="0">
              <a:solidFill>
                <a:sysClr val="windowText" lastClr="000000"/>
              </a:solidFill>
            </a:rPr>
            <a:t>projets</a:t>
          </a:r>
          <a:endParaRPr lang="fr-FR" sz="1100">
            <a:solidFill>
              <a:sysClr val="windowText" lastClr="000000"/>
            </a:solidFill>
          </a:endParaRPr>
        </a:p>
      </dgm:t>
    </dgm:pt>
    <dgm:pt modelId="{8CD398BD-2308-4E6F-B78B-C4DBB5D4EBE2}" type="parTrans" cxnId="{09D9CBCC-9785-4BDD-8E54-50441687CF46}">
      <dgm:prSet/>
      <dgm:spPr/>
      <dgm:t>
        <a:bodyPr/>
        <a:lstStyle/>
        <a:p>
          <a:endParaRPr lang="fr-FR"/>
        </a:p>
      </dgm:t>
    </dgm:pt>
    <dgm:pt modelId="{06BF6408-C24A-48D9-B382-60D03B50ECFC}" type="sibTrans" cxnId="{09D9CBCC-9785-4BDD-8E54-50441687CF46}">
      <dgm:prSet/>
      <dgm:spPr/>
      <dgm:t>
        <a:bodyPr/>
        <a:lstStyle/>
        <a:p>
          <a:endParaRPr lang="fr-FR"/>
        </a:p>
      </dgm:t>
    </dgm:pt>
    <dgm:pt modelId="{E225A549-2EDE-425E-92FF-7811E2BD8512}">
      <dgm:prSet custT="1"/>
      <dgm:spPr>
        <a:solidFill>
          <a:schemeClr val="accent1">
            <a:lumMod val="20000"/>
            <a:lumOff val="80000"/>
          </a:schemeClr>
        </a:solidFill>
        <a:ln>
          <a:solidFill>
            <a:srgbClr val="002060"/>
          </a:solidFill>
        </a:ln>
      </dgm:spPr>
      <dgm:t>
        <a:bodyPr/>
        <a:lstStyle/>
        <a:p>
          <a:r>
            <a:rPr lang="fr-FR" sz="1100">
              <a:solidFill>
                <a:sysClr val="windowText" lastClr="000000"/>
              </a:solidFill>
            </a:rPr>
            <a:t>Marc DUFOUR</a:t>
          </a:r>
          <a:br>
            <a:rPr lang="fr-FR" sz="1100">
              <a:solidFill>
                <a:sysClr val="windowText" lastClr="000000"/>
              </a:solidFill>
            </a:rPr>
          </a:br>
          <a:r>
            <a:rPr lang="fr-FR" sz="1100">
              <a:solidFill>
                <a:sysClr val="windowText" lastClr="000000"/>
              </a:solidFill>
            </a:rPr>
            <a:t>Assistant </a:t>
          </a:r>
          <a:r>
            <a:rPr lang="fr-FR" sz="1100" b="0">
              <a:solidFill>
                <a:sysClr val="windowText" lastClr="000000"/>
              </a:solidFill>
            </a:rPr>
            <a:t>projets</a:t>
          </a:r>
          <a:endParaRPr lang="fr-FR" sz="1100">
            <a:solidFill>
              <a:sysClr val="windowText" lastClr="000000"/>
            </a:solidFill>
          </a:endParaRPr>
        </a:p>
      </dgm:t>
    </dgm:pt>
    <dgm:pt modelId="{D636EB9D-EAF7-476B-91E6-1E5F000A3F4F}" type="parTrans" cxnId="{5959C86F-0D52-4AF4-9DD7-62C9DE30A2F4}">
      <dgm:prSet/>
      <dgm:spPr/>
      <dgm:t>
        <a:bodyPr/>
        <a:lstStyle/>
        <a:p>
          <a:endParaRPr lang="fr-FR"/>
        </a:p>
      </dgm:t>
    </dgm:pt>
    <dgm:pt modelId="{5DD56560-A2F1-4A17-BE4F-BC51471DCE7D}" type="sibTrans" cxnId="{5959C86F-0D52-4AF4-9DD7-62C9DE30A2F4}">
      <dgm:prSet/>
      <dgm:spPr/>
      <dgm:t>
        <a:bodyPr/>
        <a:lstStyle/>
        <a:p>
          <a:endParaRPr lang="fr-FR"/>
        </a:p>
      </dgm:t>
    </dgm:pt>
    <dgm:pt modelId="{602A756D-1A8E-4A9B-82B9-D29AE17503FC}">
      <dgm:prSet custT="1"/>
      <dgm:spPr>
        <a:solidFill>
          <a:schemeClr val="accent1">
            <a:lumMod val="20000"/>
            <a:lumOff val="80000"/>
          </a:schemeClr>
        </a:solidFill>
        <a:ln>
          <a:solidFill>
            <a:srgbClr val="002060"/>
          </a:solidFill>
        </a:ln>
      </dgm:spPr>
      <dgm:t>
        <a:bodyPr/>
        <a:lstStyle/>
        <a:p>
          <a:r>
            <a:rPr lang="fr-FR" sz="1100">
              <a:solidFill>
                <a:sysClr val="windowText" lastClr="000000"/>
              </a:solidFill>
            </a:rPr>
            <a:t>Michel LEVERT</a:t>
          </a:r>
          <a:br>
            <a:rPr lang="fr-FR" sz="1100">
              <a:solidFill>
                <a:sysClr val="windowText" lastClr="000000"/>
              </a:solidFill>
            </a:rPr>
          </a:br>
          <a:r>
            <a:rPr lang="fr-FR" sz="1100">
              <a:solidFill>
                <a:sysClr val="windowText" lastClr="000000"/>
              </a:solidFill>
            </a:rPr>
            <a:t>Assistant </a:t>
          </a:r>
          <a:r>
            <a:rPr lang="fr-FR" sz="1100" b="0">
              <a:solidFill>
                <a:sysClr val="windowText" lastClr="000000"/>
              </a:solidFill>
            </a:rPr>
            <a:t>projets</a:t>
          </a:r>
          <a:endParaRPr lang="fr-FR" sz="1100">
            <a:solidFill>
              <a:sysClr val="windowText" lastClr="000000"/>
            </a:solidFill>
          </a:endParaRPr>
        </a:p>
      </dgm:t>
    </dgm:pt>
    <dgm:pt modelId="{D6C31447-5B56-44B4-A172-C0D8C7F33ACE}" type="parTrans" cxnId="{22F381B8-4B79-467A-9E6E-31F238B39955}">
      <dgm:prSet/>
      <dgm:spPr/>
      <dgm:t>
        <a:bodyPr/>
        <a:lstStyle/>
        <a:p>
          <a:endParaRPr lang="fr-FR"/>
        </a:p>
      </dgm:t>
    </dgm:pt>
    <dgm:pt modelId="{DAF3FDA9-7F18-4A35-93DC-853D43EE36A9}" type="sibTrans" cxnId="{22F381B8-4B79-467A-9E6E-31F238B39955}">
      <dgm:prSet/>
      <dgm:spPr/>
      <dgm:t>
        <a:bodyPr/>
        <a:lstStyle/>
        <a:p>
          <a:endParaRPr lang="fr-FR"/>
        </a:p>
      </dgm:t>
    </dgm:pt>
    <dgm:pt modelId="{101EC70D-5BAE-4D1D-A41C-E44E201BF5C9}">
      <dgm:prSet custT="1"/>
      <dgm:spPr>
        <a:solidFill>
          <a:schemeClr val="accent1">
            <a:lumMod val="20000"/>
            <a:lumOff val="80000"/>
          </a:schemeClr>
        </a:solidFill>
        <a:ln>
          <a:solidFill>
            <a:srgbClr val="002060"/>
          </a:solidFill>
        </a:ln>
      </dgm:spPr>
      <dgm:t>
        <a:bodyPr/>
        <a:lstStyle/>
        <a:p>
          <a:r>
            <a:rPr lang="fr-FR" sz="1100">
              <a:solidFill>
                <a:sysClr val="windowText" lastClr="000000"/>
              </a:solidFill>
            </a:rPr>
            <a:t>Marie BONNEUIL</a:t>
          </a:r>
          <a:br>
            <a:rPr lang="fr-FR" sz="1100">
              <a:solidFill>
                <a:sysClr val="windowText" lastClr="000000"/>
              </a:solidFill>
            </a:rPr>
          </a:br>
          <a:r>
            <a:rPr lang="fr-FR" sz="1100">
              <a:solidFill>
                <a:sysClr val="windowText" lastClr="000000"/>
              </a:solidFill>
            </a:rPr>
            <a:t>Assistante </a:t>
          </a:r>
          <a:r>
            <a:rPr lang="fr-FR" sz="1100" b="0">
              <a:solidFill>
                <a:sysClr val="windowText" lastClr="000000"/>
              </a:solidFill>
            </a:rPr>
            <a:t>projets</a:t>
          </a:r>
          <a:endParaRPr lang="fr-FR" sz="1100">
            <a:solidFill>
              <a:sysClr val="windowText" lastClr="000000"/>
            </a:solidFill>
          </a:endParaRPr>
        </a:p>
      </dgm:t>
    </dgm:pt>
    <dgm:pt modelId="{8741C50F-B2E0-4943-A0C1-E6695CCFE560}" type="parTrans" cxnId="{8966A26C-20AF-444D-AD02-A2CC07EF02D8}">
      <dgm:prSet/>
      <dgm:spPr/>
      <dgm:t>
        <a:bodyPr/>
        <a:lstStyle/>
        <a:p>
          <a:endParaRPr lang="fr-FR"/>
        </a:p>
      </dgm:t>
    </dgm:pt>
    <dgm:pt modelId="{A5715FF7-39D0-409A-A45A-0DEA9390ABF8}" type="sibTrans" cxnId="{8966A26C-20AF-444D-AD02-A2CC07EF02D8}">
      <dgm:prSet/>
      <dgm:spPr/>
      <dgm:t>
        <a:bodyPr/>
        <a:lstStyle/>
        <a:p>
          <a:endParaRPr lang="fr-FR"/>
        </a:p>
      </dgm:t>
    </dgm:pt>
    <dgm:pt modelId="{725CCC4A-470E-4835-A6B3-B8D486E25069}">
      <dgm:prSet custT="1"/>
      <dgm:spPr>
        <a:solidFill>
          <a:schemeClr val="accent1">
            <a:lumMod val="20000"/>
            <a:lumOff val="80000"/>
          </a:schemeClr>
        </a:solidFill>
        <a:ln>
          <a:solidFill>
            <a:srgbClr val="002060"/>
          </a:solidFill>
        </a:ln>
      </dgm:spPr>
      <dgm:t>
        <a:bodyPr/>
        <a:lstStyle/>
        <a:p>
          <a:r>
            <a:rPr lang="fr-FR" sz="1100">
              <a:solidFill>
                <a:sysClr val="windowText" lastClr="000000"/>
              </a:solidFill>
            </a:rPr>
            <a:t>Li YU</a:t>
          </a:r>
          <a:br>
            <a:rPr lang="fr-FR" sz="1100">
              <a:solidFill>
                <a:sysClr val="windowText" lastClr="000000"/>
              </a:solidFill>
            </a:rPr>
          </a:br>
          <a:r>
            <a:rPr lang="fr-FR" sz="1100">
              <a:solidFill>
                <a:sysClr val="windowText" lastClr="000000"/>
              </a:solidFill>
            </a:rPr>
            <a:t>Assistante p</a:t>
          </a:r>
          <a:r>
            <a:rPr lang="fr-FR" sz="1100" b="0">
              <a:solidFill>
                <a:sysClr val="windowText" lastClr="000000"/>
              </a:solidFill>
            </a:rPr>
            <a:t>rojets</a:t>
          </a:r>
          <a:endParaRPr lang="fr-FR" sz="1100">
            <a:solidFill>
              <a:sysClr val="windowText" lastClr="000000"/>
            </a:solidFill>
          </a:endParaRPr>
        </a:p>
      </dgm:t>
    </dgm:pt>
    <dgm:pt modelId="{5E1B905F-FBD0-4B79-A71E-3FD0414D45B9}" type="parTrans" cxnId="{0FBC6968-E99F-43A3-9C33-CE5B7FCBA7AC}">
      <dgm:prSet/>
      <dgm:spPr/>
      <dgm:t>
        <a:bodyPr/>
        <a:lstStyle/>
        <a:p>
          <a:endParaRPr lang="fr-FR"/>
        </a:p>
      </dgm:t>
    </dgm:pt>
    <dgm:pt modelId="{A27BFDAC-55BB-4E5C-B8B6-F8508007253E}" type="sibTrans" cxnId="{0FBC6968-E99F-43A3-9C33-CE5B7FCBA7AC}">
      <dgm:prSet/>
      <dgm:spPr/>
      <dgm:t>
        <a:bodyPr/>
        <a:lstStyle/>
        <a:p>
          <a:endParaRPr lang="fr-FR"/>
        </a:p>
      </dgm:t>
    </dgm:pt>
    <dgm:pt modelId="{6BE58A38-B445-453D-87AC-13924F7F0142}" type="pres">
      <dgm:prSet presAssocID="{774FCDAD-3E17-414E-A66B-D9D31F663241}" presName="hierChild1" presStyleCnt="0">
        <dgm:presLayoutVars>
          <dgm:orgChart val="1"/>
          <dgm:chPref val="1"/>
          <dgm:dir/>
          <dgm:animOne val="branch"/>
          <dgm:animLvl val="lvl"/>
          <dgm:resizeHandles/>
        </dgm:presLayoutVars>
      </dgm:prSet>
      <dgm:spPr/>
      <dgm:t>
        <a:bodyPr/>
        <a:lstStyle/>
        <a:p>
          <a:endParaRPr lang="fr-FR"/>
        </a:p>
      </dgm:t>
    </dgm:pt>
    <dgm:pt modelId="{971F84B2-07CD-4629-976F-05540FE7E075}" type="pres">
      <dgm:prSet presAssocID="{C44515D0-D9E5-4C8B-A2F3-CEEAA2DA9902}" presName="hierRoot1" presStyleCnt="0">
        <dgm:presLayoutVars>
          <dgm:hierBranch val="init"/>
        </dgm:presLayoutVars>
      </dgm:prSet>
      <dgm:spPr/>
    </dgm:pt>
    <dgm:pt modelId="{358E6F84-8A59-42D0-8B38-E7024418F2A4}" type="pres">
      <dgm:prSet presAssocID="{C44515D0-D9E5-4C8B-A2F3-CEEAA2DA9902}" presName="rootComposite1" presStyleCnt="0"/>
      <dgm:spPr/>
    </dgm:pt>
    <dgm:pt modelId="{3F20EEAC-0E9B-4BD3-B477-51B0AB5A1D0C}" type="pres">
      <dgm:prSet presAssocID="{C44515D0-D9E5-4C8B-A2F3-CEEAA2DA9902}" presName="rootText1" presStyleLbl="node0" presStyleIdx="0" presStyleCnt="1">
        <dgm:presLayoutVars>
          <dgm:chPref val="3"/>
        </dgm:presLayoutVars>
      </dgm:prSet>
      <dgm:spPr/>
      <dgm:t>
        <a:bodyPr/>
        <a:lstStyle/>
        <a:p>
          <a:endParaRPr lang="fr-FR"/>
        </a:p>
      </dgm:t>
    </dgm:pt>
    <dgm:pt modelId="{1B268031-2EEF-413A-A63F-C8D2A084A682}" type="pres">
      <dgm:prSet presAssocID="{C44515D0-D9E5-4C8B-A2F3-CEEAA2DA9902}" presName="rootConnector1" presStyleLbl="node1" presStyleIdx="0" presStyleCnt="0"/>
      <dgm:spPr/>
      <dgm:t>
        <a:bodyPr/>
        <a:lstStyle/>
        <a:p>
          <a:endParaRPr lang="fr-FR"/>
        </a:p>
      </dgm:t>
    </dgm:pt>
    <dgm:pt modelId="{35DD8277-5111-4D8F-B817-A74328061A53}" type="pres">
      <dgm:prSet presAssocID="{C44515D0-D9E5-4C8B-A2F3-CEEAA2DA9902}" presName="hierChild2" presStyleCnt="0"/>
      <dgm:spPr/>
    </dgm:pt>
    <dgm:pt modelId="{C7A0EB2A-C7B3-4178-9E8E-F12C1F493E3E}" type="pres">
      <dgm:prSet presAssocID="{6E1C2E05-DCF1-49EA-A456-A7DAFAFF60F0}" presName="Name37" presStyleLbl="parChTrans1D2" presStyleIdx="0" presStyleCnt="5"/>
      <dgm:spPr/>
      <dgm:t>
        <a:bodyPr/>
        <a:lstStyle/>
        <a:p>
          <a:endParaRPr lang="fr-FR"/>
        </a:p>
      </dgm:t>
    </dgm:pt>
    <dgm:pt modelId="{52C23FC6-F7A6-4B6E-B82C-F44742018394}" type="pres">
      <dgm:prSet presAssocID="{F6186BD8-115E-4489-9CE9-246D88D0ED9A}" presName="hierRoot2" presStyleCnt="0">
        <dgm:presLayoutVars>
          <dgm:hierBranch/>
        </dgm:presLayoutVars>
      </dgm:prSet>
      <dgm:spPr/>
    </dgm:pt>
    <dgm:pt modelId="{82F7B227-4F5F-4D28-AF0B-02A667DAE06B}" type="pres">
      <dgm:prSet presAssocID="{F6186BD8-115E-4489-9CE9-246D88D0ED9A}" presName="rootComposite" presStyleCnt="0"/>
      <dgm:spPr/>
    </dgm:pt>
    <dgm:pt modelId="{EFA2548A-DB8B-4D6A-AD87-64F0FBBED9C0}" type="pres">
      <dgm:prSet presAssocID="{F6186BD8-115E-4489-9CE9-246D88D0ED9A}" presName="rootText" presStyleLbl="node2" presStyleIdx="0" presStyleCnt="4">
        <dgm:presLayoutVars>
          <dgm:chPref val="3"/>
        </dgm:presLayoutVars>
      </dgm:prSet>
      <dgm:spPr/>
      <dgm:t>
        <a:bodyPr/>
        <a:lstStyle/>
        <a:p>
          <a:endParaRPr lang="fr-FR"/>
        </a:p>
      </dgm:t>
    </dgm:pt>
    <dgm:pt modelId="{EB9E5AC0-ED42-46DC-82A1-162B3678EAAE}" type="pres">
      <dgm:prSet presAssocID="{F6186BD8-115E-4489-9CE9-246D88D0ED9A}" presName="rootConnector" presStyleLbl="node2" presStyleIdx="0" presStyleCnt="4"/>
      <dgm:spPr/>
      <dgm:t>
        <a:bodyPr/>
        <a:lstStyle/>
        <a:p>
          <a:endParaRPr lang="fr-FR"/>
        </a:p>
      </dgm:t>
    </dgm:pt>
    <dgm:pt modelId="{5921ED8C-6982-4556-B476-6BFDE52F91ED}" type="pres">
      <dgm:prSet presAssocID="{F6186BD8-115E-4489-9CE9-246D88D0ED9A}" presName="hierChild4" presStyleCnt="0"/>
      <dgm:spPr/>
    </dgm:pt>
    <dgm:pt modelId="{0A4F25B0-9058-4964-873F-2B9FAED7318D}" type="pres">
      <dgm:prSet presAssocID="{D636EB9D-EAF7-476B-91E6-1E5F000A3F4F}" presName="Name35" presStyleLbl="parChTrans1D3" presStyleIdx="0" presStyleCnt="4"/>
      <dgm:spPr/>
      <dgm:t>
        <a:bodyPr/>
        <a:lstStyle/>
        <a:p>
          <a:endParaRPr lang="fr-FR"/>
        </a:p>
      </dgm:t>
    </dgm:pt>
    <dgm:pt modelId="{545D60C0-2E8E-4EAB-89AE-D61984302B0C}" type="pres">
      <dgm:prSet presAssocID="{E225A549-2EDE-425E-92FF-7811E2BD8512}" presName="hierRoot2" presStyleCnt="0">
        <dgm:presLayoutVars>
          <dgm:hierBranch val="init"/>
        </dgm:presLayoutVars>
      </dgm:prSet>
      <dgm:spPr/>
    </dgm:pt>
    <dgm:pt modelId="{25498561-ED9E-4BD9-8E0C-AEF905FA3635}" type="pres">
      <dgm:prSet presAssocID="{E225A549-2EDE-425E-92FF-7811E2BD8512}" presName="rootComposite" presStyleCnt="0"/>
      <dgm:spPr/>
    </dgm:pt>
    <dgm:pt modelId="{C460E8E0-2CC9-4FEB-8D8E-96DA975DFB29}" type="pres">
      <dgm:prSet presAssocID="{E225A549-2EDE-425E-92FF-7811E2BD8512}" presName="rootText" presStyleLbl="node3" presStyleIdx="0" presStyleCnt="4" custLinFactNeighborX="-435" custLinFactNeighborY="2610">
        <dgm:presLayoutVars>
          <dgm:chPref val="3"/>
        </dgm:presLayoutVars>
      </dgm:prSet>
      <dgm:spPr/>
      <dgm:t>
        <a:bodyPr/>
        <a:lstStyle/>
        <a:p>
          <a:endParaRPr lang="fr-FR"/>
        </a:p>
      </dgm:t>
    </dgm:pt>
    <dgm:pt modelId="{9288DBD3-2C54-41A7-A424-B3B8DDB9CE00}" type="pres">
      <dgm:prSet presAssocID="{E225A549-2EDE-425E-92FF-7811E2BD8512}" presName="rootConnector" presStyleLbl="node3" presStyleIdx="0" presStyleCnt="4"/>
      <dgm:spPr/>
      <dgm:t>
        <a:bodyPr/>
        <a:lstStyle/>
        <a:p>
          <a:endParaRPr lang="fr-FR"/>
        </a:p>
      </dgm:t>
    </dgm:pt>
    <dgm:pt modelId="{64049535-2AB8-46FA-9AC4-0D8DC872EDBD}" type="pres">
      <dgm:prSet presAssocID="{E225A549-2EDE-425E-92FF-7811E2BD8512}" presName="hierChild4" presStyleCnt="0"/>
      <dgm:spPr/>
    </dgm:pt>
    <dgm:pt modelId="{9179C011-3A61-454C-A2B3-B33E372F19FD}" type="pres">
      <dgm:prSet presAssocID="{E225A549-2EDE-425E-92FF-7811E2BD8512}" presName="hierChild5" presStyleCnt="0"/>
      <dgm:spPr/>
    </dgm:pt>
    <dgm:pt modelId="{F755A026-83B0-4E71-9862-89FDC51F1B70}" type="pres">
      <dgm:prSet presAssocID="{F6186BD8-115E-4489-9CE9-246D88D0ED9A}" presName="hierChild5" presStyleCnt="0"/>
      <dgm:spPr/>
    </dgm:pt>
    <dgm:pt modelId="{7DF3C5F3-E20F-405F-A68D-626FC678ECD0}" type="pres">
      <dgm:prSet presAssocID="{B51F38DC-9D17-4BCA-B00A-A577D8DF7EC6}" presName="Name37" presStyleLbl="parChTrans1D2" presStyleIdx="1" presStyleCnt="5"/>
      <dgm:spPr/>
      <dgm:t>
        <a:bodyPr/>
        <a:lstStyle/>
        <a:p>
          <a:endParaRPr lang="fr-FR"/>
        </a:p>
      </dgm:t>
    </dgm:pt>
    <dgm:pt modelId="{A713A76C-6272-4634-A9FE-3847BE483C0B}" type="pres">
      <dgm:prSet presAssocID="{B0556A0C-8188-4CE7-BA68-8FA3E51E1719}" presName="hierRoot2" presStyleCnt="0">
        <dgm:presLayoutVars>
          <dgm:hierBranch/>
        </dgm:presLayoutVars>
      </dgm:prSet>
      <dgm:spPr/>
    </dgm:pt>
    <dgm:pt modelId="{8F07E150-2644-4647-94C2-B04CE4903569}" type="pres">
      <dgm:prSet presAssocID="{B0556A0C-8188-4CE7-BA68-8FA3E51E1719}" presName="rootComposite" presStyleCnt="0"/>
      <dgm:spPr/>
    </dgm:pt>
    <dgm:pt modelId="{E8B8C7E4-96A8-4246-B5F5-F4FB7B17484A}" type="pres">
      <dgm:prSet presAssocID="{B0556A0C-8188-4CE7-BA68-8FA3E51E1719}" presName="rootText" presStyleLbl="node2" presStyleIdx="1" presStyleCnt="4">
        <dgm:presLayoutVars>
          <dgm:chPref val="3"/>
        </dgm:presLayoutVars>
      </dgm:prSet>
      <dgm:spPr/>
      <dgm:t>
        <a:bodyPr/>
        <a:lstStyle/>
        <a:p>
          <a:endParaRPr lang="fr-FR"/>
        </a:p>
      </dgm:t>
    </dgm:pt>
    <dgm:pt modelId="{F5E723DC-777D-44A1-BFFF-FED979494B1D}" type="pres">
      <dgm:prSet presAssocID="{B0556A0C-8188-4CE7-BA68-8FA3E51E1719}" presName="rootConnector" presStyleLbl="node2" presStyleIdx="1" presStyleCnt="4"/>
      <dgm:spPr/>
      <dgm:t>
        <a:bodyPr/>
        <a:lstStyle/>
        <a:p>
          <a:endParaRPr lang="fr-FR"/>
        </a:p>
      </dgm:t>
    </dgm:pt>
    <dgm:pt modelId="{D8F7FB91-0480-4BA5-8692-95DD9394C1ED}" type="pres">
      <dgm:prSet presAssocID="{B0556A0C-8188-4CE7-BA68-8FA3E51E1719}" presName="hierChild4" presStyleCnt="0"/>
      <dgm:spPr/>
    </dgm:pt>
    <dgm:pt modelId="{60994161-5FF8-4678-BF51-935DEDB045DA}" type="pres">
      <dgm:prSet presAssocID="{D6C31447-5B56-44B4-A172-C0D8C7F33ACE}" presName="Name35" presStyleLbl="parChTrans1D3" presStyleIdx="1" presStyleCnt="4"/>
      <dgm:spPr/>
      <dgm:t>
        <a:bodyPr/>
        <a:lstStyle/>
        <a:p>
          <a:endParaRPr lang="fr-FR"/>
        </a:p>
      </dgm:t>
    </dgm:pt>
    <dgm:pt modelId="{4314EABD-DD88-4A33-A32B-2AF9A2EE15F3}" type="pres">
      <dgm:prSet presAssocID="{602A756D-1A8E-4A9B-82B9-D29AE17503FC}" presName="hierRoot2" presStyleCnt="0">
        <dgm:presLayoutVars>
          <dgm:hierBranch/>
        </dgm:presLayoutVars>
      </dgm:prSet>
      <dgm:spPr/>
    </dgm:pt>
    <dgm:pt modelId="{8BB530E5-7275-41B6-A65B-E5CF68AE71FC}" type="pres">
      <dgm:prSet presAssocID="{602A756D-1A8E-4A9B-82B9-D29AE17503FC}" presName="rootComposite" presStyleCnt="0"/>
      <dgm:spPr/>
    </dgm:pt>
    <dgm:pt modelId="{3084E778-216E-49C9-B094-9809D1AFD8BD}" type="pres">
      <dgm:prSet presAssocID="{602A756D-1A8E-4A9B-82B9-D29AE17503FC}" presName="rootText" presStyleLbl="node3" presStyleIdx="1" presStyleCnt="4">
        <dgm:presLayoutVars>
          <dgm:chPref val="3"/>
        </dgm:presLayoutVars>
      </dgm:prSet>
      <dgm:spPr/>
      <dgm:t>
        <a:bodyPr/>
        <a:lstStyle/>
        <a:p>
          <a:endParaRPr lang="fr-FR"/>
        </a:p>
      </dgm:t>
    </dgm:pt>
    <dgm:pt modelId="{90CEAD90-738D-4222-835B-3A6EB9D29E1B}" type="pres">
      <dgm:prSet presAssocID="{602A756D-1A8E-4A9B-82B9-D29AE17503FC}" presName="rootConnector" presStyleLbl="node3" presStyleIdx="1" presStyleCnt="4"/>
      <dgm:spPr/>
      <dgm:t>
        <a:bodyPr/>
        <a:lstStyle/>
        <a:p>
          <a:endParaRPr lang="fr-FR"/>
        </a:p>
      </dgm:t>
    </dgm:pt>
    <dgm:pt modelId="{85BFD04E-BEF8-4052-BA91-87A9D040B4A9}" type="pres">
      <dgm:prSet presAssocID="{602A756D-1A8E-4A9B-82B9-D29AE17503FC}" presName="hierChild4" presStyleCnt="0"/>
      <dgm:spPr/>
    </dgm:pt>
    <dgm:pt modelId="{BF798F5F-4D98-403A-9EB8-8E702704FAB4}" type="pres">
      <dgm:prSet presAssocID="{602A756D-1A8E-4A9B-82B9-D29AE17503FC}" presName="hierChild5" presStyleCnt="0"/>
      <dgm:spPr/>
    </dgm:pt>
    <dgm:pt modelId="{74C24CA8-FBC9-4221-8912-EECFD9C28EDD}" type="pres">
      <dgm:prSet presAssocID="{B0556A0C-8188-4CE7-BA68-8FA3E51E1719}" presName="hierChild5" presStyleCnt="0"/>
      <dgm:spPr/>
    </dgm:pt>
    <dgm:pt modelId="{28DD9924-A3E1-43E8-BB98-B2BD9330551E}" type="pres">
      <dgm:prSet presAssocID="{6E9FB3CB-BBDB-4E4B-B4D1-CB4447AF6EBD}" presName="Name37" presStyleLbl="parChTrans1D2" presStyleIdx="2" presStyleCnt="5"/>
      <dgm:spPr/>
      <dgm:t>
        <a:bodyPr/>
        <a:lstStyle/>
        <a:p>
          <a:endParaRPr lang="fr-FR"/>
        </a:p>
      </dgm:t>
    </dgm:pt>
    <dgm:pt modelId="{46DE9C77-E1C0-4A8D-907A-ED37361BFE5C}" type="pres">
      <dgm:prSet presAssocID="{F326B44D-3AC6-4EC0-BA96-4848C009F350}" presName="hierRoot2" presStyleCnt="0">
        <dgm:presLayoutVars>
          <dgm:hierBranch/>
        </dgm:presLayoutVars>
      </dgm:prSet>
      <dgm:spPr/>
    </dgm:pt>
    <dgm:pt modelId="{A5F705CC-6514-4314-9AB1-A5A024AD941A}" type="pres">
      <dgm:prSet presAssocID="{F326B44D-3AC6-4EC0-BA96-4848C009F350}" presName="rootComposite" presStyleCnt="0"/>
      <dgm:spPr/>
    </dgm:pt>
    <dgm:pt modelId="{C36498F8-0545-43C1-843E-AF8DAF01C900}" type="pres">
      <dgm:prSet presAssocID="{F326B44D-3AC6-4EC0-BA96-4848C009F350}" presName="rootText" presStyleLbl="node2" presStyleIdx="2" presStyleCnt="4" custLinFactNeighborX="1847">
        <dgm:presLayoutVars>
          <dgm:chPref val="3"/>
        </dgm:presLayoutVars>
      </dgm:prSet>
      <dgm:spPr/>
      <dgm:t>
        <a:bodyPr/>
        <a:lstStyle/>
        <a:p>
          <a:endParaRPr lang="fr-FR"/>
        </a:p>
      </dgm:t>
    </dgm:pt>
    <dgm:pt modelId="{75A19625-DD52-4B7D-BFA6-9B88AB43D088}" type="pres">
      <dgm:prSet presAssocID="{F326B44D-3AC6-4EC0-BA96-4848C009F350}" presName="rootConnector" presStyleLbl="node2" presStyleIdx="2" presStyleCnt="4"/>
      <dgm:spPr/>
      <dgm:t>
        <a:bodyPr/>
        <a:lstStyle/>
        <a:p>
          <a:endParaRPr lang="fr-FR"/>
        </a:p>
      </dgm:t>
    </dgm:pt>
    <dgm:pt modelId="{0CCFCE44-6714-4C88-9635-24A965029F34}" type="pres">
      <dgm:prSet presAssocID="{F326B44D-3AC6-4EC0-BA96-4848C009F350}" presName="hierChild4" presStyleCnt="0"/>
      <dgm:spPr/>
    </dgm:pt>
    <dgm:pt modelId="{96D254E7-59C1-4D1B-B917-8EAE510D4390}" type="pres">
      <dgm:prSet presAssocID="{8741C50F-B2E0-4943-A0C1-E6695CCFE560}" presName="Name35" presStyleLbl="parChTrans1D3" presStyleIdx="2" presStyleCnt="4"/>
      <dgm:spPr/>
      <dgm:t>
        <a:bodyPr/>
        <a:lstStyle/>
        <a:p>
          <a:endParaRPr lang="fr-FR"/>
        </a:p>
      </dgm:t>
    </dgm:pt>
    <dgm:pt modelId="{3CB5988A-6384-4F5F-80AA-95B2CD8A254B}" type="pres">
      <dgm:prSet presAssocID="{101EC70D-5BAE-4D1D-A41C-E44E201BF5C9}" presName="hierRoot2" presStyleCnt="0">
        <dgm:presLayoutVars>
          <dgm:hierBranch val="init"/>
        </dgm:presLayoutVars>
      </dgm:prSet>
      <dgm:spPr/>
    </dgm:pt>
    <dgm:pt modelId="{7F7C025E-0ECE-4204-9CF1-EC3001563395}" type="pres">
      <dgm:prSet presAssocID="{101EC70D-5BAE-4D1D-A41C-E44E201BF5C9}" presName="rootComposite" presStyleCnt="0"/>
      <dgm:spPr/>
    </dgm:pt>
    <dgm:pt modelId="{3BD51F5F-74BB-44CE-894B-04E723ECC54A}" type="pres">
      <dgm:prSet presAssocID="{101EC70D-5BAE-4D1D-A41C-E44E201BF5C9}" presName="rootText" presStyleLbl="node3" presStyleIdx="2" presStyleCnt="4" custLinFactNeighborX="2308" custLinFactNeighborY="405">
        <dgm:presLayoutVars>
          <dgm:chPref val="3"/>
        </dgm:presLayoutVars>
      </dgm:prSet>
      <dgm:spPr/>
      <dgm:t>
        <a:bodyPr/>
        <a:lstStyle/>
        <a:p>
          <a:endParaRPr lang="fr-FR"/>
        </a:p>
      </dgm:t>
    </dgm:pt>
    <dgm:pt modelId="{33D1484F-1446-4522-AC3D-BC5AC5DBE3AD}" type="pres">
      <dgm:prSet presAssocID="{101EC70D-5BAE-4D1D-A41C-E44E201BF5C9}" presName="rootConnector" presStyleLbl="node3" presStyleIdx="2" presStyleCnt="4"/>
      <dgm:spPr/>
      <dgm:t>
        <a:bodyPr/>
        <a:lstStyle/>
        <a:p>
          <a:endParaRPr lang="fr-FR"/>
        </a:p>
      </dgm:t>
    </dgm:pt>
    <dgm:pt modelId="{A25E3A5A-D457-4D0D-A0E7-0051F26A51FC}" type="pres">
      <dgm:prSet presAssocID="{101EC70D-5BAE-4D1D-A41C-E44E201BF5C9}" presName="hierChild4" presStyleCnt="0"/>
      <dgm:spPr/>
    </dgm:pt>
    <dgm:pt modelId="{B268458F-D43F-4EEE-9611-D233085DBBE4}" type="pres">
      <dgm:prSet presAssocID="{101EC70D-5BAE-4D1D-A41C-E44E201BF5C9}" presName="hierChild5" presStyleCnt="0"/>
      <dgm:spPr/>
    </dgm:pt>
    <dgm:pt modelId="{A6CDF52C-EBF5-4B3A-A1AD-545A15E9D9B7}" type="pres">
      <dgm:prSet presAssocID="{F326B44D-3AC6-4EC0-BA96-4848C009F350}" presName="hierChild5" presStyleCnt="0"/>
      <dgm:spPr/>
    </dgm:pt>
    <dgm:pt modelId="{9A02776B-8AD9-4CD0-B94A-7A88C2A54FF6}" type="pres">
      <dgm:prSet presAssocID="{8CD398BD-2308-4E6F-B78B-C4DBB5D4EBE2}" presName="Name37" presStyleLbl="parChTrans1D2" presStyleIdx="3" presStyleCnt="5"/>
      <dgm:spPr/>
      <dgm:t>
        <a:bodyPr/>
        <a:lstStyle/>
        <a:p>
          <a:endParaRPr lang="fr-FR"/>
        </a:p>
      </dgm:t>
    </dgm:pt>
    <dgm:pt modelId="{3842AA09-7E8F-44F1-9CDB-96A789BD296D}" type="pres">
      <dgm:prSet presAssocID="{D6470063-8E5D-4763-94FD-CA40D407C44E}" presName="hierRoot2" presStyleCnt="0">
        <dgm:presLayoutVars>
          <dgm:hierBranch/>
        </dgm:presLayoutVars>
      </dgm:prSet>
      <dgm:spPr/>
    </dgm:pt>
    <dgm:pt modelId="{24C366A2-81B0-47D7-8C24-6F546DE59C9E}" type="pres">
      <dgm:prSet presAssocID="{D6470063-8E5D-4763-94FD-CA40D407C44E}" presName="rootComposite" presStyleCnt="0"/>
      <dgm:spPr/>
    </dgm:pt>
    <dgm:pt modelId="{6C1E1699-F6EF-422E-AF96-2078F7142C1B}" type="pres">
      <dgm:prSet presAssocID="{D6470063-8E5D-4763-94FD-CA40D407C44E}" presName="rootText" presStyleLbl="node2" presStyleIdx="3" presStyleCnt="4">
        <dgm:presLayoutVars>
          <dgm:chPref val="3"/>
        </dgm:presLayoutVars>
      </dgm:prSet>
      <dgm:spPr/>
      <dgm:t>
        <a:bodyPr/>
        <a:lstStyle/>
        <a:p>
          <a:endParaRPr lang="fr-FR"/>
        </a:p>
      </dgm:t>
    </dgm:pt>
    <dgm:pt modelId="{37CC4C96-5157-498D-9B77-9F0E9BA505BA}" type="pres">
      <dgm:prSet presAssocID="{D6470063-8E5D-4763-94FD-CA40D407C44E}" presName="rootConnector" presStyleLbl="node2" presStyleIdx="3" presStyleCnt="4"/>
      <dgm:spPr/>
      <dgm:t>
        <a:bodyPr/>
        <a:lstStyle/>
        <a:p>
          <a:endParaRPr lang="fr-FR"/>
        </a:p>
      </dgm:t>
    </dgm:pt>
    <dgm:pt modelId="{EDAA5723-00F9-4463-A888-677A8410B884}" type="pres">
      <dgm:prSet presAssocID="{D6470063-8E5D-4763-94FD-CA40D407C44E}" presName="hierChild4" presStyleCnt="0"/>
      <dgm:spPr/>
    </dgm:pt>
    <dgm:pt modelId="{3FADAE14-CA66-4CCF-BADB-364D87FE192B}" type="pres">
      <dgm:prSet presAssocID="{5E1B905F-FBD0-4B79-A71E-3FD0414D45B9}" presName="Name35" presStyleLbl="parChTrans1D3" presStyleIdx="3" presStyleCnt="4"/>
      <dgm:spPr/>
      <dgm:t>
        <a:bodyPr/>
        <a:lstStyle/>
        <a:p>
          <a:endParaRPr lang="fr-FR"/>
        </a:p>
      </dgm:t>
    </dgm:pt>
    <dgm:pt modelId="{F7F79F9F-5441-4EC6-B789-5E335F2BA9EE}" type="pres">
      <dgm:prSet presAssocID="{725CCC4A-470E-4835-A6B3-B8D486E25069}" presName="hierRoot2" presStyleCnt="0">
        <dgm:presLayoutVars>
          <dgm:hierBranch val="init"/>
        </dgm:presLayoutVars>
      </dgm:prSet>
      <dgm:spPr/>
    </dgm:pt>
    <dgm:pt modelId="{F551AEE9-468D-4455-9956-0F10A6700346}" type="pres">
      <dgm:prSet presAssocID="{725CCC4A-470E-4835-A6B3-B8D486E25069}" presName="rootComposite" presStyleCnt="0"/>
      <dgm:spPr/>
    </dgm:pt>
    <dgm:pt modelId="{AB751DD6-4F83-4260-8E1C-BFF9AFBA171D}" type="pres">
      <dgm:prSet presAssocID="{725CCC4A-470E-4835-A6B3-B8D486E25069}" presName="rootText" presStyleLbl="node3" presStyleIdx="3" presStyleCnt="4">
        <dgm:presLayoutVars>
          <dgm:chPref val="3"/>
        </dgm:presLayoutVars>
      </dgm:prSet>
      <dgm:spPr/>
      <dgm:t>
        <a:bodyPr/>
        <a:lstStyle/>
        <a:p>
          <a:endParaRPr lang="fr-FR"/>
        </a:p>
      </dgm:t>
    </dgm:pt>
    <dgm:pt modelId="{69E40557-6E72-4B7B-9D3E-192A3A53262E}" type="pres">
      <dgm:prSet presAssocID="{725CCC4A-470E-4835-A6B3-B8D486E25069}" presName="rootConnector" presStyleLbl="node3" presStyleIdx="3" presStyleCnt="4"/>
      <dgm:spPr/>
      <dgm:t>
        <a:bodyPr/>
        <a:lstStyle/>
        <a:p>
          <a:endParaRPr lang="fr-FR"/>
        </a:p>
      </dgm:t>
    </dgm:pt>
    <dgm:pt modelId="{F8E74CA5-BAB9-4593-B603-02E0A147856B}" type="pres">
      <dgm:prSet presAssocID="{725CCC4A-470E-4835-A6B3-B8D486E25069}" presName="hierChild4" presStyleCnt="0"/>
      <dgm:spPr/>
    </dgm:pt>
    <dgm:pt modelId="{0CCC1B47-4CC6-451F-9367-9A41B01DC05F}" type="pres">
      <dgm:prSet presAssocID="{725CCC4A-470E-4835-A6B3-B8D486E25069}" presName="hierChild5" presStyleCnt="0"/>
      <dgm:spPr/>
    </dgm:pt>
    <dgm:pt modelId="{8860EF80-4D4A-429B-9A51-376C66FA9AC2}" type="pres">
      <dgm:prSet presAssocID="{D6470063-8E5D-4763-94FD-CA40D407C44E}" presName="hierChild5" presStyleCnt="0"/>
      <dgm:spPr/>
    </dgm:pt>
    <dgm:pt modelId="{C2B03847-C24A-4D01-83E4-C691B1356B77}" type="pres">
      <dgm:prSet presAssocID="{C44515D0-D9E5-4C8B-A2F3-CEEAA2DA9902}" presName="hierChild3" presStyleCnt="0"/>
      <dgm:spPr/>
    </dgm:pt>
    <dgm:pt modelId="{853B45D0-696D-4774-AE7E-401AB9C24F7A}" type="pres">
      <dgm:prSet presAssocID="{010D3AE4-A96E-4353-81B9-34D06E39E122}" presName="Name111" presStyleLbl="parChTrans1D2" presStyleIdx="4" presStyleCnt="5"/>
      <dgm:spPr/>
      <dgm:t>
        <a:bodyPr/>
        <a:lstStyle/>
        <a:p>
          <a:endParaRPr lang="fr-FR"/>
        </a:p>
      </dgm:t>
    </dgm:pt>
    <dgm:pt modelId="{E9DA0E2B-4943-412A-8840-15DA2E99EAC1}" type="pres">
      <dgm:prSet presAssocID="{1FF3069B-56F5-4737-A002-14E5DC907832}" presName="hierRoot3" presStyleCnt="0">
        <dgm:presLayoutVars>
          <dgm:hierBranch val="init"/>
        </dgm:presLayoutVars>
      </dgm:prSet>
      <dgm:spPr/>
    </dgm:pt>
    <dgm:pt modelId="{27CF8973-0DFF-4A19-B575-65FEAC7F1954}" type="pres">
      <dgm:prSet presAssocID="{1FF3069B-56F5-4737-A002-14E5DC907832}" presName="rootComposite3" presStyleCnt="0"/>
      <dgm:spPr/>
    </dgm:pt>
    <dgm:pt modelId="{FFE87BB5-3100-47B3-83BC-8D5A07B3F635}" type="pres">
      <dgm:prSet presAssocID="{1FF3069B-56F5-4737-A002-14E5DC907832}" presName="rootText3" presStyleLbl="asst1" presStyleIdx="0" presStyleCnt="1" custScaleX="133960">
        <dgm:presLayoutVars>
          <dgm:chPref val="3"/>
        </dgm:presLayoutVars>
      </dgm:prSet>
      <dgm:spPr/>
      <dgm:t>
        <a:bodyPr/>
        <a:lstStyle/>
        <a:p>
          <a:endParaRPr lang="fr-FR"/>
        </a:p>
      </dgm:t>
    </dgm:pt>
    <dgm:pt modelId="{3ED6C155-2A02-404B-87E6-FE58E36BC53E}" type="pres">
      <dgm:prSet presAssocID="{1FF3069B-56F5-4737-A002-14E5DC907832}" presName="rootConnector3" presStyleLbl="asst1" presStyleIdx="0" presStyleCnt="1"/>
      <dgm:spPr/>
      <dgm:t>
        <a:bodyPr/>
        <a:lstStyle/>
        <a:p>
          <a:endParaRPr lang="fr-FR"/>
        </a:p>
      </dgm:t>
    </dgm:pt>
    <dgm:pt modelId="{7FB291EF-9D51-4477-82DC-3A2EE42BDD0C}" type="pres">
      <dgm:prSet presAssocID="{1FF3069B-56F5-4737-A002-14E5DC907832}" presName="hierChild6" presStyleCnt="0"/>
      <dgm:spPr/>
    </dgm:pt>
    <dgm:pt modelId="{3EC00B8D-889C-4C63-8E1F-8EE8B3D5DFD8}" type="pres">
      <dgm:prSet presAssocID="{1FF3069B-56F5-4737-A002-14E5DC907832}" presName="hierChild7" presStyleCnt="0"/>
      <dgm:spPr/>
    </dgm:pt>
  </dgm:ptLst>
  <dgm:cxnLst>
    <dgm:cxn modelId="{A277394B-E7DE-4480-86BF-BC6361C885D1}" type="presOf" srcId="{B0556A0C-8188-4CE7-BA68-8FA3E51E1719}" destId="{F5E723DC-777D-44A1-BFFF-FED979494B1D}" srcOrd="1" destOrd="0" presId="urn:microsoft.com/office/officeart/2005/8/layout/orgChart1"/>
    <dgm:cxn modelId="{B0667423-19D1-4665-8354-BDCDACDDEDA1}" type="presOf" srcId="{602A756D-1A8E-4A9B-82B9-D29AE17503FC}" destId="{90CEAD90-738D-4222-835B-3A6EB9D29E1B}" srcOrd="1" destOrd="0" presId="urn:microsoft.com/office/officeart/2005/8/layout/orgChart1"/>
    <dgm:cxn modelId="{853B2C65-DC32-429E-9B55-46E1D5731212}" type="presOf" srcId="{1FF3069B-56F5-4737-A002-14E5DC907832}" destId="{FFE87BB5-3100-47B3-83BC-8D5A07B3F635}" srcOrd="0" destOrd="0" presId="urn:microsoft.com/office/officeart/2005/8/layout/orgChart1"/>
    <dgm:cxn modelId="{3E42458E-7B28-4106-AE96-0F1974A62E88}" type="presOf" srcId="{101EC70D-5BAE-4D1D-A41C-E44E201BF5C9}" destId="{33D1484F-1446-4522-AC3D-BC5AC5DBE3AD}" srcOrd="1" destOrd="0" presId="urn:microsoft.com/office/officeart/2005/8/layout/orgChart1"/>
    <dgm:cxn modelId="{E5E5F060-A9E3-4824-9D3E-73FCBDC1D322}" type="presOf" srcId="{010D3AE4-A96E-4353-81B9-34D06E39E122}" destId="{853B45D0-696D-4774-AE7E-401AB9C24F7A}" srcOrd="0" destOrd="0" presId="urn:microsoft.com/office/officeart/2005/8/layout/orgChart1"/>
    <dgm:cxn modelId="{0FBC6968-E99F-43A3-9C33-CE5B7FCBA7AC}" srcId="{D6470063-8E5D-4763-94FD-CA40D407C44E}" destId="{725CCC4A-470E-4835-A6B3-B8D486E25069}" srcOrd="0" destOrd="0" parTransId="{5E1B905F-FBD0-4B79-A71E-3FD0414D45B9}" sibTransId="{A27BFDAC-55BB-4E5C-B8B6-F8508007253E}"/>
    <dgm:cxn modelId="{71881FF8-6FF2-4A70-8CCD-804E13D3682B}" type="presOf" srcId="{725CCC4A-470E-4835-A6B3-B8D486E25069}" destId="{69E40557-6E72-4B7B-9D3E-192A3A53262E}" srcOrd="1" destOrd="0" presId="urn:microsoft.com/office/officeart/2005/8/layout/orgChart1"/>
    <dgm:cxn modelId="{6DE8582D-3042-4F62-8562-565834ABE2A9}" type="presOf" srcId="{8741C50F-B2E0-4943-A0C1-E6695CCFE560}" destId="{96D254E7-59C1-4D1B-B917-8EAE510D4390}" srcOrd="0" destOrd="0" presId="urn:microsoft.com/office/officeart/2005/8/layout/orgChart1"/>
    <dgm:cxn modelId="{8FDDDCD0-3044-4519-BF53-0CA78E7463BE}" type="presOf" srcId="{1FF3069B-56F5-4737-A002-14E5DC907832}" destId="{3ED6C155-2A02-404B-87E6-FE58E36BC53E}" srcOrd="1" destOrd="0" presId="urn:microsoft.com/office/officeart/2005/8/layout/orgChart1"/>
    <dgm:cxn modelId="{40C9610F-68B3-4026-A0B4-FE549B7E0E2F}" type="presOf" srcId="{5E1B905F-FBD0-4B79-A71E-3FD0414D45B9}" destId="{3FADAE14-CA66-4CCF-BADB-364D87FE192B}" srcOrd="0" destOrd="0" presId="urn:microsoft.com/office/officeart/2005/8/layout/orgChart1"/>
    <dgm:cxn modelId="{EF4D878F-4CF1-4B83-B552-27B361529A55}" srcId="{C44515D0-D9E5-4C8B-A2F3-CEEAA2DA9902}" destId="{F6186BD8-115E-4489-9CE9-246D88D0ED9A}" srcOrd="1" destOrd="0" parTransId="{6E1C2E05-DCF1-49EA-A456-A7DAFAFF60F0}" sibTransId="{7B84BF0C-65D1-41DC-AE95-7068F01233BA}"/>
    <dgm:cxn modelId="{53AA45EE-A522-48F7-87CA-88EA56E4B601}" type="presOf" srcId="{E225A549-2EDE-425E-92FF-7811E2BD8512}" destId="{9288DBD3-2C54-41A7-A424-B3B8DDB9CE00}" srcOrd="1" destOrd="0" presId="urn:microsoft.com/office/officeart/2005/8/layout/orgChart1"/>
    <dgm:cxn modelId="{AB129264-0E7A-41D2-A5CB-DBF5F4CD643B}" type="presOf" srcId="{B51F38DC-9D17-4BCA-B00A-A577D8DF7EC6}" destId="{7DF3C5F3-E20F-405F-A68D-626FC678ECD0}" srcOrd="0" destOrd="0" presId="urn:microsoft.com/office/officeart/2005/8/layout/orgChart1"/>
    <dgm:cxn modelId="{8966A26C-20AF-444D-AD02-A2CC07EF02D8}" srcId="{F326B44D-3AC6-4EC0-BA96-4848C009F350}" destId="{101EC70D-5BAE-4D1D-A41C-E44E201BF5C9}" srcOrd="0" destOrd="0" parTransId="{8741C50F-B2E0-4943-A0C1-E6695CCFE560}" sibTransId="{A5715FF7-39D0-409A-A45A-0DEA9390ABF8}"/>
    <dgm:cxn modelId="{36365CE0-3EDC-4BEB-851A-528A01A040D9}" type="presOf" srcId="{6E1C2E05-DCF1-49EA-A456-A7DAFAFF60F0}" destId="{C7A0EB2A-C7B3-4178-9E8E-F12C1F493E3E}" srcOrd="0" destOrd="0" presId="urn:microsoft.com/office/officeart/2005/8/layout/orgChart1"/>
    <dgm:cxn modelId="{9D78E809-D88E-40F5-83EE-B30D05AED80A}" srcId="{C44515D0-D9E5-4C8B-A2F3-CEEAA2DA9902}" destId="{F326B44D-3AC6-4EC0-BA96-4848C009F350}" srcOrd="3" destOrd="0" parTransId="{6E9FB3CB-BBDB-4E4B-B4D1-CB4447AF6EBD}" sibTransId="{E82EFF56-A910-4558-A1CB-C04676D437A3}"/>
    <dgm:cxn modelId="{0417E6EE-8AAA-4C5F-85A5-12B6F8D38AC0}" type="presOf" srcId="{774FCDAD-3E17-414E-A66B-D9D31F663241}" destId="{6BE58A38-B445-453D-87AC-13924F7F0142}" srcOrd="0" destOrd="0" presId="urn:microsoft.com/office/officeart/2005/8/layout/orgChart1"/>
    <dgm:cxn modelId="{EED26E12-AA85-4371-A850-A2C025A66344}" type="presOf" srcId="{D6C31447-5B56-44B4-A172-C0D8C7F33ACE}" destId="{60994161-5FF8-4678-BF51-935DEDB045DA}" srcOrd="0" destOrd="0" presId="urn:microsoft.com/office/officeart/2005/8/layout/orgChart1"/>
    <dgm:cxn modelId="{8170B013-FF11-4931-88BF-283E49832B07}" type="presOf" srcId="{E225A549-2EDE-425E-92FF-7811E2BD8512}" destId="{C460E8E0-2CC9-4FEB-8D8E-96DA975DFB29}" srcOrd="0" destOrd="0" presId="urn:microsoft.com/office/officeart/2005/8/layout/orgChart1"/>
    <dgm:cxn modelId="{4A24B3E9-322B-4D5C-9D82-B6AD8C96B1C7}" type="presOf" srcId="{B0556A0C-8188-4CE7-BA68-8FA3E51E1719}" destId="{E8B8C7E4-96A8-4246-B5F5-F4FB7B17484A}" srcOrd="0" destOrd="0" presId="urn:microsoft.com/office/officeart/2005/8/layout/orgChart1"/>
    <dgm:cxn modelId="{22F381B8-4B79-467A-9E6E-31F238B39955}" srcId="{B0556A0C-8188-4CE7-BA68-8FA3E51E1719}" destId="{602A756D-1A8E-4A9B-82B9-D29AE17503FC}" srcOrd="0" destOrd="0" parTransId="{D6C31447-5B56-44B4-A172-C0D8C7F33ACE}" sibTransId="{DAF3FDA9-7F18-4A35-93DC-853D43EE36A9}"/>
    <dgm:cxn modelId="{42E7AE62-9F41-45BC-94B4-CEB148E556B9}" srcId="{C44515D0-D9E5-4C8B-A2F3-CEEAA2DA9902}" destId="{1FF3069B-56F5-4737-A002-14E5DC907832}" srcOrd="0" destOrd="0" parTransId="{010D3AE4-A96E-4353-81B9-34D06E39E122}" sibTransId="{28B97888-4F7C-43AD-8860-C332B0B57A95}"/>
    <dgm:cxn modelId="{74441987-7988-49A7-8C76-8876337EC9C9}" srcId="{C44515D0-D9E5-4C8B-A2F3-CEEAA2DA9902}" destId="{B0556A0C-8188-4CE7-BA68-8FA3E51E1719}" srcOrd="2" destOrd="0" parTransId="{B51F38DC-9D17-4BCA-B00A-A577D8DF7EC6}" sibTransId="{E82F9B9A-9DE8-452D-ADB4-12813FF32418}"/>
    <dgm:cxn modelId="{DFB7CA5D-2DFC-4540-9223-F5E162411174}" type="presOf" srcId="{F326B44D-3AC6-4EC0-BA96-4848C009F350}" destId="{75A19625-DD52-4B7D-BFA6-9B88AB43D088}" srcOrd="1" destOrd="0" presId="urn:microsoft.com/office/officeart/2005/8/layout/orgChart1"/>
    <dgm:cxn modelId="{123C8D7D-58B2-4544-81F5-A31612B55CC7}" type="presOf" srcId="{725CCC4A-470E-4835-A6B3-B8D486E25069}" destId="{AB751DD6-4F83-4260-8E1C-BFF9AFBA171D}" srcOrd="0" destOrd="0" presId="urn:microsoft.com/office/officeart/2005/8/layout/orgChart1"/>
    <dgm:cxn modelId="{C2A32F0A-0302-4D51-B07B-FB77519BFBC5}" type="presOf" srcId="{101EC70D-5BAE-4D1D-A41C-E44E201BF5C9}" destId="{3BD51F5F-74BB-44CE-894B-04E723ECC54A}" srcOrd="0" destOrd="0" presId="urn:microsoft.com/office/officeart/2005/8/layout/orgChart1"/>
    <dgm:cxn modelId="{5959C86F-0D52-4AF4-9DD7-62C9DE30A2F4}" srcId="{F6186BD8-115E-4489-9CE9-246D88D0ED9A}" destId="{E225A549-2EDE-425E-92FF-7811E2BD8512}" srcOrd="0" destOrd="0" parTransId="{D636EB9D-EAF7-476B-91E6-1E5F000A3F4F}" sibTransId="{5DD56560-A2F1-4A17-BE4F-BC51471DCE7D}"/>
    <dgm:cxn modelId="{90845856-EF5C-40B1-8F09-35DBFBE11711}" type="presOf" srcId="{D636EB9D-EAF7-476B-91E6-1E5F000A3F4F}" destId="{0A4F25B0-9058-4964-873F-2B9FAED7318D}" srcOrd="0" destOrd="0" presId="urn:microsoft.com/office/officeart/2005/8/layout/orgChart1"/>
    <dgm:cxn modelId="{CEA03958-68F6-456D-A820-432F50CA7119}" type="presOf" srcId="{F326B44D-3AC6-4EC0-BA96-4848C009F350}" destId="{C36498F8-0545-43C1-843E-AF8DAF01C900}" srcOrd="0" destOrd="0" presId="urn:microsoft.com/office/officeart/2005/8/layout/orgChart1"/>
    <dgm:cxn modelId="{0D2BD931-1FB5-4C85-9603-DCAEB242BF53}" type="presOf" srcId="{8CD398BD-2308-4E6F-B78B-C4DBB5D4EBE2}" destId="{9A02776B-8AD9-4CD0-B94A-7A88C2A54FF6}" srcOrd="0" destOrd="0" presId="urn:microsoft.com/office/officeart/2005/8/layout/orgChart1"/>
    <dgm:cxn modelId="{59BD4F65-8FEC-4CE9-A6D7-DD8CCB206C52}" type="presOf" srcId="{C44515D0-D9E5-4C8B-A2F3-CEEAA2DA9902}" destId="{1B268031-2EEF-413A-A63F-C8D2A084A682}" srcOrd="1" destOrd="0" presId="urn:microsoft.com/office/officeart/2005/8/layout/orgChart1"/>
    <dgm:cxn modelId="{1575F900-004B-4EB2-98B9-4D35E2CFF10F}" type="presOf" srcId="{F6186BD8-115E-4489-9CE9-246D88D0ED9A}" destId="{EFA2548A-DB8B-4D6A-AD87-64F0FBBED9C0}" srcOrd="0" destOrd="0" presId="urn:microsoft.com/office/officeart/2005/8/layout/orgChart1"/>
    <dgm:cxn modelId="{09D9CBCC-9785-4BDD-8E54-50441687CF46}" srcId="{C44515D0-D9E5-4C8B-A2F3-CEEAA2DA9902}" destId="{D6470063-8E5D-4763-94FD-CA40D407C44E}" srcOrd="4" destOrd="0" parTransId="{8CD398BD-2308-4E6F-B78B-C4DBB5D4EBE2}" sibTransId="{06BF6408-C24A-48D9-B382-60D03B50ECFC}"/>
    <dgm:cxn modelId="{4462F7C3-0E95-4B97-BD74-98577EE1EF17}" srcId="{774FCDAD-3E17-414E-A66B-D9D31F663241}" destId="{C44515D0-D9E5-4C8B-A2F3-CEEAA2DA9902}" srcOrd="0" destOrd="0" parTransId="{6AD7C8E0-9A47-4FAB-8742-A4789C4EDEF2}" sibTransId="{B401E356-2BB7-4C23-BB4F-04A3BF36A791}"/>
    <dgm:cxn modelId="{3B43883E-B182-4968-A41F-FA7220B4CCDA}" type="presOf" srcId="{F6186BD8-115E-4489-9CE9-246D88D0ED9A}" destId="{EB9E5AC0-ED42-46DC-82A1-162B3678EAAE}" srcOrd="1" destOrd="0" presId="urn:microsoft.com/office/officeart/2005/8/layout/orgChart1"/>
    <dgm:cxn modelId="{3C7B655F-34CC-4B11-AD6B-95CAF89F2955}" type="presOf" srcId="{C44515D0-D9E5-4C8B-A2F3-CEEAA2DA9902}" destId="{3F20EEAC-0E9B-4BD3-B477-51B0AB5A1D0C}" srcOrd="0" destOrd="0" presId="urn:microsoft.com/office/officeart/2005/8/layout/orgChart1"/>
    <dgm:cxn modelId="{49948DD7-C8F6-4BA5-921D-96BCD69D94C3}" type="presOf" srcId="{D6470063-8E5D-4763-94FD-CA40D407C44E}" destId="{37CC4C96-5157-498D-9B77-9F0E9BA505BA}" srcOrd="1" destOrd="0" presId="urn:microsoft.com/office/officeart/2005/8/layout/orgChart1"/>
    <dgm:cxn modelId="{139C326A-C6CF-486B-AE4F-A5ACC75BE8DA}" type="presOf" srcId="{D6470063-8E5D-4763-94FD-CA40D407C44E}" destId="{6C1E1699-F6EF-422E-AF96-2078F7142C1B}" srcOrd="0" destOrd="0" presId="urn:microsoft.com/office/officeart/2005/8/layout/orgChart1"/>
    <dgm:cxn modelId="{05C525FC-1BA9-464B-AEAC-C8F8A9138244}" type="presOf" srcId="{602A756D-1A8E-4A9B-82B9-D29AE17503FC}" destId="{3084E778-216E-49C9-B094-9809D1AFD8BD}" srcOrd="0" destOrd="0" presId="urn:microsoft.com/office/officeart/2005/8/layout/orgChart1"/>
    <dgm:cxn modelId="{14105451-0242-41CD-8791-F02653905D08}" type="presOf" srcId="{6E9FB3CB-BBDB-4E4B-B4D1-CB4447AF6EBD}" destId="{28DD9924-A3E1-43E8-BB98-B2BD9330551E}" srcOrd="0" destOrd="0" presId="urn:microsoft.com/office/officeart/2005/8/layout/orgChart1"/>
    <dgm:cxn modelId="{01E3C44D-798D-4054-B09C-3E253829F0C4}" type="presParOf" srcId="{6BE58A38-B445-453D-87AC-13924F7F0142}" destId="{971F84B2-07CD-4629-976F-05540FE7E075}" srcOrd="0" destOrd="0" presId="urn:microsoft.com/office/officeart/2005/8/layout/orgChart1"/>
    <dgm:cxn modelId="{E983F6A5-0997-4DA1-B4CF-36B60FD59C73}" type="presParOf" srcId="{971F84B2-07CD-4629-976F-05540FE7E075}" destId="{358E6F84-8A59-42D0-8B38-E7024418F2A4}" srcOrd="0" destOrd="0" presId="urn:microsoft.com/office/officeart/2005/8/layout/orgChart1"/>
    <dgm:cxn modelId="{0F794F0E-E971-40F6-89E2-CAC593965A11}" type="presParOf" srcId="{358E6F84-8A59-42D0-8B38-E7024418F2A4}" destId="{3F20EEAC-0E9B-4BD3-B477-51B0AB5A1D0C}" srcOrd="0" destOrd="0" presId="urn:microsoft.com/office/officeart/2005/8/layout/orgChart1"/>
    <dgm:cxn modelId="{EF241988-20F9-4C3E-8DCD-7E5609820B7B}" type="presParOf" srcId="{358E6F84-8A59-42D0-8B38-E7024418F2A4}" destId="{1B268031-2EEF-413A-A63F-C8D2A084A682}" srcOrd="1" destOrd="0" presId="urn:microsoft.com/office/officeart/2005/8/layout/orgChart1"/>
    <dgm:cxn modelId="{6619ED13-6280-4F52-8FDD-F9C824B58519}" type="presParOf" srcId="{971F84B2-07CD-4629-976F-05540FE7E075}" destId="{35DD8277-5111-4D8F-B817-A74328061A53}" srcOrd="1" destOrd="0" presId="urn:microsoft.com/office/officeart/2005/8/layout/orgChart1"/>
    <dgm:cxn modelId="{97B51F18-D5ED-4952-A392-0BBA009CC66F}" type="presParOf" srcId="{35DD8277-5111-4D8F-B817-A74328061A53}" destId="{C7A0EB2A-C7B3-4178-9E8E-F12C1F493E3E}" srcOrd="0" destOrd="0" presId="urn:microsoft.com/office/officeart/2005/8/layout/orgChart1"/>
    <dgm:cxn modelId="{10CB903C-A52A-475E-8913-805947474343}" type="presParOf" srcId="{35DD8277-5111-4D8F-B817-A74328061A53}" destId="{52C23FC6-F7A6-4B6E-B82C-F44742018394}" srcOrd="1" destOrd="0" presId="urn:microsoft.com/office/officeart/2005/8/layout/orgChart1"/>
    <dgm:cxn modelId="{6AF95996-3FCD-4685-A6A3-28AB145EEC38}" type="presParOf" srcId="{52C23FC6-F7A6-4B6E-B82C-F44742018394}" destId="{82F7B227-4F5F-4D28-AF0B-02A667DAE06B}" srcOrd="0" destOrd="0" presId="urn:microsoft.com/office/officeart/2005/8/layout/orgChart1"/>
    <dgm:cxn modelId="{E15F286D-1AA9-451E-8F47-E3EFE6266573}" type="presParOf" srcId="{82F7B227-4F5F-4D28-AF0B-02A667DAE06B}" destId="{EFA2548A-DB8B-4D6A-AD87-64F0FBBED9C0}" srcOrd="0" destOrd="0" presId="urn:microsoft.com/office/officeart/2005/8/layout/orgChart1"/>
    <dgm:cxn modelId="{B5353F53-88BE-4049-9116-89F932EB0C5D}" type="presParOf" srcId="{82F7B227-4F5F-4D28-AF0B-02A667DAE06B}" destId="{EB9E5AC0-ED42-46DC-82A1-162B3678EAAE}" srcOrd="1" destOrd="0" presId="urn:microsoft.com/office/officeart/2005/8/layout/orgChart1"/>
    <dgm:cxn modelId="{B448BE46-E985-47F8-A987-5D503356C0AC}" type="presParOf" srcId="{52C23FC6-F7A6-4B6E-B82C-F44742018394}" destId="{5921ED8C-6982-4556-B476-6BFDE52F91ED}" srcOrd="1" destOrd="0" presId="urn:microsoft.com/office/officeart/2005/8/layout/orgChart1"/>
    <dgm:cxn modelId="{FF16CE16-BA18-4EC2-A8B9-29CCC10CA8DA}" type="presParOf" srcId="{5921ED8C-6982-4556-B476-6BFDE52F91ED}" destId="{0A4F25B0-9058-4964-873F-2B9FAED7318D}" srcOrd="0" destOrd="0" presId="urn:microsoft.com/office/officeart/2005/8/layout/orgChart1"/>
    <dgm:cxn modelId="{7842CF5E-242B-4D9C-AE3F-D2E2C568CDAE}" type="presParOf" srcId="{5921ED8C-6982-4556-B476-6BFDE52F91ED}" destId="{545D60C0-2E8E-4EAB-89AE-D61984302B0C}" srcOrd="1" destOrd="0" presId="urn:microsoft.com/office/officeart/2005/8/layout/orgChart1"/>
    <dgm:cxn modelId="{929DF57E-9AA7-4BC7-A0AD-41A84348D387}" type="presParOf" srcId="{545D60C0-2E8E-4EAB-89AE-D61984302B0C}" destId="{25498561-ED9E-4BD9-8E0C-AEF905FA3635}" srcOrd="0" destOrd="0" presId="urn:microsoft.com/office/officeart/2005/8/layout/orgChart1"/>
    <dgm:cxn modelId="{5234E029-0A7F-4C53-B612-34AEAD08839F}" type="presParOf" srcId="{25498561-ED9E-4BD9-8E0C-AEF905FA3635}" destId="{C460E8E0-2CC9-4FEB-8D8E-96DA975DFB29}" srcOrd="0" destOrd="0" presId="urn:microsoft.com/office/officeart/2005/8/layout/orgChart1"/>
    <dgm:cxn modelId="{8C4C4D6A-D20C-419D-B8F6-49E253E2F779}" type="presParOf" srcId="{25498561-ED9E-4BD9-8E0C-AEF905FA3635}" destId="{9288DBD3-2C54-41A7-A424-B3B8DDB9CE00}" srcOrd="1" destOrd="0" presId="urn:microsoft.com/office/officeart/2005/8/layout/orgChart1"/>
    <dgm:cxn modelId="{AEE27971-7A11-4156-913D-37B9CCEB21B7}" type="presParOf" srcId="{545D60C0-2E8E-4EAB-89AE-D61984302B0C}" destId="{64049535-2AB8-46FA-9AC4-0D8DC872EDBD}" srcOrd="1" destOrd="0" presId="urn:microsoft.com/office/officeart/2005/8/layout/orgChart1"/>
    <dgm:cxn modelId="{FB660EFB-5912-4095-9282-806DEF44F38D}" type="presParOf" srcId="{545D60C0-2E8E-4EAB-89AE-D61984302B0C}" destId="{9179C011-3A61-454C-A2B3-B33E372F19FD}" srcOrd="2" destOrd="0" presId="urn:microsoft.com/office/officeart/2005/8/layout/orgChart1"/>
    <dgm:cxn modelId="{89E35C68-1FAD-43EC-B93A-80883E6A6DDF}" type="presParOf" srcId="{52C23FC6-F7A6-4B6E-B82C-F44742018394}" destId="{F755A026-83B0-4E71-9862-89FDC51F1B70}" srcOrd="2" destOrd="0" presId="urn:microsoft.com/office/officeart/2005/8/layout/orgChart1"/>
    <dgm:cxn modelId="{FBF206FD-13EF-4220-B34A-275DFCB0BF6C}" type="presParOf" srcId="{35DD8277-5111-4D8F-B817-A74328061A53}" destId="{7DF3C5F3-E20F-405F-A68D-626FC678ECD0}" srcOrd="2" destOrd="0" presId="urn:microsoft.com/office/officeart/2005/8/layout/orgChart1"/>
    <dgm:cxn modelId="{7CB739AC-2DB7-4D6C-BD82-EF4F2DE55241}" type="presParOf" srcId="{35DD8277-5111-4D8F-B817-A74328061A53}" destId="{A713A76C-6272-4634-A9FE-3847BE483C0B}" srcOrd="3" destOrd="0" presId="urn:microsoft.com/office/officeart/2005/8/layout/orgChart1"/>
    <dgm:cxn modelId="{D9B4DBA6-431D-4064-82D0-9A143BB25CED}" type="presParOf" srcId="{A713A76C-6272-4634-A9FE-3847BE483C0B}" destId="{8F07E150-2644-4647-94C2-B04CE4903569}" srcOrd="0" destOrd="0" presId="urn:microsoft.com/office/officeart/2005/8/layout/orgChart1"/>
    <dgm:cxn modelId="{2BD1BCEE-305F-4B57-8B68-F0ACB941BBF4}" type="presParOf" srcId="{8F07E150-2644-4647-94C2-B04CE4903569}" destId="{E8B8C7E4-96A8-4246-B5F5-F4FB7B17484A}" srcOrd="0" destOrd="0" presId="urn:microsoft.com/office/officeart/2005/8/layout/orgChart1"/>
    <dgm:cxn modelId="{8E8419A1-333B-4150-982D-131168A5BBCF}" type="presParOf" srcId="{8F07E150-2644-4647-94C2-B04CE4903569}" destId="{F5E723DC-777D-44A1-BFFF-FED979494B1D}" srcOrd="1" destOrd="0" presId="urn:microsoft.com/office/officeart/2005/8/layout/orgChart1"/>
    <dgm:cxn modelId="{FD5AC46D-CD5B-4A05-BE7A-DE0F82A08583}" type="presParOf" srcId="{A713A76C-6272-4634-A9FE-3847BE483C0B}" destId="{D8F7FB91-0480-4BA5-8692-95DD9394C1ED}" srcOrd="1" destOrd="0" presId="urn:microsoft.com/office/officeart/2005/8/layout/orgChart1"/>
    <dgm:cxn modelId="{95E40DBD-B5B0-4C31-B14B-4227FF3B92FC}" type="presParOf" srcId="{D8F7FB91-0480-4BA5-8692-95DD9394C1ED}" destId="{60994161-5FF8-4678-BF51-935DEDB045DA}" srcOrd="0" destOrd="0" presId="urn:microsoft.com/office/officeart/2005/8/layout/orgChart1"/>
    <dgm:cxn modelId="{E54487F9-5E8E-4544-A353-232EEFA05108}" type="presParOf" srcId="{D8F7FB91-0480-4BA5-8692-95DD9394C1ED}" destId="{4314EABD-DD88-4A33-A32B-2AF9A2EE15F3}" srcOrd="1" destOrd="0" presId="urn:microsoft.com/office/officeart/2005/8/layout/orgChart1"/>
    <dgm:cxn modelId="{38874195-CF61-4E76-AF39-F25F241480D9}" type="presParOf" srcId="{4314EABD-DD88-4A33-A32B-2AF9A2EE15F3}" destId="{8BB530E5-7275-41B6-A65B-E5CF68AE71FC}" srcOrd="0" destOrd="0" presId="urn:microsoft.com/office/officeart/2005/8/layout/orgChart1"/>
    <dgm:cxn modelId="{0BCDB51B-6A11-4587-B083-8CC6A552031E}" type="presParOf" srcId="{8BB530E5-7275-41B6-A65B-E5CF68AE71FC}" destId="{3084E778-216E-49C9-B094-9809D1AFD8BD}" srcOrd="0" destOrd="0" presId="urn:microsoft.com/office/officeart/2005/8/layout/orgChart1"/>
    <dgm:cxn modelId="{14806B4A-EA7A-4203-9BA2-1FB14D004E79}" type="presParOf" srcId="{8BB530E5-7275-41B6-A65B-E5CF68AE71FC}" destId="{90CEAD90-738D-4222-835B-3A6EB9D29E1B}" srcOrd="1" destOrd="0" presId="urn:microsoft.com/office/officeart/2005/8/layout/orgChart1"/>
    <dgm:cxn modelId="{EF14F344-FC24-4089-A309-4D446A68B093}" type="presParOf" srcId="{4314EABD-DD88-4A33-A32B-2AF9A2EE15F3}" destId="{85BFD04E-BEF8-4052-BA91-87A9D040B4A9}" srcOrd="1" destOrd="0" presId="urn:microsoft.com/office/officeart/2005/8/layout/orgChart1"/>
    <dgm:cxn modelId="{EA70B346-5D5D-4EB0-9EB1-3661B9591445}" type="presParOf" srcId="{4314EABD-DD88-4A33-A32B-2AF9A2EE15F3}" destId="{BF798F5F-4D98-403A-9EB8-8E702704FAB4}" srcOrd="2" destOrd="0" presId="urn:microsoft.com/office/officeart/2005/8/layout/orgChart1"/>
    <dgm:cxn modelId="{4BDB98DC-3C49-47C1-8298-805897D25ABD}" type="presParOf" srcId="{A713A76C-6272-4634-A9FE-3847BE483C0B}" destId="{74C24CA8-FBC9-4221-8912-EECFD9C28EDD}" srcOrd="2" destOrd="0" presId="urn:microsoft.com/office/officeart/2005/8/layout/orgChart1"/>
    <dgm:cxn modelId="{C47DDD78-02F4-45FB-84B7-D923C592E75B}" type="presParOf" srcId="{35DD8277-5111-4D8F-B817-A74328061A53}" destId="{28DD9924-A3E1-43E8-BB98-B2BD9330551E}" srcOrd="4" destOrd="0" presId="urn:microsoft.com/office/officeart/2005/8/layout/orgChart1"/>
    <dgm:cxn modelId="{EE11A9E4-0D2F-4AE5-9675-6506D5748681}" type="presParOf" srcId="{35DD8277-5111-4D8F-B817-A74328061A53}" destId="{46DE9C77-E1C0-4A8D-907A-ED37361BFE5C}" srcOrd="5" destOrd="0" presId="urn:microsoft.com/office/officeart/2005/8/layout/orgChart1"/>
    <dgm:cxn modelId="{1972273B-432B-4279-AE14-3F86FE840FDF}" type="presParOf" srcId="{46DE9C77-E1C0-4A8D-907A-ED37361BFE5C}" destId="{A5F705CC-6514-4314-9AB1-A5A024AD941A}" srcOrd="0" destOrd="0" presId="urn:microsoft.com/office/officeart/2005/8/layout/orgChart1"/>
    <dgm:cxn modelId="{FDA0A3FB-039B-4AEA-99AC-815D4A84F404}" type="presParOf" srcId="{A5F705CC-6514-4314-9AB1-A5A024AD941A}" destId="{C36498F8-0545-43C1-843E-AF8DAF01C900}" srcOrd="0" destOrd="0" presId="urn:microsoft.com/office/officeart/2005/8/layout/orgChart1"/>
    <dgm:cxn modelId="{5E6C9E05-7D00-42B8-8DA7-B837DD4AA6D5}" type="presParOf" srcId="{A5F705CC-6514-4314-9AB1-A5A024AD941A}" destId="{75A19625-DD52-4B7D-BFA6-9B88AB43D088}" srcOrd="1" destOrd="0" presId="urn:microsoft.com/office/officeart/2005/8/layout/orgChart1"/>
    <dgm:cxn modelId="{219090E1-EDBA-41BD-B931-DFF10800B348}" type="presParOf" srcId="{46DE9C77-E1C0-4A8D-907A-ED37361BFE5C}" destId="{0CCFCE44-6714-4C88-9635-24A965029F34}" srcOrd="1" destOrd="0" presId="urn:microsoft.com/office/officeart/2005/8/layout/orgChart1"/>
    <dgm:cxn modelId="{8149773D-5494-4011-8DDC-9E64F3776398}" type="presParOf" srcId="{0CCFCE44-6714-4C88-9635-24A965029F34}" destId="{96D254E7-59C1-4D1B-B917-8EAE510D4390}" srcOrd="0" destOrd="0" presId="urn:microsoft.com/office/officeart/2005/8/layout/orgChart1"/>
    <dgm:cxn modelId="{AA7A877A-FE30-4BC1-84D9-C27B359F1518}" type="presParOf" srcId="{0CCFCE44-6714-4C88-9635-24A965029F34}" destId="{3CB5988A-6384-4F5F-80AA-95B2CD8A254B}" srcOrd="1" destOrd="0" presId="urn:microsoft.com/office/officeart/2005/8/layout/orgChart1"/>
    <dgm:cxn modelId="{2788767F-D947-45F3-9670-74A63E0BBAF0}" type="presParOf" srcId="{3CB5988A-6384-4F5F-80AA-95B2CD8A254B}" destId="{7F7C025E-0ECE-4204-9CF1-EC3001563395}" srcOrd="0" destOrd="0" presId="urn:microsoft.com/office/officeart/2005/8/layout/orgChart1"/>
    <dgm:cxn modelId="{63526966-3EDA-4E06-A6E1-590C5852ADB9}" type="presParOf" srcId="{7F7C025E-0ECE-4204-9CF1-EC3001563395}" destId="{3BD51F5F-74BB-44CE-894B-04E723ECC54A}" srcOrd="0" destOrd="0" presId="urn:microsoft.com/office/officeart/2005/8/layout/orgChart1"/>
    <dgm:cxn modelId="{C32B2F7B-D9BB-4926-B1F1-822B364A0F3A}" type="presParOf" srcId="{7F7C025E-0ECE-4204-9CF1-EC3001563395}" destId="{33D1484F-1446-4522-AC3D-BC5AC5DBE3AD}" srcOrd="1" destOrd="0" presId="urn:microsoft.com/office/officeart/2005/8/layout/orgChart1"/>
    <dgm:cxn modelId="{C894B0D3-7500-4F4E-8EDC-C67A94881405}" type="presParOf" srcId="{3CB5988A-6384-4F5F-80AA-95B2CD8A254B}" destId="{A25E3A5A-D457-4D0D-A0E7-0051F26A51FC}" srcOrd="1" destOrd="0" presId="urn:microsoft.com/office/officeart/2005/8/layout/orgChart1"/>
    <dgm:cxn modelId="{78220387-8553-4EE0-86A7-38385A4C06EB}" type="presParOf" srcId="{3CB5988A-6384-4F5F-80AA-95B2CD8A254B}" destId="{B268458F-D43F-4EEE-9611-D233085DBBE4}" srcOrd="2" destOrd="0" presId="urn:microsoft.com/office/officeart/2005/8/layout/orgChart1"/>
    <dgm:cxn modelId="{1048FB35-B8B9-4BF7-A125-B5259842BEF9}" type="presParOf" srcId="{46DE9C77-E1C0-4A8D-907A-ED37361BFE5C}" destId="{A6CDF52C-EBF5-4B3A-A1AD-545A15E9D9B7}" srcOrd="2" destOrd="0" presId="urn:microsoft.com/office/officeart/2005/8/layout/orgChart1"/>
    <dgm:cxn modelId="{404767CF-D184-4422-A610-D12EAB7290E3}" type="presParOf" srcId="{35DD8277-5111-4D8F-B817-A74328061A53}" destId="{9A02776B-8AD9-4CD0-B94A-7A88C2A54FF6}" srcOrd="6" destOrd="0" presId="urn:microsoft.com/office/officeart/2005/8/layout/orgChart1"/>
    <dgm:cxn modelId="{5614D5CE-23AB-4418-9832-F539839A81B5}" type="presParOf" srcId="{35DD8277-5111-4D8F-B817-A74328061A53}" destId="{3842AA09-7E8F-44F1-9CDB-96A789BD296D}" srcOrd="7" destOrd="0" presId="urn:microsoft.com/office/officeart/2005/8/layout/orgChart1"/>
    <dgm:cxn modelId="{597DC7DF-55C0-4896-B434-299D16376E34}" type="presParOf" srcId="{3842AA09-7E8F-44F1-9CDB-96A789BD296D}" destId="{24C366A2-81B0-47D7-8C24-6F546DE59C9E}" srcOrd="0" destOrd="0" presId="urn:microsoft.com/office/officeart/2005/8/layout/orgChart1"/>
    <dgm:cxn modelId="{CD04DA44-8BAE-4FFA-AC49-49169B3C711A}" type="presParOf" srcId="{24C366A2-81B0-47D7-8C24-6F546DE59C9E}" destId="{6C1E1699-F6EF-422E-AF96-2078F7142C1B}" srcOrd="0" destOrd="0" presId="urn:microsoft.com/office/officeart/2005/8/layout/orgChart1"/>
    <dgm:cxn modelId="{B01C7252-B9FC-4ED1-907B-8D61830A1468}" type="presParOf" srcId="{24C366A2-81B0-47D7-8C24-6F546DE59C9E}" destId="{37CC4C96-5157-498D-9B77-9F0E9BA505BA}" srcOrd="1" destOrd="0" presId="urn:microsoft.com/office/officeart/2005/8/layout/orgChart1"/>
    <dgm:cxn modelId="{2E439CF6-90ED-46C2-9588-769A9DBA3012}" type="presParOf" srcId="{3842AA09-7E8F-44F1-9CDB-96A789BD296D}" destId="{EDAA5723-00F9-4463-A888-677A8410B884}" srcOrd="1" destOrd="0" presId="urn:microsoft.com/office/officeart/2005/8/layout/orgChart1"/>
    <dgm:cxn modelId="{3FB690C5-322B-4748-8E02-657BBA30B40D}" type="presParOf" srcId="{EDAA5723-00F9-4463-A888-677A8410B884}" destId="{3FADAE14-CA66-4CCF-BADB-364D87FE192B}" srcOrd="0" destOrd="0" presId="urn:microsoft.com/office/officeart/2005/8/layout/orgChart1"/>
    <dgm:cxn modelId="{F05E403A-FB81-446E-B472-65A8F7B4636A}" type="presParOf" srcId="{EDAA5723-00F9-4463-A888-677A8410B884}" destId="{F7F79F9F-5441-4EC6-B789-5E335F2BA9EE}" srcOrd="1" destOrd="0" presId="urn:microsoft.com/office/officeart/2005/8/layout/orgChart1"/>
    <dgm:cxn modelId="{1A0942FD-BF7E-47E4-A1EB-C536E5539BEA}" type="presParOf" srcId="{F7F79F9F-5441-4EC6-B789-5E335F2BA9EE}" destId="{F551AEE9-468D-4455-9956-0F10A6700346}" srcOrd="0" destOrd="0" presId="urn:microsoft.com/office/officeart/2005/8/layout/orgChart1"/>
    <dgm:cxn modelId="{4D8753A8-F503-405F-8EBB-F7BB595ED21B}" type="presParOf" srcId="{F551AEE9-468D-4455-9956-0F10A6700346}" destId="{AB751DD6-4F83-4260-8E1C-BFF9AFBA171D}" srcOrd="0" destOrd="0" presId="urn:microsoft.com/office/officeart/2005/8/layout/orgChart1"/>
    <dgm:cxn modelId="{09D477F4-58D6-4278-988C-0391879D57AD}" type="presParOf" srcId="{F551AEE9-468D-4455-9956-0F10A6700346}" destId="{69E40557-6E72-4B7B-9D3E-192A3A53262E}" srcOrd="1" destOrd="0" presId="urn:microsoft.com/office/officeart/2005/8/layout/orgChart1"/>
    <dgm:cxn modelId="{33D3E9C4-F584-4E05-9170-C56A857357CD}" type="presParOf" srcId="{F7F79F9F-5441-4EC6-B789-5E335F2BA9EE}" destId="{F8E74CA5-BAB9-4593-B603-02E0A147856B}" srcOrd="1" destOrd="0" presId="urn:microsoft.com/office/officeart/2005/8/layout/orgChart1"/>
    <dgm:cxn modelId="{B94FDB2C-E1F6-4AC2-B338-1CE8400E832F}" type="presParOf" srcId="{F7F79F9F-5441-4EC6-B789-5E335F2BA9EE}" destId="{0CCC1B47-4CC6-451F-9367-9A41B01DC05F}" srcOrd="2" destOrd="0" presId="urn:microsoft.com/office/officeart/2005/8/layout/orgChart1"/>
    <dgm:cxn modelId="{D427E823-9C61-49F5-BAB8-7745545A47B3}" type="presParOf" srcId="{3842AA09-7E8F-44F1-9CDB-96A789BD296D}" destId="{8860EF80-4D4A-429B-9A51-376C66FA9AC2}" srcOrd="2" destOrd="0" presId="urn:microsoft.com/office/officeart/2005/8/layout/orgChart1"/>
    <dgm:cxn modelId="{1BA50746-6029-401B-B4FB-C6F12102C2CA}" type="presParOf" srcId="{971F84B2-07CD-4629-976F-05540FE7E075}" destId="{C2B03847-C24A-4D01-83E4-C691B1356B77}" srcOrd="2" destOrd="0" presId="urn:microsoft.com/office/officeart/2005/8/layout/orgChart1"/>
    <dgm:cxn modelId="{B171AEA0-8D65-4C54-8C56-6201422A583A}" type="presParOf" srcId="{C2B03847-C24A-4D01-83E4-C691B1356B77}" destId="{853B45D0-696D-4774-AE7E-401AB9C24F7A}" srcOrd="0" destOrd="0" presId="urn:microsoft.com/office/officeart/2005/8/layout/orgChart1"/>
    <dgm:cxn modelId="{CC5D1326-F262-4F0B-8602-38B1F8F5C841}" type="presParOf" srcId="{C2B03847-C24A-4D01-83E4-C691B1356B77}" destId="{E9DA0E2B-4943-412A-8840-15DA2E99EAC1}" srcOrd="1" destOrd="0" presId="urn:microsoft.com/office/officeart/2005/8/layout/orgChart1"/>
    <dgm:cxn modelId="{5B90E179-397F-471C-9BDA-541456D263AA}" type="presParOf" srcId="{E9DA0E2B-4943-412A-8840-15DA2E99EAC1}" destId="{27CF8973-0DFF-4A19-B575-65FEAC7F1954}" srcOrd="0" destOrd="0" presId="urn:microsoft.com/office/officeart/2005/8/layout/orgChart1"/>
    <dgm:cxn modelId="{24E6F8E8-D6C8-47E5-9C39-2B3A367D6EB1}" type="presParOf" srcId="{27CF8973-0DFF-4A19-B575-65FEAC7F1954}" destId="{FFE87BB5-3100-47B3-83BC-8D5A07B3F635}" srcOrd="0" destOrd="0" presId="urn:microsoft.com/office/officeart/2005/8/layout/orgChart1"/>
    <dgm:cxn modelId="{13466E36-4677-49DC-A1FC-579F6548FFEE}" type="presParOf" srcId="{27CF8973-0DFF-4A19-B575-65FEAC7F1954}" destId="{3ED6C155-2A02-404B-87E6-FE58E36BC53E}" srcOrd="1" destOrd="0" presId="urn:microsoft.com/office/officeart/2005/8/layout/orgChart1"/>
    <dgm:cxn modelId="{33964615-C668-42E4-9809-353DBC68D6D2}" type="presParOf" srcId="{E9DA0E2B-4943-412A-8840-15DA2E99EAC1}" destId="{7FB291EF-9D51-4477-82DC-3A2EE42BDD0C}" srcOrd="1" destOrd="0" presId="urn:microsoft.com/office/officeart/2005/8/layout/orgChart1"/>
    <dgm:cxn modelId="{2E9F7BF9-4AF8-4813-A1B6-3233FF898EA8}" type="presParOf" srcId="{E9DA0E2B-4943-412A-8840-15DA2E99EAC1}" destId="{3EC00B8D-889C-4C63-8E1F-8EE8B3D5DFD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3B45D0-696D-4774-AE7E-401AB9C24F7A}">
      <dsp:nvSpPr>
        <dsp:cNvPr id="0" name=""/>
        <dsp:cNvSpPr/>
      </dsp:nvSpPr>
      <dsp:spPr>
        <a:xfrm>
          <a:off x="3114884" y="609864"/>
          <a:ext cx="127589" cy="558962"/>
        </a:xfrm>
        <a:custGeom>
          <a:avLst/>
          <a:gdLst/>
          <a:ahLst/>
          <a:cxnLst/>
          <a:rect l="0" t="0" r="0" b="0"/>
          <a:pathLst>
            <a:path>
              <a:moveTo>
                <a:pt x="127589" y="0"/>
              </a:moveTo>
              <a:lnTo>
                <a:pt x="127589" y="558962"/>
              </a:lnTo>
              <a:lnTo>
                <a:pt x="0" y="5589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ADAE14-CA66-4CCF-BADB-364D87FE192B}">
      <dsp:nvSpPr>
        <dsp:cNvPr id="0" name=""/>
        <dsp:cNvSpPr/>
      </dsp:nvSpPr>
      <dsp:spPr>
        <a:xfrm>
          <a:off x="5402226" y="2335357"/>
          <a:ext cx="91440" cy="255178"/>
        </a:xfrm>
        <a:custGeom>
          <a:avLst/>
          <a:gdLst/>
          <a:ahLst/>
          <a:cxnLst/>
          <a:rect l="0" t="0" r="0" b="0"/>
          <a:pathLst>
            <a:path>
              <a:moveTo>
                <a:pt x="45720" y="0"/>
              </a:moveTo>
              <a:lnTo>
                <a:pt x="45720" y="2551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02776B-8AD9-4CD0-B94A-7A88C2A54FF6}">
      <dsp:nvSpPr>
        <dsp:cNvPr id="0" name=""/>
        <dsp:cNvSpPr/>
      </dsp:nvSpPr>
      <dsp:spPr>
        <a:xfrm>
          <a:off x="3242474" y="609864"/>
          <a:ext cx="2205472" cy="1117925"/>
        </a:xfrm>
        <a:custGeom>
          <a:avLst/>
          <a:gdLst/>
          <a:ahLst/>
          <a:cxnLst/>
          <a:rect l="0" t="0" r="0" b="0"/>
          <a:pathLst>
            <a:path>
              <a:moveTo>
                <a:pt x="0" y="0"/>
              </a:moveTo>
              <a:lnTo>
                <a:pt x="0" y="990335"/>
              </a:lnTo>
              <a:lnTo>
                <a:pt x="2205472" y="990335"/>
              </a:lnTo>
              <a:lnTo>
                <a:pt x="2205472" y="1117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254E7-59C1-4D1B-B917-8EAE510D4390}">
      <dsp:nvSpPr>
        <dsp:cNvPr id="0" name=""/>
        <dsp:cNvSpPr/>
      </dsp:nvSpPr>
      <dsp:spPr>
        <a:xfrm>
          <a:off x="3954354" y="2335357"/>
          <a:ext cx="91440" cy="257474"/>
        </a:xfrm>
        <a:custGeom>
          <a:avLst/>
          <a:gdLst/>
          <a:ahLst/>
          <a:cxnLst/>
          <a:rect l="0" t="0" r="0" b="0"/>
          <a:pathLst>
            <a:path>
              <a:moveTo>
                <a:pt x="45720" y="0"/>
              </a:moveTo>
              <a:lnTo>
                <a:pt x="45720" y="129885"/>
              </a:lnTo>
              <a:lnTo>
                <a:pt x="51321" y="129885"/>
              </a:lnTo>
              <a:lnTo>
                <a:pt x="51321" y="2574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DD9924-A3E1-43E8-BB98-B2BD9330551E}">
      <dsp:nvSpPr>
        <dsp:cNvPr id="0" name=""/>
        <dsp:cNvSpPr/>
      </dsp:nvSpPr>
      <dsp:spPr>
        <a:xfrm>
          <a:off x="3242474" y="609864"/>
          <a:ext cx="757600" cy="1117925"/>
        </a:xfrm>
        <a:custGeom>
          <a:avLst/>
          <a:gdLst/>
          <a:ahLst/>
          <a:cxnLst/>
          <a:rect l="0" t="0" r="0" b="0"/>
          <a:pathLst>
            <a:path>
              <a:moveTo>
                <a:pt x="0" y="0"/>
              </a:moveTo>
              <a:lnTo>
                <a:pt x="0" y="990335"/>
              </a:lnTo>
              <a:lnTo>
                <a:pt x="757600" y="990335"/>
              </a:lnTo>
              <a:lnTo>
                <a:pt x="757600" y="1117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994161-5FF8-4678-BF51-935DEDB045DA}">
      <dsp:nvSpPr>
        <dsp:cNvPr id="0" name=""/>
        <dsp:cNvSpPr/>
      </dsp:nvSpPr>
      <dsp:spPr>
        <a:xfrm>
          <a:off x="2461596" y="2335357"/>
          <a:ext cx="91440" cy="255178"/>
        </a:xfrm>
        <a:custGeom>
          <a:avLst/>
          <a:gdLst/>
          <a:ahLst/>
          <a:cxnLst/>
          <a:rect l="0" t="0" r="0" b="0"/>
          <a:pathLst>
            <a:path>
              <a:moveTo>
                <a:pt x="45720" y="0"/>
              </a:moveTo>
              <a:lnTo>
                <a:pt x="45720" y="2551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F3C5F3-E20F-405F-A68D-626FC678ECD0}">
      <dsp:nvSpPr>
        <dsp:cNvPr id="0" name=""/>
        <dsp:cNvSpPr/>
      </dsp:nvSpPr>
      <dsp:spPr>
        <a:xfrm>
          <a:off x="2507316" y="609864"/>
          <a:ext cx="735157" cy="1117925"/>
        </a:xfrm>
        <a:custGeom>
          <a:avLst/>
          <a:gdLst/>
          <a:ahLst/>
          <a:cxnLst/>
          <a:rect l="0" t="0" r="0" b="0"/>
          <a:pathLst>
            <a:path>
              <a:moveTo>
                <a:pt x="735157" y="0"/>
              </a:moveTo>
              <a:lnTo>
                <a:pt x="735157" y="990335"/>
              </a:lnTo>
              <a:lnTo>
                <a:pt x="0" y="990335"/>
              </a:lnTo>
              <a:lnTo>
                <a:pt x="0" y="1117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4F25B0-9058-4964-873F-2B9FAED7318D}">
      <dsp:nvSpPr>
        <dsp:cNvPr id="0" name=""/>
        <dsp:cNvSpPr/>
      </dsp:nvSpPr>
      <dsp:spPr>
        <a:xfrm>
          <a:off x="985996" y="2335357"/>
          <a:ext cx="91440" cy="257474"/>
        </a:xfrm>
        <a:custGeom>
          <a:avLst/>
          <a:gdLst/>
          <a:ahLst/>
          <a:cxnLst/>
          <a:rect l="0" t="0" r="0" b="0"/>
          <a:pathLst>
            <a:path>
              <a:moveTo>
                <a:pt x="51005" y="0"/>
              </a:moveTo>
              <a:lnTo>
                <a:pt x="51005" y="129885"/>
              </a:lnTo>
              <a:lnTo>
                <a:pt x="45720" y="129885"/>
              </a:lnTo>
              <a:lnTo>
                <a:pt x="45720" y="2574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A0EB2A-C7B3-4178-9E8E-F12C1F493E3E}">
      <dsp:nvSpPr>
        <dsp:cNvPr id="0" name=""/>
        <dsp:cNvSpPr/>
      </dsp:nvSpPr>
      <dsp:spPr>
        <a:xfrm>
          <a:off x="1037001" y="609864"/>
          <a:ext cx="2205472" cy="1117925"/>
        </a:xfrm>
        <a:custGeom>
          <a:avLst/>
          <a:gdLst/>
          <a:ahLst/>
          <a:cxnLst/>
          <a:rect l="0" t="0" r="0" b="0"/>
          <a:pathLst>
            <a:path>
              <a:moveTo>
                <a:pt x="2205472" y="0"/>
              </a:moveTo>
              <a:lnTo>
                <a:pt x="2205472" y="990335"/>
              </a:lnTo>
              <a:lnTo>
                <a:pt x="0" y="990335"/>
              </a:lnTo>
              <a:lnTo>
                <a:pt x="0" y="1117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20EEAC-0E9B-4BD3-B477-51B0AB5A1D0C}">
      <dsp:nvSpPr>
        <dsp:cNvPr id="0" name=""/>
        <dsp:cNvSpPr/>
      </dsp:nvSpPr>
      <dsp:spPr>
        <a:xfrm>
          <a:off x="2634905" y="2295"/>
          <a:ext cx="1215136" cy="607568"/>
        </a:xfrm>
        <a:prstGeom prst="rect">
          <a:avLst/>
        </a:prstGeom>
        <a:solidFill>
          <a:schemeClr val="accent1">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b="0" kern="1200">
              <a:solidFill>
                <a:sysClr val="windowText" lastClr="000000"/>
              </a:solidFill>
            </a:rPr>
            <a:t>Charline MOREAU</a:t>
          </a:r>
          <a:br>
            <a:rPr lang="fr-FR" sz="1100" b="0" kern="1200">
              <a:solidFill>
                <a:sysClr val="windowText" lastClr="000000"/>
              </a:solidFill>
            </a:rPr>
          </a:br>
          <a:r>
            <a:rPr lang="fr-FR" sz="1100" b="0" kern="1200">
              <a:solidFill>
                <a:sysClr val="windowText" lastClr="000000"/>
              </a:solidFill>
            </a:rPr>
            <a:t>Gérante</a:t>
          </a:r>
        </a:p>
      </dsp:txBody>
      <dsp:txXfrm>
        <a:off x="2634905" y="2295"/>
        <a:ext cx="1215136" cy="607568"/>
      </dsp:txXfrm>
    </dsp:sp>
    <dsp:sp modelId="{EFA2548A-DB8B-4D6A-AD87-64F0FBBED9C0}">
      <dsp:nvSpPr>
        <dsp:cNvPr id="0" name=""/>
        <dsp:cNvSpPr/>
      </dsp:nvSpPr>
      <dsp:spPr>
        <a:xfrm>
          <a:off x="429433" y="1727789"/>
          <a:ext cx="1215136" cy="607568"/>
        </a:xfrm>
        <a:prstGeom prst="rect">
          <a:avLst/>
        </a:prstGeom>
        <a:solidFill>
          <a:schemeClr val="accent1">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b="0" kern="1200">
              <a:solidFill>
                <a:sysClr val="windowText" lastClr="000000"/>
              </a:solidFill>
            </a:rPr>
            <a:t>Nathalie DUBOIS</a:t>
          </a:r>
          <a:br>
            <a:rPr lang="fr-FR" sz="1100" b="0" kern="1200">
              <a:solidFill>
                <a:sysClr val="windowText" lastClr="000000"/>
              </a:solidFill>
            </a:rPr>
          </a:br>
          <a:r>
            <a:rPr lang="fr-FR" sz="1100" b="0" kern="1200">
              <a:solidFill>
                <a:sysClr val="windowText" lastClr="000000"/>
              </a:solidFill>
            </a:rPr>
            <a:t>Responsable de projets</a:t>
          </a:r>
        </a:p>
      </dsp:txBody>
      <dsp:txXfrm>
        <a:off x="429433" y="1727789"/>
        <a:ext cx="1215136" cy="607568"/>
      </dsp:txXfrm>
    </dsp:sp>
    <dsp:sp modelId="{C460E8E0-2CC9-4FEB-8D8E-96DA975DFB29}">
      <dsp:nvSpPr>
        <dsp:cNvPr id="0" name=""/>
        <dsp:cNvSpPr/>
      </dsp:nvSpPr>
      <dsp:spPr>
        <a:xfrm>
          <a:off x="424148" y="2592831"/>
          <a:ext cx="1215136" cy="607568"/>
        </a:xfrm>
        <a:prstGeom prst="rect">
          <a:avLst/>
        </a:prstGeom>
        <a:solidFill>
          <a:schemeClr val="accent1">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solidFill>
            </a:rPr>
            <a:t>Marc DUFOUR</a:t>
          </a:r>
          <a:br>
            <a:rPr lang="fr-FR" sz="1100" kern="1200">
              <a:solidFill>
                <a:sysClr val="windowText" lastClr="000000"/>
              </a:solidFill>
            </a:rPr>
          </a:br>
          <a:r>
            <a:rPr lang="fr-FR" sz="1100" kern="1200">
              <a:solidFill>
                <a:sysClr val="windowText" lastClr="000000"/>
              </a:solidFill>
            </a:rPr>
            <a:t>Assistant </a:t>
          </a:r>
          <a:r>
            <a:rPr lang="fr-FR" sz="1100" b="0" kern="1200">
              <a:solidFill>
                <a:sysClr val="windowText" lastClr="000000"/>
              </a:solidFill>
            </a:rPr>
            <a:t>projets</a:t>
          </a:r>
          <a:endParaRPr lang="fr-FR" sz="1100" kern="1200">
            <a:solidFill>
              <a:sysClr val="windowText" lastClr="000000"/>
            </a:solidFill>
          </a:endParaRPr>
        </a:p>
      </dsp:txBody>
      <dsp:txXfrm>
        <a:off x="424148" y="2592831"/>
        <a:ext cx="1215136" cy="607568"/>
      </dsp:txXfrm>
    </dsp:sp>
    <dsp:sp modelId="{E8B8C7E4-96A8-4246-B5F5-F4FB7B17484A}">
      <dsp:nvSpPr>
        <dsp:cNvPr id="0" name=""/>
        <dsp:cNvSpPr/>
      </dsp:nvSpPr>
      <dsp:spPr>
        <a:xfrm>
          <a:off x="1899748" y="1727789"/>
          <a:ext cx="1215136" cy="607568"/>
        </a:xfrm>
        <a:prstGeom prst="rect">
          <a:avLst/>
        </a:prstGeom>
        <a:solidFill>
          <a:schemeClr val="accent1">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solidFill>
            </a:rPr>
            <a:t>Julie LAVARIN</a:t>
          </a:r>
          <a:br>
            <a:rPr lang="fr-FR" sz="1100" kern="1200">
              <a:solidFill>
                <a:sysClr val="windowText" lastClr="000000"/>
              </a:solidFill>
            </a:rPr>
          </a:br>
          <a:r>
            <a:rPr lang="fr-FR" sz="1100" kern="1200">
              <a:solidFill>
                <a:sysClr val="windowText" lastClr="000000"/>
              </a:solidFill>
            </a:rPr>
            <a:t>Responsable de  </a:t>
          </a:r>
          <a:r>
            <a:rPr lang="fr-FR" sz="1100" b="0" kern="1200">
              <a:solidFill>
                <a:sysClr val="windowText" lastClr="000000"/>
              </a:solidFill>
            </a:rPr>
            <a:t>projets</a:t>
          </a:r>
          <a:r>
            <a:rPr lang="fr-FR" sz="1100" kern="1200">
              <a:solidFill>
                <a:sysClr val="windowText" lastClr="000000"/>
              </a:solidFill>
            </a:rPr>
            <a:t> </a:t>
          </a:r>
        </a:p>
      </dsp:txBody>
      <dsp:txXfrm>
        <a:off x="1899748" y="1727789"/>
        <a:ext cx="1215136" cy="607568"/>
      </dsp:txXfrm>
    </dsp:sp>
    <dsp:sp modelId="{3084E778-216E-49C9-B094-9809D1AFD8BD}">
      <dsp:nvSpPr>
        <dsp:cNvPr id="0" name=""/>
        <dsp:cNvSpPr/>
      </dsp:nvSpPr>
      <dsp:spPr>
        <a:xfrm>
          <a:off x="1899748" y="2590535"/>
          <a:ext cx="1215136" cy="607568"/>
        </a:xfrm>
        <a:prstGeom prst="rect">
          <a:avLst/>
        </a:prstGeom>
        <a:solidFill>
          <a:schemeClr val="accent1">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solidFill>
            </a:rPr>
            <a:t>Michel LEVERT</a:t>
          </a:r>
          <a:br>
            <a:rPr lang="fr-FR" sz="1100" kern="1200">
              <a:solidFill>
                <a:sysClr val="windowText" lastClr="000000"/>
              </a:solidFill>
            </a:rPr>
          </a:br>
          <a:r>
            <a:rPr lang="fr-FR" sz="1100" kern="1200">
              <a:solidFill>
                <a:sysClr val="windowText" lastClr="000000"/>
              </a:solidFill>
            </a:rPr>
            <a:t>Assistant </a:t>
          </a:r>
          <a:r>
            <a:rPr lang="fr-FR" sz="1100" b="0" kern="1200">
              <a:solidFill>
                <a:sysClr val="windowText" lastClr="000000"/>
              </a:solidFill>
            </a:rPr>
            <a:t>projets</a:t>
          </a:r>
          <a:endParaRPr lang="fr-FR" sz="1100" kern="1200">
            <a:solidFill>
              <a:sysClr val="windowText" lastClr="000000"/>
            </a:solidFill>
          </a:endParaRPr>
        </a:p>
      </dsp:txBody>
      <dsp:txXfrm>
        <a:off x="1899748" y="2590535"/>
        <a:ext cx="1215136" cy="607568"/>
      </dsp:txXfrm>
    </dsp:sp>
    <dsp:sp modelId="{C36498F8-0545-43C1-843E-AF8DAF01C900}">
      <dsp:nvSpPr>
        <dsp:cNvPr id="0" name=""/>
        <dsp:cNvSpPr/>
      </dsp:nvSpPr>
      <dsp:spPr>
        <a:xfrm>
          <a:off x="3392506" y="1727789"/>
          <a:ext cx="1215136" cy="607568"/>
        </a:xfrm>
        <a:prstGeom prst="rect">
          <a:avLst/>
        </a:prstGeom>
        <a:solidFill>
          <a:schemeClr val="accent1">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solidFill>
            </a:rPr>
            <a:t>Ahmed CHARLET</a:t>
          </a:r>
          <a:br>
            <a:rPr lang="fr-FR" sz="1100" kern="1200">
              <a:solidFill>
                <a:sysClr val="windowText" lastClr="000000"/>
              </a:solidFill>
            </a:rPr>
          </a:br>
          <a:r>
            <a:rPr lang="fr-FR" sz="1100" kern="1200">
              <a:solidFill>
                <a:sysClr val="windowText" lastClr="000000"/>
              </a:solidFill>
            </a:rPr>
            <a:t>Responsable de </a:t>
          </a:r>
          <a:r>
            <a:rPr lang="fr-FR" sz="1100" b="0" kern="1200">
              <a:solidFill>
                <a:sysClr val="windowText" lastClr="000000"/>
              </a:solidFill>
            </a:rPr>
            <a:t>projets</a:t>
          </a:r>
          <a:r>
            <a:rPr lang="fr-FR" sz="1100" kern="1200">
              <a:solidFill>
                <a:sysClr val="windowText" lastClr="000000"/>
              </a:solidFill>
            </a:rPr>
            <a:t> CE</a:t>
          </a:r>
        </a:p>
      </dsp:txBody>
      <dsp:txXfrm>
        <a:off x="3392506" y="1727789"/>
        <a:ext cx="1215136" cy="607568"/>
      </dsp:txXfrm>
    </dsp:sp>
    <dsp:sp modelId="{3BD51F5F-74BB-44CE-894B-04E723ECC54A}">
      <dsp:nvSpPr>
        <dsp:cNvPr id="0" name=""/>
        <dsp:cNvSpPr/>
      </dsp:nvSpPr>
      <dsp:spPr>
        <a:xfrm>
          <a:off x="3398108" y="2592831"/>
          <a:ext cx="1215136" cy="607568"/>
        </a:xfrm>
        <a:prstGeom prst="rect">
          <a:avLst/>
        </a:prstGeom>
        <a:solidFill>
          <a:schemeClr val="accent1">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solidFill>
            </a:rPr>
            <a:t>Marie BONNEUIL</a:t>
          </a:r>
          <a:br>
            <a:rPr lang="fr-FR" sz="1100" kern="1200">
              <a:solidFill>
                <a:sysClr val="windowText" lastClr="000000"/>
              </a:solidFill>
            </a:rPr>
          </a:br>
          <a:r>
            <a:rPr lang="fr-FR" sz="1100" kern="1200">
              <a:solidFill>
                <a:sysClr val="windowText" lastClr="000000"/>
              </a:solidFill>
            </a:rPr>
            <a:t>Assistante </a:t>
          </a:r>
          <a:r>
            <a:rPr lang="fr-FR" sz="1100" b="0" kern="1200">
              <a:solidFill>
                <a:sysClr val="windowText" lastClr="000000"/>
              </a:solidFill>
            </a:rPr>
            <a:t>projets</a:t>
          </a:r>
          <a:endParaRPr lang="fr-FR" sz="1100" kern="1200">
            <a:solidFill>
              <a:sysClr val="windowText" lastClr="000000"/>
            </a:solidFill>
          </a:endParaRPr>
        </a:p>
      </dsp:txBody>
      <dsp:txXfrm>
        <a:off x="3398108" y="2592831"/>
        <a:ext cx="1215136" cy="607568"/>
      </dsp:txXfrm>
    </dsp:sp>
    <dsp:sp modelId="{6C1E1699-F6EF-422E-AF96-2078F7142C1B}">
      <dsp:nvSpPr>
        <dsp:cNvPr id="0" name=""/>
        <dsp:cNvSpPr/>
      </dsp:nvSpPr>
      <dsp:spPr>
        <a:xfrm>
          <a:off x="4840378" y="1727789"/>
          <a:ext cx="1215136" cy="607568"/>
        </a:xfrm>
        <a:prstGeom prst="rect">
          <a:avLst/>
        </a:prstGeom>
        <a:solidFill>
          <a:schemeClr val="accent1">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solidFill>
            </a:rPr>
            <a:t>Mathieu VATEL</a:t>
          </a:r>
          <a:br>
            <a:rPr lang="fr-FR" sz="1100" kern="1200">
              <a:solidFill>
                <a:sysClr val="windowText" lastClr="000000"/>
              </a:solidFill>
            </a:rPr>
          </a:br>
          <a:r>
            <a:rPr lang="fr-FR" sz="1100" kern="1200">
              <a:solidFill>
                <a:sysClr val="windowText" lastClr="000000"/>
              </a:solidFill>
            </a:rPr>
            <a:t>Responsable de </a:t>
          </a:r>
          <a:r>
            <a:rPr lang="fr-FR" sz="1100" b="0" kern="1200">
              <a:solidFill>
                <a:sysClr val="windowText" lastClr="000000"/>
              </a:solidFill>
            </a:rPr>
            <a:t>projets</a:t>
          </a:r>
          <a:endParaRPr lang="fr-FR" sz="1100" kern="1200">
            <a:solidFill>
              <a:sysClr val="windowText" lastClr="000000"/>
            </a:solidFill>
          </a:endParaRPr>
        </a:p>
      </dsp:txBody>
      <dsp:txXfrm>
        <a:off x="4840378" y="1727789"/>
        <a:ext cx="1215136" cy="607568"/>
      </dsp:txXfrm>
    </dsp:sp>
    <dsp:sp modelId="{AB751DD6-4F83-4260-8E1C-BFF9AFBA171D}">
      <dsp:nvSpPr>
        <dsp:cNvPr id="0" name=""/>
        <dsp:cNvSpPr/>
      </dsp:nvSpPr>
      <dsp:spPr>
        <a:xfrm>
          <a:off x="4840378" y="2590535"/>
          <a:ext cx="1215136" cy="607568"/>
        </a:xfrm>
        <a:prstGeom prst="rect">
          <a:avLst/>
        </a:prstGeom>
        <a:solidFill>
          <a:schemeClr val="accent1">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solidFill>
            </a:rPr>
            <a:t>Li YU</a:t>
          </a:r>
          <a:br>
            <a:rPr lang="fr-FR" sz="1100" kern="1200">
              <a:solidFill>
                <a:sysClr val="windowText" lastClr="000000"/>
              </a:solidFill>
            </a:rPr>
          </a:br>
          <a:r>
            <a:rPr lang="fr-FR" sz="1100" kern="1200">
              <a:solidFill>
                <a:sysClr val="windowText" lastClr="000000"/>
              </a:solidFill>
            </a:rPr>
            <a:t>Assistante p</a:t>
          </a:r>
          <a:r>
            <a:rPr lang="fr-FR" sz="1100" b="0" kern="1200">
              <a:solidFill>
                <a:sysClr val="windowText" lastClr="000000"/>
              </a:solidFill>
            </a:rPr>
            <a:t>rojets</a:t>
          </a:r>
          <a:endParaRPr lang="fr-FR" sz="1100" kern="1200">
            <a:solidFill>
              <a:sysClr val="windowText" lastClr="000000"/>
            </a:solidFill>
          </a:endParaRPr>
        </a:p>
      </dsp:txBody>
      <dsp:txXfrm>
        <a:off x="4840378" y="2590535"/>
        <a:ext cx="1215136" cy="607568"/>
      </dsp:txXfrm>
    </dsp:sp>
    <dsp:sp modelId="{FFE87BB5-3100-47B3-83BC-8D5A07B3F635}">
      <dsp:nvSpPr>
        <dsp:cNvPr id="0" name=""/>
        <dsp:cNvSpPr/>
      </dsp:nvSpPr>
      <dsp:spPr>
        <a:xfrm>
          <a:off x="1487088" y="865042"/>
          <a:ext cx="1627796" cy="607568"/>
        </a:xfrm>
        <a:prstGeom prst="rect">
          <a:avLst/>
        </a:prstGeom>
        <a:solidFill>
          <a:schemeClr val="accent1">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b="0" kern="1200">
              <a:solidFill>
                <a:sysClr val="windowText" lastClr="000000"/>
              </a:solidFill>
            </a:rPr>
            <a:t>Vous : Camille ROHAN</a:t>
          </a:r>
          <a:br>
            <a:rPr lang="fr-FR" sz="1100" b="0" kern="1200">
              <a:solidFill>
                <a:sysClr val="windowText" lastClr="000000"/>
              </a:solidFill>
            </a:rPr>
          </a:br>
          <a:r>
            <a:rPr lang="fr-FR" sz="1100" b="0" kern="1200">
              <a:solidFill>
                <a:sysClr val="windowText" lastClr="000000"/>
              </a:solidFill>
            </a:rPr>
            <a:t>Assistant(e) de gestion</a:t>
          </a:r>
        </a:p>
      </dsp:txBody>
      <dsp:txXfrm>
        <a:off x="1487088" y="865042"/>
        <a:ext cx="1627796" cy="6075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54326-F3F0-41E4-B25A-C650A9A6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69FA99A4.dotm</Template>
  <TotalTime>128</TotalTime>
  <Pages>1</Pages>
  <Words>5260</Words>
  <Characters>28933</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MOUNIE</vt:lpstr>
    </vt:vector>
  </TitlesOfParts>
  <Company>Université Versailles Saint-Quentin-en-Yvelines</Company>
  <LinksUpToDate>false</LinksUpToDate>
  <CharactersWithSpaces>34125</CharactersWithSpaces>
  <SharedDoc>false</SharedDoc>
  <HLinks>
    <vt:vector size="42" baseType="variant">
      <vt:variant>
        <vt:i4>1966163</vt:i4>
      </vt:variant>
      <vt:variant>
        <vt:i4>21</vt:i4>
      </vt:variant>
      <vt:variant>
        <vt:i4>0</vt:i4>
      </vt:variant>
      <vt:variant>
        <vt:i4>5</vt:i4>
      </vt:variant>
      <vt:variant>
        <vt:lpwstr>http://www.boisinternational.com/V112605.asp</vt:lpwstr>
      </vt:variant>
      <vt:variant>
        <vt:lpwstr/>
      </vt:variant>
      <vt:variant>
        <vt:i4>6029385</vt:i4>
      </vt:variant>
      <vt:variant>
        <vt:i4>18</vt:i4>
      </vt:variant>
      <vt:variant>
        <vt:i4>0</vt:i4>
      </vt:variant>
      <vt:variant>
        <vt:i4>5</vt:i4>
      </vt:variant>
      <vt:variant>
        <vt:lpwstr>http://www.boisinternational.com/news00011fbd.asp</vt:lpwstr>
      </vt:variant>
      <vt:variant>
        <vt:lpwstr/>
      </vt:variant>
      <vt:variant>
        <vt:i4>6619222</vt:i4>
      </vt:variant>
      <vt:variant>
        <vt:i4>15</vt:i4>
      </vt:variant>
      <vt:variant>
        <vt:i4>0</vt:i4>
      </vt:variant>
      <vt:variant>
        <vt:i4>5</vt:i4>
      </vt:variant>
      <vt:variant>
        <vt:lpwstr>mailto:contact@sifco.eu</vt:lpwstr>
      </vt:variant>
      <vt:variant>
        <vt:lpwstr/>
      </vt:variant>
      <vt:variant>
        <vt:i4>7536756</vt:i4>
      </vt:variant>
      <vt:variant>
        <vt:i4>12</vt:i4>
      </vt:variant>
      <vt:variant>
        <vt:i4>0</vt:i4>
      </vt:variant>
      <vt:variant>
        <vt:i4>5</vt:i4>
      </vt:variant>
      <vt:variant>
        <vt:lpwstr>http://www.congespayesbat.fr/informations_generales/articles/article_D3141-12.htm</vt:lpwstr>
      </vt:variant>
      <vt:variant>
        <vt:lpwstr/>
      </vt:variant>
      <vt:variant>
        <vt:i4>7929860</vt:i4>
      </vt:variant>
      <vt:variant>
        <vt:i4>9</vt:i4>
      </vt:variant>
      <vt:variant>
        <vt:i4>0</vt:i4>
      </vt:variant>
      <vt:variant>
        <vt:i4>5</vt:i4>
      </vt:variant>
      <vt:variant>
        <vt:lpwstr>http://www.congespayesbat.fr/informations_generales/articles/article_L3141_30.htm</vt:lpwstr>
      </vt:variant>
      <vt:variant>
        <vt:lpwstr/>
      </vt:variant>
      <vt:variant>
        <vt:i4>393221</vt:i4>
      </vt:variant>
      <vt:variant>
        <vt:i4>3</vt:i4>
      </vt:variant>
      <vt:variant>
        <vt:i4>0</vt:i4>
      </vt:variant>
      <vt:variant>
        <vt:i4>5</vt:i4>
      </vt:variant>
      <vt:variant>
        <vt:lpwstr>http://www.xylotrame.fr/</vt:lpwstr>
      </vt:variant>
      <vt:variant>
        <vt:lpwstr/>
      </vt:variant>
      <vt:variant>
        <vt:i4>393221</vt:i4>
      </vt:variant>
      <vt:variant>
        <vt:i4>0</vt:i4>
      </vt:variant>
      <vt:variant>
        <vt:i4>0</vt:i4>
      </vt:variant>
      <vt:variant>
        <vt:i4>5</vt:i4>
      </vt:variant>
      <vt:variant>
        <vt:lpwstr>http://www.xylotrame.fr/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MOUNIE</dc:title>
  <dc:creator>home</dc:creator>
  <cp:lastModifiedBy>Angelique DE FROMENT</cp:lastModifiedBy>
  <cp:revision>28</cp:revision>
  <cp:lastPrinted>2018-02-13T09:15:00Z</cp:lastPrinted>
  <dcterms:created xsi:type="dcterms:W3CDTF">2018-01-17T11:06:00Z</dcterms:created>
  <dcterms:modified xsi:type="dcterms:W3CDTF">2018-02-13T09:21:00Z</dcterms:modified>
</cp:coreProperties>
</file>