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E13" w:rsidRDefault="00B103FE" w:rsidP="00B103FE">
      <w:pPr>
        <w:jc w:val="center"/>
        <w:rPr>
          <w:rFonts w:ascii="Times New Roman" w:hAnsi="Times New Roman" w:cs="Times New Roman"/>
          <w:b/>
          <w:sz w:val="32"/>
          <w:szCs w:val="32"/>
        </w:rPr>
      </w:pPr>
      <w:r>
        <w:rPr>
          <w:rFonts w:ascii="Times New Roman" w:hAnsi="Times New Roman" w:cs="Times New Roman"/>
          <w:b/>
          <w:sz w:val="32"/>
          <w:szCs w:val="32"/>
        </w:rPr>
        <w:t>Dossier élève</w:t>
      </w:r>
    </w:p>
    <w:p w:rsidR="00B103FE" w:rsidRPr="000A20C2" w:rsidRDefault="00B103FE" w:rsidP="00B103FE">
      <w:pPr>
        <w:jc w:val="center"/>
        <w:rPr>
          <w:rFonts w:ascii="Times New Roman" w:hAnsi="Times New Roman" w:cs="Times New Roman"/>
          <w:b/>
          <w:sz w:val="16"/>
          <w:szCs w:val="16"/>
        </w:rPr>
      </w:pPr>
    </w:p>
    <w:p w:rsidR="004E3D20" w:rsidRPr="00B103FE" w:rsidRDefault="004E3D20" w:rsidP="004E3D20">
      <w:pPr>
        <w:jc w:val="center"/>
        <w:rPr>
          <w:rFonts w:ascii="Times New Roman" w:hAnsi="Times New Roman" w:cs="Times New Roman"/>
          <w:b/>
          <w:i/>
          <w:sz w:val="32"/>
          <w:szCs w:val="32"/>
        </w:rPr>
      </w:pPr>
      <w:r>
        <w:rPr>
          <w:rFonts w:ascii="Times New Roman" w:hAnsi="Times New Roman" w:cs="Times New Roman"/>
          <w:b/>
          <w:i/>
          <w:sz w:val="32"/>
          <w:szCs w:val="32"/>
        </w:rPr>
        <w:t>Quels sont les droits reconnus aux personnes ?</w:t>
      </w:r>
    </w:p>
    <w:p w:rsidR="004E3D20" w:rsidRPr="00D60F52" w:rsidRDefault="004E3D20" w:rsidP="004E3D20">
      <w:pPr>
        <w:jc w:val="center"/>
        <w:rPr>
          <w:rFonts w:ascii="Times New Roman" w:hAnsi="Times New Roman" w:cs="Times New Roman"/>
          <w:b/>
          <w:sz w:val="16"/>
          <w:szCs w:val="16"/>
        </w:rPr>
      </w:pPr>
    </w:p>
    <w:p w:rsidR="004E3D20" w:rsidRDefault="004E3D20" w:rsidP="004E3D20">
      <w:pPr>
        <w:jc w:val="center"/>
        <w:rPr>
          <w:rFonts w:ascii="Times New Roman" w:hAnsi="Times New Roman" w:cs="Times New Roman"/>
          <w:b/>
          <w:sz w:val="32"/>
          <w:szCs w:val="32"/>
        </w:rPr>
      </w:pPr>
      <w:r w:rsidRPr="00105017">
        <w:rPr>
          <w:rFonts w:ascii="Times New Roman" w:hAnsi="Times New Roman" w:cs="Times New Roman"/>
          <w:b/>
          <w:sz w:val="32"/>
          <w:szCs w:val="32"/>
        </w:rPr>
        <w:t>Le</w:t>
      </w:r>
      <w:r>
        <w:rPr>
          <w:rFonts w:ascii="Times New Roman" w:hAnsi="Times New Roman" w:cs="Times New Roman"/>
          <w:b/>
          <w:sz w:val="32"/>
          <w:szCs w:val="32"/>
        </w:rPr>
        <w:t xml:space="preserve"> droit de propriété</w:t>
      </w:r>
    </w:p>
    <w:p w:rsidR="004E3D20" w:rsidRPr="009211EB" w:rsidRDefault="004E3D20" w:rsidP="004E3D20">
      <w:pPr>
        <w:jc w:val="center"/>
        <w:rPr>
          <w:rFonts w:ascii="Times New Roman" w:hAnsi="Times New Roman" w:cs="Times New Roman"/>
          <w:b/>
          <w:i/>
          <w:sz w:val="24"/>
          <w:szCs w:val="24"/>
        </w:rPr>
      </w:pPr>
      <w:r>
        <w:rPr>
          <w:rFonts w:ascii="Times New Roman" w:hAnsi="Times New Roman" w:cs="Times New Roman"/>
          <w:b/>
          <w:i/>
          <w:sz w:val="24"/>
          <w:szCs w:val="24"/>
        </w:rPr>
        <w:t>La propriété de biens incorporels, propriété industrielle (Marque)</w:t>
      </w:r>
    </w:p>
    <w:p w:rsidR="00797BAA" w:rsidRPr="000A20C2" w:rsidRDefault="00797BAA" w:rsidP="00105017">
      <w:pPr>
        <w:jc w:val="center"/>
        <w:rPr>
          <w:rFonts w:ascii="Times New Roman" w:hAnsi="Times New Roman" w:cs="Times New Roman"/>
          <w:b/>
          <w:i/>
          <w:sz w:val="16"/>
          <w:szCs w:val="16"/>
        </w:rPr>
      </w:pPr>
    </w:p>
    <w:p w:rsidR="00797BAA" w:rsidRDefault="00941634" w:rsidP="00105017">
      <w:pPr>
        <w:jc w:val="center"/>
        <w:rPr>
          <w:rFonts w:ascii="Times New Roman" w:hAnsi="Times New Roman" w:cs="Times New Roman"/>
          <w:b/>
          <w:i/>
          <w:sz w:val="32"/>
          <w:szCs w:val="32"/>
        </w:rPr>
      </w:pPr>
      <w:r>
        <w:rPr>
          <w:rFonts w:ascii="Times New Roman" w:hAnsi="Times New Roman" w:cs="Times New Roman"/>
          <w:b/>
          <w:sz w:val="32"/>
          <w:szCs w:val="32"/>
        </w:rPr>
        <w:t>« </w:t>
      </w:r>
      <w:r w:rsidR="004E3D20">
        <w:rPr>
          <w:rFonts w:ascii="Times New Roman" w:hAnsi="Times New Roman" w:cs="Times New Roman"/>
          <w:b/>
          <w:i/>
          <w:sz w:val="32"/>
          <w:szCs w:val="32"/>
        </w:rPr>
        <w:t>Voyage au bout de la ruche</w:t>
      </w:r>
      <w:r>
        <w:rPr>
          <w:rFonts w:ascii="Times New Roman" w:hAnsi="Times New Roman" w:cs="Times New Roman"/>
          <w:b/>
          <w:i/>
          <w:sz w:val="32"/>
          <w:szCs w:val="32"/>
        </w:rPr>
        <w:t> »</w:t>
      </w:r>
    </w:p>
    <w:p w:rsidR="00941634" w:rsidRPr="000A20C2" w:rsidRDefault="00941634" w:rsidP="00105017">
      <w:pPr>
        <w:jc w:val="center"/>
        <w:rPr>
          <w:rFonts w:ascii="Times New Roman" w:hAnsi="Times New Roman" w:cs="Times New Roman"/>
          <w:b/>
          <w:i/>
          <w:sz w:val="24"/>
          <w:szCs w:val="24"/>
        </w:rPr>
      </w:pPr>
    </w:p>
    <w:p w:rsidR="004E3D20" w:rsidRPr="004E3D20" w:rsidRDefault="008F0907" w:rsidP="004E3D20">
      <w:pPr>
        <w:rPr>
          <w:rFonts w:ascii="Times New Roman" w:hAnsi="Times New Roman" w:cs="Times New Roman"/>
          <w:sz w:val="24"/>
          <w:szCs w:val="24"/>
        </w:rPr>
      </w:pPr>
      <w:r>
        <w:rPr>
          <w:rFonts w:ascii="Times New Roman" w:hAnsi="Times New Roman" w:cs="Times New Roman"/>
          <w:sz w:val="24"/>
          <w:szCs w:val="24"/>
        </w:rPr>
        <w:t>Après des études de gestion</w:t>
      </w:r>
      <w:r w:rsidR="004E3D20" w:rsidRPr="004E3D20">
        <w:rPr>
          <w:rFonts w:ascii="Times New Roman" w:hAnsi="Times New Roman" w:cs="Times New Roman"/>
          <w:sz w:val="24"/>
          <w:szCs w:val="24"/>
        </w:rPr>
        <w:t xml:space="preserve">, Alice </w:t>
      </w:r>
      <w:r>
        <w:rPr>
          <w:rFonts w:ascii="Times New Roman" w:hAnsi="Times New Roman" w:cs="Times New Roman"/>
          <w:sz w:val="24"/>
          <w:szCs w:val="24"/>
        </w:rPr>
        <w:t xml:space="preserve">accepte </w:t>
      </w:r>
      <w:r w:rsidR="004E3D20" w:rsidRPr="004E3D20">
        <w:rPr>
          <w:rFonts w:ascii="Times New Roman" w:hAnsi="Times New Roman" w:cs="Times New Roman"/>
          <w:sz w:val="24"/>
          <w:szCs w:val="24"/>
        </w:rPr>
        <w:t xml:space="preserve">l’offre de son père qui lui propose de travailler auprès de lui dans la petite cidrerie qu’il dirige près de </w:t>
      </w:r>
      <w:proofErr w:type="spellStart"/>
      <w:r w:rsidR="004E3D20" w:rsidRPr="004E3D20">
        <w:rPr>
          <w:rFonts w:ascii="Times New Roman" w:hAnsi="Times New Roman" w:cs="Times New Roman"/>
          <w:sz w:val="24"/>
          <w:szCs w:val="24"/>
        </w:rPr>
        <w:t>Guimaec</w:t>
      </w:r>
      <w:proofErr w:type="spellEnd"/>
      <w:r w:rsidR="004E3D20" w:rsidRPr="004E3D20">
        <w:rPr>
          <w:rFonts w:ascii="Times New Roman" w:hAnsi="Times New Roman" w:cs="Times New Roman"/>
          <w:sz w:val="24"/>
          <w:szCs w:val="24"/>
        </w:rPr>
        <w:t xml:space="preserve">. </w:t>
      </w:r>
    </w:p>
    <w:p w:rsidR="004E3D20" w:rsidRPr="004E3D20" w:rsidRDefault="008F0907" w:rsidP="004E3D20">
      <w:pPr>
        <w:rPr>
          <w:rFonts w:ascii="Times New Roman" w:hAnsi="Times New Roman" w:cs="Times New Roman"/>
          <w:sz w:val="24"/>
          <w:szCs w:val="24"/>
        </w:rPr>
      </w:pPr>
      <w:r>
        <w:rPr>
          <w:rFonts w:ascii="Times New Roman" w:hAnsi="Times New Roman" w:cs="Times New Roman"/>
          <w:sz w:val="24"/>
          <w:szCs w:val="24"/>
        </w:rPr>
        <w:t>Très vite</w:t>
      </w:r>
      <w:r w:rsidR="004E3D20" w:rsidRPr="004E3D20">
        <w:rPr>
          <w:rFonts w:ascii="Times New Roman" w:hAnsi="Times New Roman" w:cs="Times New Roman"/>
          <w:sz w:val="24"/>
          <w:szCs w:val="24"/>
        </w:rPr>
        <w:t>, elle décide de</w:t>
      </w:r>
      <w:r>
        <w:rPr>
          <w:rFonts w:ascii="Times New Roman" w:hAnsi="Times New Roman" w:cs="Times New Roman"/>
          <w:sz w:val="24"/>
          <w:szCs w:val="24"/>
        </w:rPr>
        <w:t xml:space="preserve"> lancer sa propre entreprise, une </w:t>
      </w:r>
      <w:proofErr w:type="spellStart"/>
      <w:r>
        <w:rPr>
          <w:rFonts w:ascii="Times New Roman" w:hAnsi="Times New Roman" w:cs="Times New Roman"/>
          <w:sz w:val="24"/>
          <w:szCs w:val="24"/>
        </w:rPr>
        <w:t>miellerie</w:t>
      </w:r>
      <w:proofErr w:type="spellEnd"/>
      <w:r>
        <w:rPr>
          <w:rFonts w:ascii="Times New Roman" w:hAnsi="Times New Roman" w:cs="Times New Roman"/>
          <w:sz w:val="24"/>
          <w:szCs w:val="24"/>
        </w:rPr>
        <w:t>, et</w:t>
      </w:r>
      <w:r w:rsidR="004E3D20" w:rsidRPr="004E3D20">
        <w:rPr>
          <w:rFonts w:ascii="Times New Roman" w:hAnsi="Times New Roman" w:cs="Times New Roman"/>
          <w:sz w:val="24"/>
          <w:szCs w:val="24"/>
        </w:rPr>
        <w:t xml:space="preserve"> acquiert </w:t>
      </w:r>
      <w:r>
        <w:rPr>
          <w:rFonts w:ascii="Times New Roman" w:hAnsi="Times New Roman" w:cs="Times New Roman"/>
          <w:sz w:val="24"/>
          <w:szCs w:val="24"/>
        </w:rPr>
        <w:t xml:space="preserve">donc </w:t>
      </w:r>
      <w:r w:rsidR="004E3D20" w:rsidRPr="004E3D20">
        <w:rPr>
          <w:rFonts w:ascii="Times New Roman" w:hAnsi="Times New Roman" w:cs="Times New Roman"/>
          <w:sz w:val="24"/>
          <w:szCs w:val="24"/>
        </w:rPr>
        <w:t xml:space="preserve">une dizaine de ruches avec essaims d’abeilles qu’elle installe </w:t>
      </w:r>
      <w:r>
        <w:rPr>
          <w:rFonts w:ascii="Times New Roman" w:hAnsi="Times New Roman" w:cs="Times New Roman"/>
          <w:sz w:val="24"/>
          <w:szCs w:val="24"/>
        </w:rPr>
        <w:t xml:space="preserve">sur des terrains </w:t>
      </w:r>
      <w:r w:rsidR="00B943A7">
        <w:rPr>
          <w:rFonts w:ascii="Times New Roman" w:hAnsi="Times New Roman" w:cs="Times New Roman"/>
          <w:sz w:val="24"/>
          <w:szCs w:val="24"/>
        </w:rPr>
        <w:t xml:space="preserve">qu’elle loue </w:t>
      </w:r>
      <w:r w:rsidR="0081752C">
        <w:rPr>
          <w:rFonts w:ascii="Times New Roman" w:hAnsi="Times New Roman" w:cs="Times New Roman"/>
          <w:sz w:val="24"/>
          <w:szCs w:val="24"/>
        </w:rPr>
        <w:t xml:space="preserve">pour </w:t>
      </w:r>
      <w:r w:rsidR="004E3D20" w:rsidRPr="004E3D20">
        <w:rPr>
          <w:rFonts w:ascii="Times New Roman" w:hAnsi="Times New Roman" w:cs="Times New Roman"/>
          <w:sz w:val="24"/>
          <w:szCs w:val="24"/>
        </w:rPr>
        <w:t xml:space="preserve">produire </w:t>
      </w:r>
      <w:r w:rsidR="00B943A7">
        <w:rPr>
          <w:rFonts w:ascii="Times New Roman" w:hAnsi="Times New Roman" w:cs="Times New Roman"/>
          <w:sz w:val="24"/>
          <w:szCs w:val="24"/>
        </w:rPr>
        <w:t>son</w:t>
      </w:r>
      <w:r w:rsidR="004E3D20" w:rsidRPr="004E3D20">
        <w:rPr>
          <w:rFonts w:ascii="Times New Roman" w:hAnsi="Times New Roman" w:cs="Times New Roman"/>
          <w:sz w:val="24"/>
          <w:szCs w:val="24"/>
        </w:rPr>
        <w:t xml:space="preserve"> miel.</w:t>
      </w:r>
    </w:p>
    <w:p w:rsidR="004E3D20" w:rsidRPr="004E3D20" w:rsidRDefault="004E3D20" w:rsidP="004E3D20">
      <w:pPr>
        <w:rPr>
          <w:rFonts w:ascii="Times New Roman" w:hAnsi="Times New Roman" w:cs="Times New Roman"/>
          <w:sz w:val="24"/>
          <w:szCs w:val="24"/>
        </w:rPr>
      </w:pPr>
      <w:r w:rsidRPr="004E3D20">
        <w:rPr>
          <w:rFonts w:ascii="Times New Roman" w:hAnsi="Times New Roman" w:cs="Times New Roman"/>
          <w:sz w:val="24"/>
          <w:szCs w:val="24"/>
        </w:rPr>
        <w:t>Cette activité la passionne et elle multiplie rapidement les produits : miel de dunes, de bord de mer, de callunes, de bourdaine, de printemps…Elle envisage à moyen terme de développer des produits voisins à base de miel, gâteaux, produits de beauté…et de lancer la vente de ses produits par Internet. Dès que les revenus de sa production le lui permettent, elle achète une camion</w:t>
      </w:r>
      <w:r w:rsidR="008F0907">
        <w:rPr>
          <w:rFonts w:ascii="Times New Roman" w:hAnsi="Times New Roman" w:cs="Times New Roman"/>
          <w:sz w:val="24"/>
          <w:szCs w:val="24"/>
        </w:rPr>
        <w:t xml:space="preserve">nette, s’équipe d’un ordinateur et </w:t>
      </w:r>
      <w:r>
        <w:rPr>
          <w:rFonts w:ascii="Times New Roman" w:hAnsi="Times New Roman" w:cs="Times New Roman"/>
          <w:sz w:val="24"/>
          <w:szCs w:val="24"/>
        </w:rPr>
        <w:t xml:space="preserve">décore le local </w:t>
      </w:r>
      <w:r w:rsidR="008F0907">
        <w:rPr>
          <w:rFonts w:ascii="Times New Roman" w:hAnsi="Times New Roman" w:cs="Times New Roman"/>
          <w:sz w:val="24"/>
          <w:szCs w:val="24"/>
        </w:rPr>
        <w:t>de production</w:t>
      </w:r>
      <w:r w:rsidR="002B0633">
        <w:rPr>
          <w:rFonts w:ascii="Times New Roman" w:hAnsi="Times New Roman" w:cs="Times New Roman"/>
          <w:sz w:val="24"/>
          <w:szCs w:val="24"/>
        </w:rPr>
        <w:t>-</w:t>
      </w:r>
      <w:r w:rsidR="008F0907">
        <w:rPr>
          <w:rFonts w:ascii="Times New Roman" w:hAnsi="Times New Roman" w:cs="Times New Roman"/>
          <w:sz w:val="24"/>
          <w:szCs w:val="24"/>
        </w:rPr>
        <w:t xml:space="preserve">vente loué à </w:t>
      </w:r>
      <w:r>
        <w:rPr>
          <w:rFonts w:ascii="Times New Roman" w:hAnsi="Times New Roman" w:cs="Times New Roman"/>
          <w:sz w:val="24"/>
          <w:szCs w:val="24"/>
        </w:rPr>
        <w:t>son père avec des aquarelles qu’elle peint sur son temps libre.</w:t>
      </w:r>
    </w:p>
    <w:p w:rsidR="004E3D20" w:rsidRPr="004E3D20" w:rsidRDefault="004E3D20" w:rsidP="004E3D20">
      <w:pPr>
        <w:rPr>
          <w:rFonts w:ascii="Times New Roman" w:hAnsi="Times New Roman" w:cs="Times New Roman"/>
          <w:sz w:val="24"/>
          <w:szCs w:val="24"/>
        </w:rPr>
      </w:pPr>
      <w:r w:rsidRPr="004E3D20">
        <w:rPr>
          <w:rFonts w:ascii="Times New Roman" w:hAnsi="Times New Roman" w:cs="Times New Roman"/>
          <w:sz w:val="24"/>
          <w:szCs w:val="24"/>
        </w:rPr>
        <w:t>Devant le succès et la croissance de son activité – elle a fêté sa première co</w:t>
      </w:r>
      <w:r w:rsidR="00227B91">
        <w:rPr>
          <w:rFonts w:ascii="Times New Roman" w:hAnsi="Times New Roman" w:cs="Times New Roman"/>
          <w:sz w:val="24"/>
          <w:szCs w:val="24"/>
        </w:rPr>
        <w:t xml:space="preserve">mmande provenant de l’étranger </w:t>
      </w:r>
      <w:r w:rsidR="00227B91" w:rsidRPr="004E3D20">
        <w:rPr>
          <w:rFonts w:ascii="Times New Roman" w:hAnsi="Times New Roman" w:cs="Times New Roman"/>
          <w:sz w:val="24"/>
          <w:szCs w:val="24"/>
        </w:rPr>
        <w:t>–</w:t>
      </w:r>
      <w:r w:rsidRPr="004E3D20">
        <w:rPr>
          <w:rFonts w:ascii="Times New Roman" w:hAnsi="Times New Roman" w:cs="Times New Roman"/>
          <w:sz w:val="24"/>
          <w:szCs w:val="24"/>
        </w:rPr>
        <w:t xml:space="preserve"> son père et certains de ses amis, lui conseillent de créer sa marque pour se distinguer clairement de ses concurrents qui ne manquent pas dans cette région.</w:t>
      </w:r>
    </w:p>
    <w:p w:rsidR="004E3D20" w:rsidRPr="004E3D20" w:rsidRDefault="00227B91" w:rsidP="004E3D20">
      <w:pPr>
        <w:rPr>
          <w:rFonts w:ascii="Times New Roman" w:hAnsi="Times New Roman" w:cs="Times New Roman"/>
          <w:i/>
          <w:sz w:val="24"/>
          <w:szCs w:val="24"/>
        </w:rPr>
      </w:pPr>
      <w:r>
        <w:rPr>
          <w:rFonts w:ascii="Times New Roman" w:hAnsi="Times New Roman" w:cs="Times New Roman"/>
          <w:sz w:val="24"/>
          <w:szCs w:val="24"/>
        </w:rPr>
        <w:t xml:space="preserve">Pour être aidée dans sa réflexion sur ce sujet, elle </w:t>
      </w:r>
      <w:r w:rsidR="004E3D20" w:rsidRPr="004E3D20">
        <w:rPr>
          <w:rFonts w:ascii="Times New Roman" w:hAnsi="Times New Roman" w:cs="Times New Roman"/>
          <w:sz w:val="24"/>
          <w:szCs w:val="24"/>
        </w:rPr>
        <w:t>s’adresse à l’association</w:t>
      </w:r>
      <w:r w:rsidR="00D52A7A">
        <w:rPr>
          <w:rFonts w:ascii="Times New Roman" w:hAnsi="Times New Roman" w:cs="Times New Roman"/>
          <w:sz w:val="24"/>
          <w:szCs w:val="24"/>
        </w:rPr>
        <w:t xml:space="preserve"> </w:t>
      </w:r>
      <w:r w:rsidR="004E3D20" w:rsidRPr="004E3D20">
        <w:rPr>
          <w:rFonts w:ascii="Times New Roman" w:hAnsi="Times New Roman" w:cs="Times New Roman"/>
          <w:i/>
          <w:sz w:val="24"/>
          <w:szCs w:val="24"/>
        </w:rPr>
        <w:t>Les nouveaux artisans bretons.</w:t>
      </w:r>
    </w:p>
    <w:p w:rsidR="004E3D20" w:rsidRDefault="004E3D20" w:rsidP="004E3D20">
      <w:pPr>
        <w:rPr>
          <w:rFonts w:ascii="Times New Roman" w:hAnsi="Times New Roman" w:cs="Times New Roman"/>
          <w:i/>
          <w:sz w:val="24"/>
          <w:szCs w:val="24"/>
        </w:rPr>
      </w:pPr>
    </w:p>
    <w:p w:rsidR="00D52A7A" w:rsidRPr="00D52A7A" w:rsidRDefault="00D52A7A" w:rsidP="004E3D20">
      <w:pPr>
        <w:rPr>
          <w:rFonts w:ascii="Times New Roman" w:hAnsi="Times New Roman" w:cs="Times New Roman"/>
          <w:b/>
          <w:sz w:val="24"/>
          <w:szCs w:val="24"/>
        </w:rPr>
      </w:pPr>
      <w:r w:rsidRPr="00D52A7A">
        <w:rPr>
          <w:rFonts w:ascii="Times New Roman" w:hAnsi="Times New Roman" w:cs="Times New Roman"/>
          <w:b/>
          <w:sz w:val="24"/>
          <w:szCs w:val="24"/>
        </w:rPr>
        <w:t>1</w:t>
      </w:r>
      <w:r w:rsidRPr="00D52A7A">
        <w:rPr>
          <w:rFonts w:ascii="Times New Roman" w:hAnsi="Times New Roman" w:cs="Times New Roman"/>
          <w:b/>
          <w:sz w:val="24"/>
          <w:szCs w:val="24"/>
          <w:vertAlign w:val="superscript"/>
        </w:rPr>
        <w:t>er</w:t>
      </w:r>
      <w:r w:rsidRPr="00D52A7A">
        <w:rPr>
          <w:rFonts w:ascii="Times New Roman" w:hAnsi="Times New Roman" w:cs="Times New Roman"/>
          <w:b/>
          <w:sz w:val="24"/>
          <w:szCs w:val="24"/>
        </w:rPr>
        <w:t xml:space="preserve"> dossier : la création de la marque</w:t>
      </w:r>
    </w:p>
    <w:p w:rsidR="004E3D20" w:rsidRPr="004E3D20" w:rsidRDefault="004E3D20" w:rsidP="004E3D20">
      <w:pPr>
        <w:rPr>
          <w:rFonts w:ascii="Times New Roman" w:hAnsi="Times New Roman" w:cs="Times New Roman"/>
          <w:sz w:val="24"/>
          <w:szCs w:val="24"/>
        </w:rPr>
      </w:pPr>
      <w:r w:rsidRPr="004E3D20">
        <w:rPr>
          <w:rFonts w:ascii="Times New Roman" w:hAnsi="Times New Roman" w:cs="Times New Roman"/>
          <w:sz w:val="24"/>
          <w:szCs w:val="24"/>
        </w:rPr>
        <w:t>Vous travaillez dans cette association dont la mission est d’aide</w:t>
      </w:r>
      <w:r w:rsidR="00014608">
        <w:rPr>
          <w:rFonts w:ascii="Times New Roman" w:hAnsi="Times New Roman" w:cs="Times New Roman"/>
          <w:sz w:val="24"/>
          <w:szCs w:val="24"/>
        </w:rPr>
        <w:t>r les artisans pour la création et</w:t>
      </w:r>
      <w:r w:rsidRPr="004E3D20">
        <w:rPr>
          <w:rFonts w:ascii="Times New Roman" w:hAnsi="Times New Roman" w:cs="Times New Roman"/>
          <w:sz w:val="24"/>
          <w:szCs w:val="24"/>
        </w:rPr>
        <w:t xml:space="preserve"> le développement de leur entreprise. Votre responsable vous charge de répondre aux questions d’Alice.</w:t>
      </w:r>
    </w:p>
    <w:p w:rsidR="004E3D20" w:rsidRPr="004E3D20" w:rsidRDefault="004E3D20" w:rsidP="004E3D20">
      <w:pPr>
        <w:rPr>
          <w:rFonts w:ascii="Times New Roman" w:hAnsi="Times New Roman" w:cs="Times New Roman"/>
          <w:sz w:val="24"/>
          <w:szCs w:val="24"/>
        </w:rPr>
      </w:pPr>
    </w:p>
    <w:p w:rsidR="004E3D20" w:rsidRPr="004E3D20" w:rsidRDefault="004E3D20" w:rsidP="004E3D20">
      <w:pPr>
        <w:pStyle w:val="Paragraphedeliste"/>
        <w:numPr>
          <w:ilvl w:val="0"/>
          <w:numId w:val="10"/>
        </w:numPr>
        <w:rPr>
          <w:rFonts w:ascii="Times New Roman" w:hAnsi="Times New Roman" w:cs="Times New Roman"/>
          <w:sz w:val="24"/>
          <w:szCs w:val="24"/>
        </w:rPr>
      </w:pPr>
      <w:r w:rsidRPr="004E3D20">
        <w:rPr>
          <w:rFonts w:ascii="Times New Roman" w:hAnsi="Times New Roman" w:cs="Times New Roman"/>
          <w:sz w:val="24"/>
          <w:szCs w:val="24"/>
        </w:rPr>
        <w:t>Listez et qualifiez les biens dont Alice est propriétaire dans le cadre de son activité professionnelle (Annexe 1).</w:t>
      </w:r>
    </w:p>
    <w:p w:rsidR="004E3D20" w:rsidRPr="004E3D20" w:rsidRDefault="004E3D20" w:rsidP="004E3D20">
      <w:pPr>
        <w:pStyle w:val="Paragraphedeliste"/>
        <w:numPr>
          <w:ilvl w:val="0"/>
          <w:numId w:val="10"/>
        </w:numPr>
        <w:rPr>
          <w:rFonts w:ascii="Times New Roman" w:hAnsi="Times New Roman" w:cs="Times New Roman"/>
          <w:sz w:val="24"/>
          <w:szCs w:val="24"/>
        </w:rPr>
      </w:pPr>
      <w:r w:rsidRPr="004E3D20">
        <w:rPr>
          <w:rFonts w:ascii="Times New Roman" w:hAnsi="Times New Roman" w:cs="Times New Roman"/>
          <w:sz w:val="24"/>
          <w:szCs w:val="24"/>
        </w:rPr>
        <w:t>Précisez-lui à quelle catégorie de biens appartiendrait la marque qu’elle pourrait créer. Justifiez votre réponse.</w:t>
      </w:r>
      <w:r w:rsidR="00CF0F93">
        <w:rPr>
          <w:rFonts w:ascii="Times New Roman" w:hAnsi="Times New Roman" w:cs="Times New Roman"/>
          <w:sz w:val="24"/>
          <w:szCs w:val="24"/>
        </w:rPr>
        <w:t xml:space="preserve"> (Annexe 1)</w:t>
      </w:r>
    </w:p>
    <w:p w:rsidR="004E3D20" w:rsidRPr="004E3D20" w:rsidRDefault="004E3D20" w:rsidP="004E3D20">
      <w:pPr>
        <w:pStyle w:val="Paragraphedeliste"/>
        <w:numPr>
          <w:ilvl w:val="0"/>
          <w:numId w:val="10"/>
        </w:numPr>
        <w:rPr>
          <w:rFonts w:ascii="Times New Roman" w:hAnsi="Times New Roman" w:cs="Times New Roman"/>
          <w:sz w:val="24"/>
          <w:szCs w:val="24"/>
        </w:rPr>
      </w:pPr>
      <w:r w:rsidRPr="004E3D20">
        <w:rPr>
          <w:rFonts w:ascii="Times New Roman" w:hAnsi="Times New Roman" w:cs="Times New Roman"/>
          <w:sz w:val="24"/>
          <w:szCs w:val="24"/>
        </w:rPr>
        <w:t>Citez les conditions nécessaires pour pouvoir déposer et faire protéger sa marque.</w:t>
      </w:r>
      <w:r w:rsidR="00CF0F93">
        <w:rPr>
          <w:rFonts w:ascii="Times New Roman" w:hAnsi="Times New Roman" w:cs="Times New Roman"/>
          <w:sz w:val="24"/>
          <w:szCs w:val="24"/>
        </w:rPr>
        <w:t xml:space="preserve"> (Annexe 2)</w:t>
      </w:r>
    </w:p>
    <w:p w:rsidR="004E3D20" w:rsidRPr="004E3D20" w:rsidRDefault="004E3D20" w:rsidP="004E3D20">
      <w:pPr>
        <w:pStyle w:val="Paragraphedeliste"/>
        <w:numPr>
          <w:ilvl w:val="0"/>
          <w:numId w:val="10"/>
        </w:numPr>
        <w:rPr>
          <w:rFonts w:ascii="Times New Roman" w:hAnsi="Times New Roman" w:cs="Times New Roman"/>
          <w:sz w:val="24"/>
          <w:szCs w:val="24"/>
        </w:rPr>
      </w:pPr>
      <w:r w:rsidRPr="004E3D20">
        <w:rPr>
          <w:rFonts w:ascii="Times New Roman" w:hAnsi="Times New Roman" w:cs="Times New Roman"/>
          <w:sz w:val="24"/>
          <w:szCs w:val="24"/>
        </w:rPr>
        <w:t>Expliquez-lui l’intérêt de créer sa marque et de la faire protéger pour en être propriétaire.</w:t>
      </w:r>
      <w:r w:rsidR="00CF0F93">
        <w:rPr>
          <w:rFonts w:ascii="Times New Roman" w:hAnsi="Times New Roman" w:cs="Times New Roman"/>
          <w:sz w:val="24"/>
          <w:szCs w:val="24"/>
        </w:rPr>
        <w:t xml:space="preserve"> (</w:t>
      </w:r>
      <w:r w:rsidR="005F3253">
        <w:rPr>
          <w:rFonts w:ascii="Times New Roman" w:hAnsi="Times New Roman" w:cs="Times New Roman"/>
          <w:sz w:val="24"/>
          <w:szCs w:val="24"/>
        </w:rPr>
        <w:t>Annexe 3</w:t>
      </w:r>
      <w:r w:rsidR="00CF0F93">
        <w:rPr>
          <w:rFonts w:ascii="Times New Roman" w:hAnsi="Times New Roman" w:cs="Times New Roman"/>
          <w:sz w:val="24"/>
          <w:szCs w:val="24"/>
        </w:rPr>
        <w:t>)</w:t>
      </w:r>
    </w:p>
    <w:p w:rsidR="00D52A7A" w:rsidRDefault="00D52A7A" w:rsidP="00D52A7A">
      <w:pPr>
        <w:pStyle w:val="Paragraphedeliste"/>
        <w:ind w:left="0"/>
        <w:rPr>
          <w:rFonts w:ascii="Times New Roman" w:hAnsi="Times New Roman" w:cs="Times New Roman"/>
          <w:sz w:val="24"/>
          <w:szCs w:val="24"/>
        </w:rPr>
      </w:pPr>
    </w:p>
    <w:p w:rsidR="004E3D20" w:rsidRPr="00D52A7A" w:rsidRDefault="00D52A7A" w:rsidP="00D52A7A">
      <w:pPr>
        <w:pStyle w:val="Paragraphedeliste"/>
        <w:ind w:left="0"/>
        <w:rPr>
          <w:rFonts w:ascii="Times New Roman" w:hAnsi="Times New Roman" w:cs="Times New Roman"/>
          <w:b/>
          <w:sz w:val="24"/>
          <w:szCs w:val="24"/>
        </w:rPr>
      </w:pPr>
      <w:r w:rsidRPr="00D52A7A">
        <w:rPr>
          <w:rFonts w:ascii="Times New Roman" w:hAnsi="Times New Roman" w:cs="Times New Roman"/>
          <w:b/>
          <w:sz w:val="24"/>
          <w:szCs w:val="24"/>
        </w:rPr>
        <w:t>2</w:t>
      </w:r>
      <w:r w:rsidRPr="00D52A7A">
        <w:rPr>
          <w:rFonts w:ascii="Times New Roman" w:hAnsi="Times New Roman" w:cs="Times New Roman"/>
          <w:b/>
          <w:sz w:val="24"/>
          <w:szCs w:val="24"/>
          <w:vertAlign w:val="superscript"/>
        </w:rPr>
        <w:t>ème</w:t>
      </w:r>
      <w:r w:rsidRPr="00D52A7A">
        <w:rPr>
          <w:rFonts w:ascii="Times New Roman" w:hAnsi="Times New Roman" w:cs="Times New Roman"/>
          <w:b/>
          <w:sz w:val="24"/>
          <w:szCs w:val="24"/>
        </w:rPr>
        <w:t xml:space="preserve"> dossier : </w:t>
      </w:r>
      <w:r>
        <w:rPr>
          <w:rFonts w:ascii="Times New Roman" w:hAnsi="Times New Roman" w:cs="Times New Roman"/>
          <w:b/>
          <w:sz w:val="24"/>
          <w:szCs w:val="24"/>
        </w:rPr>
        <w:t>la protection de la marque</w:t>
      </w:r>
    </w:p>
    <w:p w:rsidR="004E3D20" w:rsidRPr="004E3D20" w:rsidRDefault="0016254A" w:rsidP="004E3D20">
      <w:pPr>
        <w:pStyle w:val="Paragraphedeliste"/>
        <w:ind w:left="0"/>
        <w:rPr>
          <w:rFonts w:ascii="Times New Roman" w:hAnsi="Times New Roman" w:cs="Times New Roman"/>
          <w:sz w:val="24"/>
          <w:szCs w:val="24"/>
        </w:rPr>
      </w:pPr>
      <w:r>
        <w:rPr>
          <w:rFonts w:ascii="Times New Roman" w:hAnsi="Times New Roman" w:cs="Times New Roman"/>
          <w:sz w:val="24"/>
          <w:szCs w:val="24"/>
        </w:rPr>
        <w:t>A la suite des</w:t>
      </w:r>
      <w:r w:rsidR="004E3D20" w:rsidRPr="004E3D20">
        <w:rPr>
          <w:rFonts w:ascii="Times New Roman" w:hAnsi="Times New Roman" w:cs="Times New Roman"/>
          <w:sz w:val="24"/>
          <w:szCs w:val="24"/>
        </w:rPr>
        <w:t xml:space="preserve"> informations obtenues, Alice a déposé sa marque, </w:t>
      </w:r>
      <w:r w:rsidR="004E3D20" w:rsidRPr="004E3D20">
        <w:rPr>
          <w:rFonts w:ascii="Times New Roman" w:hAnsi="Times New Roman" w:cs="Times New Roman"/>
          <w:i/>
          <w:sz w:val="24"/>
          <w:szCs w:val="24"/>
        </w:rPr>
        <w:t>Voyage au bout de la ruche</w:t>
      </w:r>
      <w:r w:rsidR="004E3D20" w:rsidRPr="004E3D20">
        <w:rPr>
          <w:rFonts w:ascii="Times New Roman" w:hAnsi="Times New Roman" w:cs="Times New Roman"/>
          <w:sz w:val="24"/>
          <w:szCs w:val="24"/>
        </w:rPr>
        <w:t>, à l’INPI</w:t>
      </w:r>
      <w:r w:rsidR="00626104">
        <w:rPr>
          <w:rFonts w:ascii="Times New Roman" w:hAnsi="Times New Roman" w:cs="Times New Roman"/>
          <w:sz w:val="24"/>
          <w:szCs w:val="24"/>
        </w:rPr>
        <w:t xml:space="preserve"> (Institut National de la Propriété Industrielle)</w:t>
      </w:r>
      <w:r w:rsidR="004E3D20" w:rsidRPr="004E3D20">
        <w:rPr>
          <w:rFonts w:ascii="Times New Roman" w:hAnsi="Times New Roman" w:cs="Times New Roman"/>
          <w:sz w:val="24"/>
          <w:szCs w:val="24"/>
        </w:rPr>
        <w:t xml:space="preserve"> afin de la faire protéger. Mais quelques mois plus tard, elle apprend qu’un concurrent</w:t>
      </w:r>
      <w:r w:rsidR="000A20C2">
        <w:rPr>
          <w:rFonts w:ascii="Times New Roman" w:hAnsi="Times New Roman" w:cs="Times New Roman"/>
          <w:sz w:val="24"/>
          <w:szCs w:val="24"/>
        </w:rPr>
        <w:t xml:space="preserve">, qui vendait jusque là ses produits sous le nom </w:t>
      </w:r>
      <w:r w:rsidR="000A20C2" w:rsidRPr="000A20C2">
        <w:rPr>
          <w:rFonts w:ascii="Times New Roman" w:hAnsi="Times New Roman" w:cs="Times New Roman"/>
          <w:i/>
          <w:sz w:val="24"/>
          <w:szCs w:val="24"/>
        </w:rPr>
        <w:t>Miel Dubois</w:t>
      </w:r>
      <w:r w:rsidR="004E3D20" w:rsidRPr="004E3D20">
        <w:rPr>
          <w:rFonts w:ascii="Times New Roman" w:hAnsi="Times New Roman" w:cs="Times New Roman"/>
          <w:sz w:val="24"/>
          <w:szCs w:val="24"/>
        </w:rPr>
        <w:t xml:space="preserve"> utilise </w:t>
      </w:r>
      <w:r w:rsidR="000A20C2">
        <w:rPr>
          <w:rFonts w:ascii="Times New Roman" w:hAnsi="Times New Roman" w:cs="Times New Roman"/>
          <w:sz w:val="24"/>
          <w:szCs w:val="24"/>
        </w:rPr>
        <w:t xml:space="preserve">désormais </w:t>
      </w:r>
      <w:r w:rsidR="004E3D20" w:rsidRPr="004E3D20">
        <w:rPr>
          <w:rFonts w:ascii="Times New Roman" w:hAnsi="Times New Roman" w:cs="Times New Roman"/>
          <w:sz w:val="24"/>
          <w:szCs w:val="24"/>
        </w:rPr>
        <w:t xml:space="preserve">l’appellation </w:t>
      </w:r>
      <w:r w:rsidR="004E3D20" w:rsidRPr="004E3D20">
        <w:rPr>
          <w:rFonts w:ascii="Times New Roman" w:hAnsi="Times New Roman" w:cs="Times New Roman"/>
          <w:i/>
          <w:sz w:val="24"/>
          <w:szCs w:val="24"/>
        </w:rPr>
        <w:t>Voyage autour de la ruche</w:t>
      </w:r>
      <w:r w:rsidR="004E3D20" w:rsidRPr="004E3D20">
        <w:rPr>
          <w:rFonts w:ascii="Times New Roman" w:hAnsi="Times New Roman" w:cs="Times New Roman"/>
          <w:sz w:val="24"/>
          <w:szCs w:val="24"/>
        </w:rPr>
        <w:t>. Elle estime que cela co</w:t>
      </w:r>
      <w:bookmarkStart w:id="0" w:name="_GoBack"/>
      <w:bookmarkEnd w:id="0"/>
      <w:r w:rsidR="004E3D20" w:rsidRPr="004E3D20">
        <w:rPr>
          <w:rFonts w:ascii="Times New Roman" w:hAnsi="Times New Roman" w:cs="Times New Roman"/>
          <w:sz w:val="24"/>
          <w:szCs w:val="24"/>
        </w:rPr>
        <w:t>nstitue une imitation illicite de sa marque pour profiter de sa notoriété mais le concurrent refuse d’en changer. Elle hésite quant à la conduite à adopter face à ce problème.</w:t>
      </w:r>
    </w:p>
    <w:p w:rsidR="004E3D20" w:rsidRPr="004E3D20" w:rsidRDefault="004E3D20" w:rsidP="004E3D20">
      <w:pPr>
        <w:pStyle w:val="Paragraphedeliste"/>
        <w:ind w:left="0"/>
        <w:rPr>
          <w:rFonts w:ascii="Times New Roman" w:hAnsi="Times New Roman" w:cs="Times New Roman"/>
          <w:sz w:val="24"/>
          <w:szCs w:val="24"/>
        </w:rPr>
      </w:pPr>
    </w:p>
    <w:p w:rsidR="004E3D20" w:rsidRPr="004E3D20" w:rsidRDefault="004E3D20" w:rsidP="004E3D20">
      <w:pPr>
        <w:pStyle w:val="Paragraphedeliste"/>
        <w:numPr>
          <w:ilvl w:val="0"/>
          <w:numId w:val="10"/>
        </w:numPr>
        <w:rPr>
          <w:rFonts w:ascii="Times New Roman" w:hAnsi="Times New Roman" w:cs="Times New Roman"/>
          <w:sz w:val="24"/>
          <w:szCs w:val="24"/>
        </w:rPr>
      </w:pPr>
      <w:r w:rsidRPr="004E3D20">
        <w:rPr>
          <w:rFonts w:ascii="Times New Roman" w:hAnsi="Times New Roman" w:cs="Times New Roman"/>
          <w:sz w:val="24"/>
          <w:szCs w:val="24"/>
        </w:rPr>
        <w:t>Résumez et qualifiez juridiquement les faits.</w:t>
      </w:r>
    </w:p>
    <w:p w:rsidR="004E3D20" w:rsidRPr="004E3D20" w:rsidRDefault="004E3D20" w:rsidP="004E3D20">
      <w:pPr>
        <w:pStyle w:val="Paragraphedeliste"/>
        <w:numPr>
          <w:ilvl w:val="0"/>
          <w:numId w:val="10"/>
        </w:numPr>
        <w:rPr>
          <w:rFonts w:ascii="Times New Roman" w:hAnsi="Times New Roman" w:cs="Times New Roman"/>
          <w:sz w:val="24"/>
          <w:szCs w:val="24"/>
        </w:rPr>
      </w:pPr>
      <w:r w:rsidRPr="004E3D20">
        <w:rPr>
          <w:rFonts w:ascii="Times New Roman" w:hAnsi="Times New Roman" w:cs="Times New Roman"/>
          <w:sz w:val="24"/>
          <w:szCs w:val="24"/>
        </w:rPr>
        <w:t>Formulez le problème de droit qui se pose.</w:t>
      </w:r>
    </w:p>
    <w:p w:rsidR="004E3D20" w:rsidRPr="004E3D20" w:rsidRDefault="004E3D20" w:rsidP="004E3D20">
      <w:pPr>
        <w:pStyle w:val="Paragraphedeliste"/>
        <w:numPr>
          <w:ilvl w:val="0"/>
          <w:numId w:val="10"/>
        </w:numPr>
        <w:rPr>
          <w:rFonts w:ascii="Times New Roman" w:hAnsi="Times New Roman" w:cs="Times New Roman"/>
          <w:sz w:val="24"/>
          <w:szCs w:val="24"/>
        </w:rPr>
      </w:pPr>
      <w:r w:rsidRPr="004E3D20">
        <w:rPr>
          <w:rFonts w:ascii="Times New Roman" w:hAnsi="Times New Roman" w:cs="Times New Roman"/>
          <w:sz w:val="24"/>
          <w:szCs w:val="24"/>
        </w:rPr>
        <w:t>Analysez la situation à l’aide des sources de droit correspondantes.</w:t>
      </w:r>
    </w:p>
    <w:p w:rsidR="004E3D20" w:rsidRPr="004E3D20" w:rsidRDefault="004E3D20" w:rsidP="004E3D20">
      <w:pPr>
        <w:pStyle w:val="Paragraphedeliste"/>
        <w:numPr>
          <w:ilvl w:val="0"/>
          <w:numId w:val="10"/>
        </w:numPr>
        <w:rPr>
          <w:rFonts w:ascii="Times New Roman" w:hAnsi="Times New Roman" w:cs="Times New Roman"/>
          <w:sz w:val="24"/>
          <w:szCs w:val="24"/>
        </w:rPr>
      </w:pPr>
      <w:r w:rsidRPr="004E3D20">
        <w:rPr>
          <w:rFonts w:ascii="Times New Roman" w:hAnsi="Times New Roman" w:cs="Times New Roman"/>
          <w:sz w:val="24"/>
          <w:szCs w:val="24"/>
        </w:rPr>
        <w:t>Proposez à Alice une solution que vous justifierez.</w:t>
      </w:r>
    </w:p>
    <w:p w:rsidR="004E3D20" w:rsidRDefault="004E3D20" w:rsidP="00105017">
      <w:pPr>
        <w:jc w:val="center"/>
        <w:rPr>
          <w:rFonts w:ascii="Times New Roman" w:hAnsi="Times New Roman" w:cs="Times New Roman"/>
          <w:b/>
          <w:i/>
          <w:sz w:val="32"/>
          <w:szCs w:val="32"/>
        </w:rPr>
      </w:pPr>
    </w:p>
    <w:p w:rsidR="000A3635" w:rsidRDefault="000A3635" w:rsidP="007B2904">
      <w:pPr>
        <w:pStyle w:val="Paragraphedeliste"/>
        <w:shd w:val="clear" w:color="auto" w:fill="D9D9D9" w:themeFill="background1" w:themeFillShade="D9"/>
        <w:ind w:left="0"/>
        <w:jc w:val="center"/>
        <w:rPr>
          <w:rFonts w:ascii="Times New Roman" w:hAnsi="Times New Roman" w:cs="Times New Roman"/>
          <w:b/>
          <w:sz w:val="32"/>
          <w:szCs w:val="32"/>
        </w:rPr>
      </w:pPr>
      <w:r w:rsidRPr="000A3635">
        <w:rPr>
          <w:rFonts w:ascii="Times New Roman" w:hAnsi="Times New Roman" w:cs="Times New Roman"/>
          <w:b/>
          <w:sz w:val="32"/>
          <w:szCs w:val="32"/>
        </w:rPr>
        <w:t>Annexes</w:t>
      </w:r>
    </w:p>
    <w:p w:rsidR="000A3635" w:rsidRPr="000A3635" w:rsidRDefault="000A3635" w:rsidP="000A3635">
      <w:pPr>
        <w:rPr>
          <w:rFonts w:ascii="Times New Roman" w:hAnsi="Times New Roman" w:cs="Times New Roman"/>
          <w:sz w:val="24"/>
          <w:szCs w:val="24"/>
        </w:rPr>
      </w:pPr>
    </w:p>
    <w:p w:rsidR="000A3635" w:rsidRPr="00575A04" w:rsidRDefault="000A3635" w:rsidP="000A3635">
      <w:pPr>
        <w:tabs>
          <w:tab w:val="left" w:pos="1056"/>
        </w:tabs>
        <w:jc w:val="center"/>
        <w:rPr>
          <w:rFonts w:ascii="Times New Roman" w:hAnsi="Times New Roman" w:cs="Times New Roman"/>
          <w:b/>
          <w:sz w:val="24"/>
          <w:szCs w:val="24"/>
        </w:rPr>
      </w:pPr>
      <w:r w:rsidRPr="00575A04">
        <w:rPr>
          <w:rFonts w:ascii="Times New Roman" w:hAnsi="Times New Roman" w:cs="Times New Roman"/>
          <w:b/>
          <w:sz w:val="24"/>
          <w:szCs w:val="24"/>
        </w:rPr>
        <w:t>Annexe 1</w:t>
      </w:r>
    </w:p>
    <w:p w:rsidR="000A3635" w:rsidRPr="009E37F6" w:rsidRDefault="00B41AA5" w:rsidP="00B41AA5">
      <w:pPr>
        <w:tabs>
          <w:tab w:val="left" w:pos="1056"/>
        </w:tabs>
        <w:jc w:val="center"/>
        <w:rPr>
          <w:rFonts w:ascii="Times New Roman" w:hAnsi="Times New Roman" w:cs="Times New Roman"/>
          <w:b/>
          <w:sz w:val="24"/>
          <w:szCs w:val="24"/>
        </w:rPr>
      </w:pPr>
      <w:r w:rsidRPr="009E37F6">
        <w:rPr>
          <w:rFonts w:ascii="Times New Roman" w:hAnsi="Times New Roman" w:cs="Times New Roman"/>
          <w:b/>
          <w:sz w:val="24"/>
          <w:szCs w:val="24"/>
        </w:rPr>
        <w:t>Biens corporels – Biens incorporels</w:t>
      </w:r>
    </w:p>
    <w:p w:rsidR="00B41AA5" w:rsidRDefault="00B41AA5" w:rsidP="00B41AA5">
      <w:pPr>
        <w:tabs>
          <w:tab w:val="left" w:pos="1056"/>
        </w:tabs>
        <w:jc w:val="center"/>
        <w:rPr>
          <w:rFonts w:ascii="Times New Roman" w:hAnsi="Times New Roman" w:cs="Times New Roman"/>
          <w:sz w:val="24"/>
          <w:szCs w:val="24"/>
        </w:rPr>
      </w:pPr>
    </w:p>
    <w:tbl>
      <w:tblPr>
        <w:tblStyle w:val="Grilledutableau"/>
        <w:tblW w:w="0" w:type="auto"/>
        <w:tblInd w:w="108" w:type="dxa"/>
        <w:tblLook w:val="04A0" w:firstRow="1" w:lastRow="0" w:firstColumn="1" w:lastColumn="0" w:noHBand="0" w:noVBand="1"/>
      </w:tblPr>
      <w:tblGrid>
        <w:gridCol w:w="1909"/>
        <w:gridCol w:w="4207"/>
        <w:gridCol w:w="4198"/>
      </w:tblGrid>
      <w:tr w:rsidR="009E37F6" w:rsidTr="00673582">
        <w:tc>
          <w:tcPr>
            <w:tcW w:w="1909" w:type="dxa"/>
            <w:vAlign w:val="center"/>
          </w:tcPr>
          <w:p w:rsidR="009E37F6" w:rsidRPr="009E37F6" w:rsidRDefault="009E37F6" w:rsidP="00B41AA5">
            <w:pPr>
              <w:tabs>
                <w:tab w:val="left" w:pos="1056"/>
              </w:tabs>
              <w:jc w:val="center"/>
              <w:rPr>
                <w:rFonts w:ascii="Times New Roman" w:hAnsi="Times New Roman" w:cs="Times New Roman"/>
                <w:b/>
                <w:sz w:val="24"/>
                <w:szCs w:val="24"/>
              </w:rPr>
            </w:pPr>
          </w:p>
        </w:tc>
        <w:tc>
          <w:tcPr>
            <w:tcW w:w="4207" w:type="dxa"/>
            <w:vAlign w:val="center"/>
          </w:tcPr>
          <w:p w:rsidR="009E37F6" w:rsidRPr="009E37F6" w:rsidRDefault="009E37F6" w:rsidP="00B41AA5">
            <w:pPr>
              <w:tabs>
                <w:tab w:val="left" w:pos="1056"/>
              </w:tabs>
              <w:jc w:val="center"/>
              <w:rPr>
                <w:rFonts w:ascii="Times New Roman" w:hAnsi="Times New Roman" w:cs="Times New Roman"/>
                <w:b/>
                <w:sz w:val="24"/>
                <w:szCs w:val="24"/>
              </w:rPr>
            </w:pPr>
            <w:r w:rsidRPr="009E37F6">
              <w:rPr>
                <w:rFonts w:ascii="Times New Roman" w:hAnsi="Times New Roman" w:cs="Times New Roman"/>
                <w:b/>
                <w:sz w:val="24"/>
                <w:szCs w:val="24"/>
              </w:rPr>
              <w:t>Biens corporels</w:t>
            </w:r>
          </w:p>
        </w:tc>
        <w:tc>
          <w:tcPr>
            <w:tcW w:w="4198" w:type="dxa"/>
            <w:vAlign w:val="center"/>
          </w:tcPr>
          <w:p w:rsidR="009E37F6" w:rsidRPr="009E37F6" w:rsidRDefault="009E37F6" w:rsidP="00B41AA5">
            <w:pPr>
              <w:tabs>
                <w:tab w:val="left" w:pos="1056"/>
              </w:tabs>
              <w:jc w:val="center"/>
              <w:rPr>
                <w:rFonts w:ascii="Times New Roman" w:hAnsi="Times New Roman" w:cs="Times New Roman"/>
                <w:b/>
                <w:sz w:val="24"/>
                <w:szCs w:val="24"/>
              </w:rPr>
            </w:pPr>
            <w:r w:rsidRPr="009E37F6">
              <w:rPr>
                <w:rFonts w:ascii="Times New Roman" w:hAnsi="Times New Roman" w:cs="Times New Roman"/>
                <w:b/>
                <w:sz w:val="24"/>
                <w:szCs w:val="24"/>
              </w:rPr>
              <w:t>Biens incorporels</w:t>
            </w:r>
          </w:p>
        </w:tc>
      </w:tr>
      <w:tr w:rsidR="009E37F6" w:rsidTr="00673582">
        <w:tc>
          <w:tcPr>
            <w:tcW w:w="1909" w:type="dxa"/>
            <w:vAlign w:val="center"/>
          </w:tcPr>
          <w:p w:rsidR="009E37F6" w:rsidRPr="009E37F6" w:rsidRDefault="009E37F6" w:rsidP="00B41AA5">
            <w:pPr>
              <w:tabs>
                <w:tab w:val="left" w:pos="1056"/>
              </w:tabs>
              <w:rPr>
                <w:rFonts w:ascii="Times New Roman" w:hAnsi="Times New Roman" w:cs="Times New Roman"/>
                <w:b/>
                <w:sz w:val="24"/>
                <w:szCs w:val="24"/>
              </w:rPr>
            </w:pPr>
            <w:r w:rsidRPr="009E37F6">
              <w:rPr>
                <w:rFonts w:ascii="Times New Roman" w:hAnsi="Times New Roman" w:cs="Times New Roman"/>
                <w:b/>
                <w:sz w:val="24"/>
                <w:szCs w:val="24"/>
              </w:rPr>
              <w:t>Définition</w:t>
            </w:r>
          </w:p>
        </w:tc>
        <w:tc>
          <w:tcPr>
            <w:tcW w:w="4207" w:type="dxa"/>
            <w:vAlign w:val="center"/>
          </w:tcPr>
          <w:p w:rsidR="009E37F6" w:rsidRDefault="009E37F6" w:rsidP="00B41AA5">
            <w:pPr>
              <w:tabs>
                <w:tab w:val="left" w:pos="1056"/>
              </w:tabs>
              <w:rPr>
                <w:rFonts w:ascii="Times New Roman" w:hAnsi="Times New Roman" w:cs="Times New Roman"/>
                <w:sz w:val="24"/>
                <w:szCs w:val="24"/>
              </w:rPr>
            </w:pPr>
            <w:r>
              <w:rPr>
                <w:rFonts w:ascii="Times New Roman" w:hAnsi="Times New Roman" w:cs="Times New Roman"/>
                <w:sz w:val="24"/>
                <w:szCs w:val="24"/>
              </w:rPr>
              <w:t>Biens ayant une existence matérielle</w:t>
            </w:r>
            <w:r w:rsidR="00AD18E8">
              <w:rPr>
                <w:rFonts w:ascii="Times New Roman" w:hAnsi="Times New Roman" w:cs="Times New Roman"/>
                <w:sz w:val="24"/>
                <w:szCs w:val="24"/>
              </w:rPr>
              <w:t>.</w:t>
            </w:r>
          </w:p>
        </w:tc>
        <w:tc>
          <w:tcPr>
            <w:tcW w:w="4198" w:type="dxa"/>
            <w:vAlign w:val="center"/>
          </w:tcPr>
          <w:p w:rsidR="009E37F6" w:rsidRDefault="009E37F6" w:rsidP="00B41AA5">
            <w:pPr>
              <w:tabs>
                <w:tab w:val="left" w:pos="1056"/>
              </w:tabs>
              <w:rPr>
                <w:rFonts w:ascii="Times New Roman" w:hAnsi="Times New Roman" w:cs="Times New Roman"/>
                <w:sz w:val="24"/>
                <w:szCs w:val="24"/>
              </w:rPr>
            </w:pPr>
            <w:r w:rsidRPr="00B41AA5">
              <w:rPr>
                <w:rFonts w:ascii="Times New Roman" w:hAnsi="Times New Roman" w:cs="Times New Roman"/>
                <w:sz w:val="24"/>
                <w:szCs w:val="24"/>
              </w:rPr>
              <w:t>Biens abstraits, créés par l’esprit humain</w:t>
            </w:r>
            <w:r>
              <w:rPr>
                <w:rFonts w:ascii="Times New Roman" w:hAnsi="Times New Roman" w:cs="Times New Roman"/>
                <w:sz w:val="24"/>
                <w:szCs w:val="24"/>
              </w:rPr>
              <w:t>.</w:t>
            </w:r>
          </w:p>
          <w:p w:rsidR="009E37F6" w:rsidRPr="00B41AA5" w:rsidRDefault="009E37F6" w:rsidP="00B41AA5">
            <w:pPr>
              <w:tabs>
                <w:tab w:val="left" w:pos="1056"/>
              </w:tabs>
              <w:rPr>
                <w:rFonts w:ascii="Times New Roman" w:hAnsi="Times New Roman" w:cs="Times New Roman"/>
                <w:sz w:val="24"/>
                <w:szCs w:val="24"/>
              </w:rPr>
            </w:pPr>
            <w:r>
              <w:rPr>
                <w:rFonts w:ascii="Times New Roman" w:hAnsi="Times New Roman" w:cs="Times New Roman"/>
                <w:sz w:val="24"/>
                <w:szCs w:val="24"/>
              </w:rPr>
              <w:t>Ils n’ont pas d’existence physique</w:t>
            </w:r>
          </w:p>
        </w:tc>
      </w:tr>
      <w:tr w:rsidR="009E37F6" w:rsidTr="00673582">
        <w:tc>
          <w:tcPr>
            <w:tcW w:w="1909" w:type="dxa"/>
            <w:vAlign w:val="center"/>
          </w:tcPr>
          <w:p w:rsidR="009E37F6" w:rsidRPr="009E37F6" w:rsidRDefault="009E37F6" w:rsidP="00B41AA5">
            <w:pPr>
              <w:tabs>
                <w:tab w:val="left" w:pos="1056"/>
              </w:tabs>
              <w:rPr>
                <w:rFonts w:ascii="Times New Roman" w:hAnsi="Times New Roman" w:cs="Times New Roman"/>
                <w:b/>
                <w:sz w:val="24"/>
                <w:szCs w:val="24"/>
              </w:rPr>
            </w:pPr>
            <w:r w:rsidRPr="009E37F6">
              <w:rPr>
                <w:rFonts w:ascii="Times New Roman" w:hAnsi="Times New Roman" w:cs="Times New Roman"/>
                <w:b/>
                <w:sz w:val="24"/>
                <w:szCs w:val="24"/>
              </w:rPr>
              <w:t>Exemples</w:t>
            </w:r>
          </w:p>
        </w:tc>
        <w:tc>
          <w:tcPr>
            <w:tcW w:w="4207" w:type="dxa"/>
            <w:tcBorders>
              <w:bottom w:val="single" w:sz="4" w:space="0" w:color="auto"/>
            </w:tcBorders>
            <w:vAlign w:val="center"/>
          </w:tcPr>
          <w:p w:rsidR="009E37F6" w:rsidRDefault="009E37F6" w:rsidP="00B41AA5">
            <w:pPr>
              <w:tabs>
                <w:tab w:val="left" w:pos="1056"/>
              </w:tabs>
              <w:rPr>
                <w:rFonts w:ascii="Times New Roman" w:hAnsi="Times New Roman" w:cs="Times New Roman"/>
                <w:sz w:val="24"/>
                <w:szCs w:val="24"/>
              </w:rPr>
            </w:pPr>
            <w:r>
              <w:rPr>
                <w:rFonts w:ascii="Times New Roman" w:hAnsi="Times New Roman" w:cs="Times New Roman"/>
                <w:sz w:val="24"/>
                <w:szCs w:val="24"/>
              </w:rPr>
              <w:t>Animal</w:t>
            </w:r>
          </w:p>
          <w:p w:rsidR="009E37F6" w:rsidRDefault="009E37F6" w:rsidP="00B41AA5">
            <w:pPr>
              <w:tabs>
                <w:tab w:val="left" w:pos="1056"/>
              </w:tabs>
              <w:rPr>
                <w:rFonts w:ascii="Times New Roman" w:hAnsi="Times New Roman" w:cs="Times New Roman"/>
                <w:sz w:val="24"/>
                <w:szCs w:val="24"/>
              </w:rPr>
            </w:pPr>
            <w:r>
              <w:rPr>
                <w:rFonts w:ascii="Times New Roman" w:hAnsi="Times New Roman" w:cs="Times New Roman"/>
                <w:sz w:val="24"/>
                <w:szCs w:val="24"/>
              </w:rPr>
              <w:t>Ordinateur, voiture, bureau…</w:t>
            </w:r>
          </w:p>
          <w:p w:rsidR="00AD18E8" w:rsidRDefault="00AD18E8" w:rsidP="00B41AA5">
            <w:pPr>
              <w:tabs>
                <w:tab w:val="left" w:pos="1056"/>
              </w:tabs>
              <w:rPr>
                <w:rFonts w:ascii="Times New Roman" w:hAnsi="Times New Roman" w:cs="Times New Roman"/>
                <w:sz w:val="24"/>
                <w:szCs w:val="24"/>
              </w:rPr>
            </w:pPr>
            <w:r>
              <w:rPr>
                <w:rFonts w:ascii="Times New Roman" w:hAnsi="Times New Roman" w:cs="Times New Roman"/>
                <w:sz w:val="24"/>
                <w:szCs w:val="24"/>
              </w:rPr>
              <w:t>Appartement…</w:t>
            </w:r>
          </w:p>
          <w:p w:rsidR="009E37F6" w:rsidRDefault="009E37F6" w:rsidP="00B41AA5">
            <w:pPr>
              <w:tabs>
                <w:tab w:val="left" w:pos="1056"/>
              </w:tabs>
              <w:rPr>
                <w:rFonts w:ascii="Times New Roman" w:hAnsi="Times New Roman" w:cs="Times New Roman"/>
                <w:sz w:val="24"/>
                <w:szCs w:val="24"/>
              </w:rPr>
            </w:pPr>
            <w:r>
              <w:rPr>
                <w:rFonts w:ascii="Times New Roman" w:hAnsi="Times New Roman" w:cs="Times New Roman"/>
                <w:sz w:val="24"/>
                <w:szCs w:val="24"/>
              </w:rPr>
              <w:t>Electricité, gaz…</w:t>
            </w:r>
          </w:p>
        </w:tc>
        <w:tc>
          <w:tcPr>
            <w:tcW w:w="4198" w:type="dxa"/>
            <w:tcBorders>
              <w:bottom w:val="single" w:sz="4" w:space="0" w:color="auto"/>
            </w:tcBorders>
            <w:vAlign w:val="center"/>
          </w:tcPr>
          <w:p w:rsidR="009E37F6" w:rsidRDefault="009E37F6" w:rsidP="00B41AA5">
            <w:pPr>
              <w:tabs>
                <w:tab w:val="left" w:pos="1056"/>
              </w:tabs>
              <w:rPr>
                <w:rFonts w:ascii="Times New Roman" w:hAnsi="Times New Roman" w:cs="Times New Roman"/>
                <w:sz w:val="24"/>
                <w:szCs w:val="24"/>
              </w:rPr>
            </w:pPr>
            <w:r>
              <w:rPr>
                <w:rFonts w:ascii="Times New Roman" w:hAnsi="Times New Roman" w:cs="Times New Roman"/>
                <w:sz w:val="24"/>
                <w:szCs w:val="24"/>
              </w:rPr>
              <w:t>Création artistique : musique, roman, peinture…</w:t>
            </w:r>
          </w:p>
          <w:p w:rsidR="009E37F6" w:rsidRDefault="009E37F6" w:rsidP="00B41AA5">
            <w:pPr>
              <w:tabs>
                <w:tab w:val="left" w:pos="1056"/>
              </w:tabs>
              <w:rPr>
                <w:rFonts w:ascii="Times New Roman" w:hAnsi="Times New Roman" w:cs="Times New Roman"/>
                <w:sz w:val="24"/>
                <w:szCs w:val="24"/>
              </w:rPr>
            </w:pPr>
            <w:r>
              <w:rPr>
                <w:rFonts w:ascii="Times New Roman" w:hAnsi="Times New Roman" w:cs="Times New Roman"/>
                <w:sz w:val="24"/>
                <w:szCs w:val="24"/>
              </w:rPr>
              <w:t>Création industrielle : marque, invention…</w:t>
            </w:r>
          </w:p>
        </w:tc>
      </w:tr>
      <w:tr w:rsidR="00673582" w:rsidTr="00673582">
        <w:trPr>
          <w:trHeight w:val="552"/>
        </w:trPr>
        <w:tc>
          <w:tcPr>
            <w:tcW w:w="1909" w:type="dxa"/>
            <w:vMerge w:val="restart"/>
            <w:vAlign w:val="center"/>
          </w:tcPr>
          <w:p w:rsidR="00673582" w:rsidRPr="009E37F6" w:rsidRDefault="00673582" w:rsidP="00B41AA5">
            <w:pPr>
              <w:tabs>
                <w:tab w:val="left" w:pos="1056"/>
              </w:tabs>
              <w:rPr>
                <w:rFonts w:ascii="Times New Roman" w:hAnsi="Times New Roman" w:cs="Times New Roman"/>
                <w:b/>
                <w:sz w:val="24"/>
                <w:szCs w:val="24"/>
              </w:rPr>
            </w:pPr>
            <w:r>
              <w:rPr>
                <w:rFonts w:ascii="Times New Roman" w:hAnsi="Times New Roman" w:cs="Times New Roman"/>
                <w:b/>
                <w:sz w:val="24"/>
                <w:szCs w:val="24"/>
              </w:rPr>
              <w:t>Caractéristiques</w:t>
            </w:r>
          </w:p>
        </w:tc>
        <w:tc>
          <w:tcPr>
            <w:tcW w:w="4207" w:type="dxa"/>
            <w:tcBorders>
              <w:bottom w:val="single" w:sz="4" w:space="0" w:color="auto"/>
            </w:tcBorders>
            <w:vAlign w:val="center"/>
          </w:tcPr>
          <w:p w:rsidR="00673582" w:rsidRDefault="00673582" w:rsidP="00B41AA5">
            <w:pPr>
              <w:tabs>
                <w:tab w:val="left" w:pos="1056"/>
              </w:tabs>
              <w:rPr>
                <w:rFonts w:ascii="Times New Roman" w:hAnsi="Times New Roman" w:cs="Times New Roman"/>
                <w:sz w:val="24"/>
                <w:szCs w:val="24"/>
              </w:rPr>
            </w:pPr>
            <w:r>
              <w:rPr>
                <w:rFonts w:ascii="Times New Roman" w:hAnsi="Times New Roman" w:cs="Times New Roman"/>
                <w:sz w:val="24"/>
                <w:szCs w:val="24"/>
              </w:rPr>
              <w:t>Ils peuvent faire l’objet d’un transfert manuel.</w:t>
            </w:r>
          </w:p>
          <w:p w:rsidR="001B2428" w:rsidRDefault="001B2428" w:rsidP="001B2428">
            <w:pPr>
              <w:tabs>
                <w:tab w:val="left" w:pos="1056"/>
              </w:tabs>
              <w:rPr>
                <w:rFonts w:ascii="Times New Roman" w:hAnsi="Times New Roman" w:cs="Times New Roman"/>
                <w:sz w:val="24"/>
                <w:szCs w:val="24"/>
              </w:rPr>
            </w:pPr>
            <w:r>
              <w:rPr>
                <w:rFonts w:ascii="Times New Roman" w:hAnsi="Times New Roman" w:cs="Times New Roman"/>
                <w:sz w:val="24"/>
                <w:szCs w:val="24"/>
              </w:rPr>
              <w:t>La propriété de ces biens est assez facile à protéger (surveillance…).</w:t>
            </w:r>
          </w:p>
        </w:tc>
        <w:tc>
          <w:tcPr>
            <w:tcW w:w="4198" w:type="dxa"/>
            <w:tcBorders>
              <w:bottom w:val="single" w:sz="4" w:space="0" w:color="auto"/>
            </w:tcBorders>
            <w:vAlign w:val="center"/>
          </w:tcPr>
          <w:p w:rsidR="00673582" w:rsidRDefault="00673582" w:rsidP="00B41AA5">
            <w:pPr>
              <w:tabs>
                <w:tab w:val="left" w:pos="1056"/>
              </w:tabs>
              <w:rPr>
                <w:rFonts w:ascii="Times New Roman" w:hAnsi="Times New Roman" w:cs="Times New Roman"/>
                <w:sz w:val="24"/>
                <w:szCs w:val="24"/>
              </w:rPr>
            </w:pPr>
            <w:r>
              <w:rPr>
                <w:rFonts w:ascii="Times New Roman" w:hAnsi="Times New Roman" w:cs="Times New Roman"/>
                <w:sz w:val="24"/>
                <w:szCs w:val="24"/>
              </w:rPr>
              <w:t>Ils ne peuvent faire l’objet d’un transfert manuel.</w:t>
            </w:r>
          </w:p>
          <w:p w:rsidR="001B2428" w:rsidRDefault="001B2428" w:rsidP="001B2428">
            <w:pPr>
              <w:tabs>
                <w:tab w:val="left" w:pos="1056"/>
              </w:tabs>
              <w:rPr>
                <w:rFonts w:ascii="Times New Roman" w:hAnsi="Times New Roman" w:cs="Times New Roman"/>
                <w:sz w:val="24"/>
                <w:szCs w:val="24"/>
              </w:rPr>
            </w:pPr>
            <w:r>
              <w:rPr>
                <w:rFonts w:ascii="Times New Roman" w:hAnsi="Times New Roman" w:cs="Times New Roman"/>
                <w:sz w:val="24"/>
                <w:szCs w:val="24"/>
              </w:rPr>
              <w:t>La propriété de ces biens est plus difficile à protéger : risque de copie, d’imitation, d’utilisation non autorisée.</w:t>
            </w:r>
          </w:p>
        </w:tc>
      </w:tr>
      <w:tr w:rsidR="00673582" w:rsidTr="00673582">
        <w:trPr>
          <w:trHeight w:val="552"/>
        </w:trPr>
        <w:tc>
          <w:tcPr>
            <w:tcW w:w="1909" w:type="dxa"/>
            <w:vMerge/>
            <w:vAlign w:val="center"/>
          </w:tcPr>
          <w:p w:rsidR="00673582" w:rsidRDefault="00673582" w:rsidP="00B41AA5">
            <w:pPr>
              <w:tabs>
                <w:tab w:val="left" w:pos="1056"/>
              </w:tabs>
              <w:rPr>
                <w:rFonts w:ascii="Times New Roman" w:hAnsi="Times New Roman" w:cs="Times New Roman"/>
                <w:b/>
                <w:sz w:val="24"/>
                <w:szCs w:val="24"/>
              </w:rPr>
            </w:pPr>
          </w:p>
        </w:tc>
        <w:tc>
          <w:tcPr>
            <w:tcW w:w="8405" w:type="dxa"/>
            <w:gridSpan w:val="2"/>
            <w:tcBorders>
              <w:top w:val="single" w:sz="4" w:space="0" w:color="auto"/>
            </w:tcBorders>
            <w:vAlign w:val="center"/>
          </w:tcPr>
          <w:p w:rsidR="00673582" w:rsidRDefault="00673582" w:rsidP="00673582">
            <w:pPr>
              <w:tabs>
                <w:tab w:val="left" w:pos="1056"/>
              </w:tabs>
              <w:jc w:val="center"/>
              <w:rPr>
                <w:rFonts w:ascii="Times New Roman" w:hAnsi="Times New Roman" w:cs="Times New Roman"/>
                <w:sz w:val="24"/>
                <w:szCs w:val="24"/>
              </w:rPr>
            </w:pPr>
            <w:r>
              <w:rPr>
                <w:rFonts w:ascii="Times New Roman" w:hAnsi="Times New Roman" w:cs="Times New Roman"/>
                <w:sz w:val="24"/>
                <w:szCs w:val="24"/>
              </w:rPr>
              <w:t>Ils ont tous une valeur pécuniaire, ils font partie du patrimoine de leur propriétaire.</w:t>
            </w:r>
          </w:p>
        </w:tc>
      </w:tr>
    </w:tbl>
    <w:p w:rsidR="00B41AA5" w:rsidRDefault="00B41AA5" w:rsidP="00B41AA5">
      <w:pPr>
        <w:tabs>
          <w:tab w:val="left" w:pos="1056"/>
        </w:tabs>
        <w:jc w:val="center"/>
        <w:rPr>
          <w:rFonts w:ascii="Times New Roman" w:hAnsi="Times New Roman" w:cs="Times New Roman"/>
          <w:sz w:val="24"/>
          <w:szCs w:val="24"/>
        </w:rPr>
      </w:pPr>
    </w:p>
    <w:p w:rsidR="00575A04" w:rsidRPr="001B2428" w:rsidRDefault="001B2428" w:rsidP="000A3635">
      <w:pPr>
        <w:tabs>
          <w:tab w:val="left" w:pos="1056"/>
        </w:tabs>
        <w:rPr>
          <w:rFonts w:ascii="Times New Roman" w:hAnsi="Times New Roman" w:cs="Times New Roman"/>
          <w:i/>
          <w:sz w:val="24"/>
          <w:szCs w:val="24"/>
        </w:rPr>
      </w:pPr>
      <w:r w:rsidRPr="001B2428">
        <w:rPr>
          <w:rFonts w:ascii="Times New Roman" w:hAnsi="Times New Roman" w:cs="Times New Roman"/>
          <w:i/>
          <w:sz w:val="24"/>
          <w:szCs w:val="24"/>
        </w:rPr>
        <w:t>Source : l’auteur</w:t>
      </w:r>
    </w:p>
    <w:p w:rsidR="005F3253" w:rsidRDefault="005F3253" w:rsidP="00575A04">
      <w:pPr>
        <w:tabs>
          <w:tab w:val="left" w:pos="1056"/>
        </w:tabs>
        <w:jc w:val="center"/>
        <w:rPr>
          <w:rFonts w:ascii="Times New Roman" w:hAnsi="Times New Roman" w:cs="Times New Roman"/>
          <w:b/>
          <w:sz w:val="24"/>
          <w:szCs w:val="24"/>
        </w:rPr>
      </w:pPr>
    </w:p>
    <w:p w:rsidR="005F3253" w:rsidRDefault="005F3253" w:rsidP="00575A04">
      <w:pPr>
        <w:tabs>
          <w:tab w:val="left" w:pos="1056"/>
        </w:tabs>
        <w:jc w:val="center"/>
        <w:rPr>
          <w:rFonts w:ascii="Times New Roman" w:hAnsi="Times New Roman" w:cs="Times New Roman"/>
          <w:b/>
          <w:sz w:val="24"/>
          <w:szCs w:val="24"/>
        </w:rPr>
      </w:pPr>
    </w:p>
    <w:p w:rsidR="00575A04" w:rsidRDefault="00575A04" w:rsidP="00575A04">
      <w:pPr>
        <w:tabs>
          <w:tab w:val="left" w:pos="1056"/>
        </w:tabs>
        <w:jc w:val="center"/>
        <w:rPr>
          <w:rFonts w:ascii="Times New Roman" w:hAnsi="Times New Roman" w:cs="Times New Roman"/>
          <w:b/>
          <w:sz w:val="24"/>
          <w:szCs w:val="24"/>
        </w:rPr>
      </w:pPr>
      <w:r>
        <w:rPr>
          <w:rFonts w:ascii="Times New Roman" w:hAnsi="Times New Roman" w:cs="Times New Roman"/>
          <w:b/>
          <w:sz w:val="24"/>
          <w:szCs w:val="24"/>
        </w:rPr>
        <w:t>Annexe 2</w:t>
      </w:r>
    </w:p>
    <w:p w:rsidR="00FA1EF3" w:rsidRDefault="00FA1EF3" w:rsidP="00CD4197">
      <w:pPr>
        <w:rPr>
          <w:rFonts w:ascii="Times New Roman" w:hAnsi="Times New Roman" w:cs="Times New Roman"/>
          <w:i/>
          <w:sz w:val="24"/>
          <w:szCs w:val="24"/>
        </w:rPr>
      </w:pPr>
    </w:p>
    <w:p w:rsidR="00D46B01" w:rsidRPr="00D46B01" w:rsidRDefault="00D46B01" w:rsidP="00D46B01">
      <w:pPr>
        <w:spacing w:before="100" w:beforeAutospacing="1" w:after="100" w:afterAutospacing="1" w:line="240" w:lineRule="auto"/>
        <w:jc w:val="left"/>
        <w:outlineLvl w:val="2"/>
        <w:rPr>
          <w:rFonts w:ascii="Times New Roman" w:eastAsia="Times New Roman" w:hAnsi="Times New Roman" w:cs="Times New Roman"/>
          <w:b/>
          <w:bCs/>
          <w:sz w:val="24"/>
          <w:szCs w:val="24"/>
        </w:rPr>
      </w:pPr>
      <w:r w:rsidRPr="00D46B01">
        <w:rPr>
          <w:rFonts w:ascii="Times New Roman" w:eastAsia="Times New Roman" w:hAnsi="Times New Roman" w:cs="Times New Roman"/>
          <w:b/>
          <w:bCs/>
          <w:sz w:val="24"/>
          <w:szCs w:val="24"/>
        </w:rPr>
        <w:t>Que peut-on déposer en tant que marque ?</w:t>
      </w:r>
    </w:p>
    <w:p w:rsidR="00D46B01" w:rsidRPr="00D46B01" w:rsidRDefault="00D46B01" w:rsidP="00D46B01">
      <w:pPr>
        <w:pStyle w:val="Paragraphedeliste"/>
        <w:numPr>
          <w:ilvl w:val="0"/>
          <w:numId w:val="18"/>
        </w:numPr>
        <w:rPr>
          <w:rFonts w:ascii="Times New Roman" w:eastAsia="Times New Roman" w:hAnsi="Times New Roman" w:cs="Times New Roman"/>
          <w:sz w:val="24"/>
          <w:szCs w:val="24"/>
        </w:rPr>
      </w:pPr>
      <w:r w:rsidRPr="00D46B01">
        <w:rPr>
          <w:rFonts w:ascii="Times New Roman" w:eastAsia="Times New Roman" w:hAnsi="Times New Roman" w:cs="Times New Roman"/>
          <w:sz w:val="24"/>
          <w:szCs w:val="24"/>
        </w:rPr>
        <w:t>Un signe verbal, qui peut s'écrire ou se prononcer (nom, mots, lettres, chiffres, sigle, slogan, etc.).</w:t>
      </w:r>
    </w:p>
    <w:p w:rsidR="00D46B01" w:rsidRPr="00D46B01" w:rsidRDefault="00D46B01" w:rsidP="00D46B01">
      <w:pPr>
        <w:pStyle w:val="Paragraphedeliste"/>
        <w:numPr>
          <w:ilvl w:val="0"/>
          <w:numId w:val="18"/>
        </w:numPr>
        <w:rPr>
          <w:rFonts w:ascii="Times New Roman" w:eastAsia="Times New Roman" w:hAnsi="Times New Roman" w:cs="Times New Roman"/>
          <w:sz w:val="24"/>
          <w:szCs w:val="24"/>
        </w:rPr>
      </w:pPr>
      <w:r w:rsidRPr="00D46B01">
        <w:rPr>
          <w:rFonts w:ascii="Times New Roman" w:eastAsia="Times New Roman" w:hAnsi="Times New Roman" w:cs="Times New Roman"/>
          <w:sz w:val="24"/>
          <w:szCs w:val="24"/>
        </w:rPr>
        <w:t>Un signe figuratif (dessins, logos, hologrammes, reliefs, formes, nuances précises ou combinaisons de   couleurs, etc.).</w:t>
      </w:r>
    </w:p>
    <w:p w:rsidR="00D46B01" w:rsidRPr="00D46B01" w:rsidRDefault="00D46B01" w:rsidP="00D46B01">
      <w:pPr>
        <w:pStyle w:val="Paragraphedeliste"/>
        <w:numPr>
          <w:ilvl w:val="0"/>
          <w:numId w:val="18"/>
        </w:numPr>
        <w:rPr>
          <w:rFonts w:ascii="Times New Roman" w:eastAsia="Times New Roman" w:hAnsi="Times New Roman" w:cs="Times New Roman"/>
          <w:sz w:val="24"/>
          <w:szCs w:val="24"/>
        </w:rPr>
      </w:pPr>
      <w:r w:rsidRPr="00D46B01">
        <w:rPr>
          <w:rFonts w:ascii="Times New Roman" w:eastAsia="Times New Roman" w:hAnsi="Times New Roman" w:cs="Times New Roman"/>
          <w:sz w:val="24"/>
          <w:szCs w:val="24"/>
        </w:rPr>
        <w:t>Un signe sonore (sons, phrases musicales pouvant être matériellement traduits).</w:t>
      </w:r>
    </w:p>
    <w:p w:rsidR="00D46B01" w:rsidRDefault="00D46B01" w:rsidP="00D46B01">
      <w:pPr>
        <w:rPr>
          <w:rFonts w:ascii="Times New Roman" w:eastAsia="Times New Roman" w:hAnsi="Times New Roman" w:cs="Times New Roman"/>
          <w:sz w:val="24"/>
          <w:szCs w:val="24"/>
        </w:rPr>
      </w:pPr>
    </w:p>
    <w:p w:rsidR="00D46B01" w:rsidRPr="00D46B01" w:rsidRDefault="00D46B01" w:rsidP="00D46B01">
      <w:pPr>
        <w:rPr>
          <w:rFonts w:ascii="Times New Roman" w:eastAsia="Times New Roman" w:hAnsi="Times New Roman" w:cs="Times New Roman"/>
          <w:sz w:val="24"/>
          <w:szCs w:val="24"/>
        </w:rPr>
      </w:pPr>
      <w:r w:rsidRPr="00D46B01">
        <w:rPr>
          <w:rFonts w:ascii="Times New Roman" w:eastAsia="Times New Roman" w:hAnsi="Times New Roman" w:cs="Times New Roman"/>
          <w:sz w:val="24"/>
          <w:szCs w:val="24"/>
        </w:rPr>
        <w:t xml:space="preserve">Ces signes doivent être </w:t>
      </w:r>
      <w:r>
        <w:rPr>
          <w:rFonts w:ascii="Times New Roman" w:eastAsia="Times New Roman" w:hAnsi="Times New Roman" w:cs="Times New Roman"/>
          <w:sz w:val="24"/>
          <w:szCs w:val="24"/>
        </w:rPr>
        <w:t>[…]</w:t>
      </w:r>
      <w:r w:rsidRPr="00D46B01">
        <w:rPr>
          <w:rFonts w:ascii="Times New Roman" w:eastAsia="Times New Roman" w:hAnsi="Times New Roman" w:cs="Times New Roman"/>
          <w:sz w:val="24"/>
          <w:szCs w:val="24"/>
        </w:rPr>
        <w:t xml:space="preserve"> disponibles.</w:t>
      </w:r>
    </w:p>
    <w:p w:rsidR="00D46B01" w:rsidRDefault="00D46B01" w:rsidP="00D46B01">
      <w:pPr>
        <w:rPr>
          <w:rFonts w:ascii="Times New Roman" w:eastAsia="Times New Roman" w:hAnsi="Times New Roman" w:cs="Times New Roman"/>
          <w:sz w:val="24"/>
          <w:szCs w:val="24"/>
        </w:rPr>
      </w:pPr>
      <w:r w:rsidRPr="00D46B01">
        <w:rPr>
          <w:rFonts w:ascii="Times New Roman" w:eastAsia="Times New Roman" w:hAnsi="Times New Roman" w:cs="Times New Roman"/>
          <w:sz w:val="24"/>
          <w:szCs w:val="24"/>
        </w:rPr>
        <w:t>Le dépôt d'une marque ne doit pas porter atteinte à des droits antérieurs. On ne peut, par exemple, déposer un nom qui a déjà fait l'objet d'une marque antérieure ou qui est déjà utilisé par une autre entreprise dans le même domaine car il y a alors un risque de confusion dans l'esprit du public. Les titulaires des marques notoirement connues se protègent quel que soit le produit ou le service visé.</w:t>
      </w:r>
    </w:p>
    <w:p w:rsidR="00D46B01" w:rsidRDefault="00D46B01" w:rsidP="00D46B01">
      <w:pPr>
        <w:rPr>
          <w:rFonts w:ascii="Times New Roman" w:eastAsia="Times New Roman" w:hAnsi="Times New Roman" w:cs="Times New Roman"/>
          <w:sz w:val="24"/>
          <w:szCs w:val="24"/>
        </w:rPr>
      </w:pPr>
    </w:p>
    <w:p w:rsidR="00D46B01" w:rsidRPr="00D46B01" w:rsidRDefault="00D46B01" w:rsidP="00D46B01">
      <w:pPr>
        <w:rPr>
          <w:rFonts w:ascii="Times New Roman" w:eastAsia="Times New Roman" w:hAnsi="Times New Roman" w:cs="Times New Roman"/>
          <w:sz w:val="24"/>
          <w:szCs w:val="24"/>
        </w:rPr>
      </w:pPr>
      <w:r w:rsidRPr="00D46B01">
        <w:rPr>
          <w:rFonts w:ascii="Times New Roman" w:eastAsia="Times New Roman" w:hAnsi="Times New Roman" w:cs="Times New Roman"/>
          <w:sz w:val="24"/>
          <w:szCs w:val="24"/>
        </w:rPr>
        <w:t xml:space="preserve">Certaines terminologies sont irrecevables en tant que marques. Les termes trompeurs </w:t>
      </w:r>
      <w:r w:rsidR="00981F61">
        <w:rPr>
          <w:rFonts w:ascii="Times New Roman" w:eastAsia="Times New Roman" w:hAnsi="Times New Roman" w:cs="Times New Roman"/>
          <w:sz w:val="24"/>
          <w:szCs w:val="24"/>
        </w:rPr>
        <w:t xml:space="preserve">[…] </w:t>
      </w:r>
      <w:r w:rsidRPr="00D46B01">
        <w:rPr>
          <w:rFonts w:ascii="Times New Roman" w:eastAsia="Times New Roman" w:hAnsi="Times New Roman" w:cs="Times New Roman"/>
          <w:sz w:val="24"/>
          <w:szCs w:val="24"/>
        </w:rPr>
        <w:t>ne sont pas autorisés. Par exemple, l'emploi des mots "France", "Français", "Europe" ou encore "médical", "docteur" et d'une manière générale, de toute terminologie pouvant entraîner une confusion dans l'esprit du public.</w:t>
      </w:r>
    </w:p>
    <w:p w:rsidR="00F440EB" w:rsidRDefault="00F440EB" w:rsidP="00CD4197">
      <w:pPr>
        <w:rPr>
          <w:rFonts w:ascii="Times New Roman" w:hAnsi="Times New Roman" w:cs="Times New Roman"/>
          <w:i/>
          <w:sz w:val="24"/>
          <w:szCs w:val="24"/>
        </w:rPr>
      </w:pPr>
    </w:p>
    <w:p w:rsidR="00F440EB" w:rsidRPr="00FA1EF3" w:rsidRDefault="00E23730" w:rsidP="00CD4197">
      <w:pPr>
        <w:rPr>
          <w:rFonts w:ascii="Times New Roman" w:hAnsi="Times New Roman" w:cs="Times New Roman"/>
          <w:i/>
          <w:sz w:val="24"/>
          <w:szCs w:val="24"/>
        </w:rPr>
      </w:pPr>
      <w:hyperlink r:id="rId9" w:history="1">
        <w:r w:rsidR="00981F61" w:rsidRPr="005960F2">
          <w:rPr>
            <w:rStyle w:val="Lienhypertexte"/>
            <w:rFonts w:ascii="Times New Roman" w:hAnsi="Times New Roman" w:cs="Times New Roman"/>
            <w:i/>
            <w:sz w:val="24"/>
            <w:szCs w:val="24"/>
          </w:rPr>
          <w:t>http://www.apce.com/pid835/deposer-une-marque.html</w:t>
        </w:r>
      </w:hyperlink>
      <w:r w:rsidR="00981F61">
        <w:rPr>
          <w:rFonts w:ascii="Times New Roman" w:hAnsi="Times New Roman" w:cs="Times New Roman"/>
          <w:i/>
          <w:sz w:val="24"/>
          <w:szCs w:val="24"/>
        </w:rPr>
        <w:t xml:space="preserve"> </w:t>
      </w:r>
      <w:r w:rsidR="00981F61">
        <w:rPr>
          <w:rFonts w:ascii="Times New Roman" w:hAnsi="Times New Roman" w:cs="Times New Roman"/>
          <w:i/>
          <w:sz w:val="24"/>
          <w:szCs w:val="24"/>
        </w:rPr>
        <w:br w:type="page"/>
      </w:r>
    </w:p>
    <w:p w:rsidR="002F1B82" w:rsidRPr="00CC2075" w:rsidRDefault="002F1B82" w:rsidP="00B41AA5">
      <w:pPr>
        <w:tabs>
          <w:tab w:val="left" w:pos="1056"/>
        </w:tabs>
        <w:jc w:val="center"/>
        <w:rPr>
          <w:rFonts w:ascii="Times New Roman" w:hAnsi="Times New Roman" w:cs="Times New Roman"/>
          <w:b/>
          <w:sz w:val="24"/>
          <w:szCs w:val="24"/>
        </w:rPr>
      </w:pPr>
      <w:r w:rsidRPr="002F1B82">
        <w:rPr>
          <w:rFonts w:ascii="Times New Roman" w:hAnsi="Times New Roman" w:cs="Times New Roman"/>
          <w:b/>
          <w:sz w:val="24"/>
          <w:szCs w:val="24"/>
        </w:rPr>
        <w:lastRenderedPageBreak/>
        <w:t>Annexe 3</w:t>
      </w:r>
    </w:p>
    <w:p w:rsidR="00B413A1" w:rsidRDefault="00B413A1" w:rsidP="00B413A1">
      <w:pPr>
        <w:tabs>
          <w:tab w:val="left" w:pos="1056"/>
        </w:tabs>
        <w:jc w:val="center"/>
        <w:rPr>
          <w:rFonts w:ascii="Times New Roman" w:hAnsi="Times New Roman" w:cs="Times New Roman"/>
          <w:b/>
          <w:sz w:val="24"/>
          <w:szCs w:val="24"/>
        </w:rPr>
      </w:pPr>
    </w:p>
    <w:p w:rsidR="00F440EB" w:rsidRPr="00B413A1" w:rsidRDefault="00F440EB" w:rsidP="00B413A1">
      <w:pPr>
        <w:tabs>
          <w:tab w:val="left" w:pos="1056"/>
        </w:tabs>
        <w:jc w:val="center"/>
        <w:rPr>
          <w:rFonts w:ascii="Times New Roman" w:hAnsi="Times New Roman" w:cs="Times New Roman"/>
          <w:b/>
          <w:sz w:val="24"/>
          <w:szCs w:val="24"/>
        </w:rPr>
      </w:pPr>
      <w:r>
        <w:rPr>
          <w:rFonts w:ascii="Times New Roman" w:hAnsi="Times New Roman" w:cs="Times New Roman"/>
          <w:b/>
          <w:sz w:val="24"/>
          <w:szCs w:val="24"/>
        </w:rPr>
        <w:t>Pourquoi déposer une marque ?</w:t>
      </w:r>
    </w:p>
    <w:p w:rsidR="005F3253" w:rsidRPr="00F440EB" w:rsidRDefault="005F3253" w:rsidP="00F440EB">
      <w:pPr>
        <w:pStyle w:val="bodytext"/>
        <w:jc w:val="both"/>
        <w:rPr>
          <w:b/>
        </w:rPr>
      </w:pPr>
      <w:r w:rsidRPr="00F440EB">
        <w:rPr>
          <w:rStyle w:val="lev"/>
          <w:b w:val="0"/>
        </w:rPr>
        <w:t>La marque offre aux consommateurs un point de repère essentiel. Elle représente l’image de votre entreprise et est garante, aux yeux du public, d’une certaine constance de qualité.</w:t>
      </w:r>
    </w:p>
    <w:p w:rsidR="005F3253" w:rsidRDefault="005F3253" w:rsidP="00F440EB">
      <w:pPr>
        <w:pStyle w:val="Titre2"/>
        <w:spacing w:before="100" w:beforeAutospacing="1" w:after="100" w:afterAutospacing="1"/>
      </w:pPr>
      <w:r>
        <w:t>Un bien précieux à protéger </w:t>
      </w:r>
    </w:p>
    <w:p w:rsidR="005F3253" w:rsidRDefault="005F3253" w:rsidP="00F440EB">
      <w:pPr>
        <w:pStyle w:val="bodytext"/>
        <w:jc w:val="both"/>
      </w:pPr>
      <w:r>
        <w:t xml:space="preserve">La marque est un élément indispensable de votre stratégie industrielle et commerciale. Si vous ne la protégez pas, vous offrez à vos concurrents la possibilité de s’en emparer et de bénéficier de vos efforts à bon compte. </w:t>
      </w:r>
    </w:p>
    <w:p w:rsidR="005F3253" w:rsidRDefault="005F3253" w:rsidP="00F440EB">
      <w:pPr>
        <w:pStyle w:val="Titre2"/>
        <w:spacing w:before="100" w:beforeAutospacing="1" w:after="100" w:afterAutospacing="1"/>
      </w:pPr>
      <w:r>
        <w:t xml:space="preserve">Une protection efficace </w:t>
      </w:r>
    </w:p>
    <w:p w:rsidR="005F3253" w:rsidRDefault="005F3253" w:rsidP="00F440EB">
      <w:pPr>
        <w:pStyle w:val="bodytext"/>
        <w:jc w:val="both"/>
      </w:pPr>
      <w:r>
        <w:t xml:space="preserve">En déposant votre marque à l’INPI, vous obtenez un monopole d’exploitation </w:t>
      </w:r>
      <w:r w:rsidR="00F440EB">
        <w:t xml:space="preserve">sur le territoire français pour </w:t>
      </w:r>
      <w:r>
        <w:t xml:space="preserve">10 ans, renouvelable indéfiniment. Vous êtes ainsi le seul à pouvoir l’utiliser, ce qui permet de mieux commercialiser et promouvoir vos produits et services. Vous pouvez vous défendre en poursuivant en justice toute personne qui, notamment, imiterait ou utiliserait aussi votre marque. </w:t>
      </w:r>
    </w:p>
    <w:p w:rsidR="00CD4197" w:rsidRDefault="00E23730" w:rsidP="00F440EB">
      <w:pPr>
        <w:pStyle w:val="Paragraphedeliste"/>
        <w:tabs>
          <w:tab w:val="left" w:pos="6397"/>
        </w:tabs>
        <w:ind w:left="0"/>
        <w:rPr>
          <w:rFonts w:ascii="Times New Roman" w:hAnsi="Times New Roman" w:cs="Times New Roman"/>
          <w:sz w:val="24"/>
          <w:szCs w:val="24"/>
        </w:rPr>
      </w:pPr>
      <w:hyperlink r:id="rId10" w:history="1">
        <w:r w:rsidR="00F440EB" w:rsidRPr="005960F2">
          <w:rPr>
            <w:rStyle w:val="Lienhypertexte"/>
            <w:rFonts w:ascii="Times New Roman" w:hAnsi="Times New Roman" w:cs="Times New Roman"/>
            <w:sz w:val="24"/>
            <w:szCs w:val="24"/>
          </w:rPr>
          <w:t>http://www.inpi.fr/fr/marques/qu-est-ce-qu-une-marque/pourquoi-deposer-une-marque.html</w:t>
        </w:r>
      </w:hyperlink>
      <w:r w:rsidR="00F440EB">
        <w:rPr>
          <w:rFonts w:ascii="Times New Roman" w:hAnsi="Times New Roman" w:cs="Times New Roman"/>
          <w:sz w:val="24"/>
          <w:szCs w:val="24"/>
        </w:rPr>
        <w:t xml:space="preserve"> </w:t>
      </w:r>
    </w:p>
    <w:p w:rsidR="00CD4197" w:rsidRDefault="00CD4197" w:rsidP="00CD4197">
      <w:pPr>
        <w:pStyle w:val="Paragraphedeliste"/>
        <w:tabs>
          <w:tab w:val="left" w:pos="6397"/>
        </w:tabs>
        <w:rPr>
          <w:rFonts w:ascii="Times New Roman" w:hAnsi="Times New Roman" w:cs="Times New Roman"/>
          <w:sz w:val="24"/>
          <w:szCs w:val="24"/>
        </w:rPr>
      </w:pPr>
    </w:p>
    <w:p w:rsidR="0092232C" w:rsidRDefault="0092232C" w:rsidP="00583809">
      <w:pPr>
        <w:pStyle w:val="Paragraphedeliste"/>
        <w:tabs>
          <w:tab w:val="left" w:pos="1056"/>
        </w:tabs>
        <w:jc w:val="center"/>
        <w:rPr>
          <w:rFonts w:ascii="Times New Roman" w:hAnsi="Times New Roman" w:cs="Times New Roman"/>
          <w:b/>
          <w:sz w:val="24"/>
          <w:szCs w:val="24"/>
        </w:rPr>
      </w:pPr>
    </w:p>
    <w:p w:rsidR="0092232C" w:rsidRDefault="0092232C" w:rsidP="00583809">
      <w:pPr>
        <w:pStyle w:val="Paragraphedeliste"/>
        <w:tabs>
          <w:tab w:val="left" w:pos="1056"/>
        </w:tabs>
        <w:jc w:val="center"/>
        <w:rPr>
          <w:rFonts w:ascii="Times New Roman" w:hAnsi="Times New Roman" w:cs="Times New Roman"/>
          <w:b/>
          <w:sz w:val="24"/>
          <w:szCs w:val="24"/>
        </w:rPr>
      </w:pPr>
    </w:p>
    <w:p w:rsidR="0092232C" w:rsidRDefault="0092232C" w:rsidP="00583809">
      <w:pPr>
        <w:pStyle w:val="Paragraphedeliste"/>
        <w:tabs>
          <w:tab w:val="left" w:pos="1056"/>
        </w:tabs>
        <w:jc w:val="center"/>
        <w:rPr>
          <w:rFonts w:ascii="Times New Roman" w:hAnsi="Times New Roman" w:cs="Times New Roman"/>
          <w:b/>
          <w:sz w:val="24"/>
          <w:szCs w:val="24"/>
        </w:rPr>
      </w:pPr>
    </w:p>
    <w:p w:rsidR="00F926FD" w:rsidRPr="00E102F1" w:rsidRDefault="00F926FD" w:rsidP="00E102F1">
      <w:pPr>
        <w:tabs>
          <w:tab w:val="left" w:pos="1056"/>
        </w:tabs>
        <w:rPr>
          <w:rFonts w:ascii="Times New Roman" w:hAnsi="Times New Roman" w:cs="Times New Roman"/>
          <w:b/>
          <w:sz w:val="24"/>
          <w:szCs w:val="24"/>
        </w:rPr>
      </w:pPr>
    </w:p>
    <w:p w:rsidR="002434A0" w:rsidRDefault="002434A0">
      <w:pPr>
        <w:rPr>
          <w:rFonts w:ascii="Times New Roman" w:hAnsi="Times New Roman" w:cs="Times New Roman"/>
          <w:b/>
          <w:sz w:val="24"/>
          <w:szCs w:val="24"/>
        </w:rPr>
      </w:pPr>
    </w:p>
    <w:p w:rsidR="00E7417E" w:rsidRPr="00583809" w:rsidRDefault="00E7417E" w:rsidP="00583809">
      <w:pPr>
        <w:pStyle w:val="Paragraphedeliste"/>
        <w:tabs>
          <w:tab w:val="left" w:pos="1056"/>
        </w:tabs>
        <w:jc w:val="center"/>
        <w:rPr>
          <w:rFonts w:ascii="Times New Roman" w:hAnsi="Times New Roman" w:cs="Times New Roman"/>
          <w:b/>
          <w:sz w:val="24"/>
          <w:szCs w:val="24"/>
        </w:rPr>
      </w:pPr>
      <w:r w:rsidRPr="00583809">
        <w:rPr>
          <w:rFonts w:ascii="Times New Roman" w:hAnsi="Times New Roman" w:cs="Times New Roman"/>
          <w:b/>
          <w:sz w:val="24"/>
          <w:szCs w:val="24"/>
        </w:rPr>
        <w:t>Annexe 4</w:t>
      </w:r>
    </w:p>
    <w:p w:rsidR="00E7417E" w:rsidRDefault="00E7417E" w:rsidP="00E102F1">
      <w:pPr>
        <w:pStyle w:val="Paragraphedeliste"/>
        <w:tabs>
          <w:tab w:val="left" w:pos="1056"/>
        </w:tabs>
        <w:jc w:val="center"/>
        <w:rPr>
          <w:rFonts w:ascii="Times New Roman" w:hAnsi="Times New Roman" w:cs="Times New Roman"/>
          <w:sz w:val="24"/>
          <w:szCs w:val="24"/>
        </w:rPr>
      </w:pPr>
    </w:p>
    <w:p w:rsidR="00E102F1" w:rsidRPr="00E102F1" w:rsidRDefault="00E102F1" w:rsidP="00E102F1">
      <w:pPr>
        <w:pStyle w:val="Paragraphedeliste"/>
        <w:tabs>
          <w:tab w:val="left" w:pos="1056"/>
        </w:tabs>
        <w:jc w:val="center"/>
        <w:rPr>
          <w:rFonts w:ascii="Times New Roman" w:hAnsi="Times New Roman" w:cs="Times New Roman"/>
          <w:b/>
          <w:sz w:val="24"/>
          <w:szCs w:val="24"/>
        </w:rPr>
      </w:pPr>
      <w:r>
        <w:rPr>
          <w:rFonts w:ascii="Times New Roman" w:hAnsi="Times New Roman" w:cs="Times New Roman"/>
          <w:b/>
          <w:sz w:val="24"/>
          <w:szCs w:val="24"/>
        </w:rPr>
        <w:t xml:space="preserve">Extraits </w:t>
      </w:r>
      <w:r w:rsidRPr="00E102F1">
        <w:rPr>
          <w:rFonts w:ascii="Times New Roman" w:hAnsi="Times New Roman" w:cs="Times New Roman"/>
          <w:b/>
          <w:sz w:val="24"/>
          <w:szCs w:val="24"/>
        </w:rPr>
        <w:t>du code de la propriété intellectuelle</w:t>
      </w:r>
    </w:p>
    <w:p w:rsidR="00583809" w:rsidRDefault="00583809" w:rsidP="00393559">
      <w:pPr>
        <w:pStyle w:val="Paragraphedeliste"/>
        <w:tabs>
          <w:tab w:val="left" w:pos="1056"/>
        </w:tabs>
        <w:ind w:left="0"/>
        <w:rPr>
          <w:rFonts w:ascii="Times New Roman" w:hAnsi="Times New Roman" w:cs="Times New Roman"/>
          <w:i/>
          <w:sz w:val="24"/>
          <w:szCs w:val="24"/>
        </w:rPr>
      </w:pPr>
    </w:p>
    <w:p w:rsidR="00E90CCD" w:rsidRDefault="00E102F1" w:rsidP="00E102F1">
      <w:pPr>
        <w:rPr>
          <w:rFonts w:ascii="Times New Roman" w:hAnsi="Times New Roman" w:cs="Times New Roman"/>
          <w:sz w:val="24"/>
          <w:szCs w:val="24"/>
        </w:rPr>
      </w:pPr>
      <w:r w:rsidRPr="00E102F1">
        <w:rPr>
          <w:rFonts w:ascii="Times New Roman" w:hAnsi="Times New Roman" w:cs="Times New Roman"/>
          <w:b/>
          <w:sz w:val="24"/>
          <w:szCs w:val="24"/>
        </w:rPr>
        <w:t>Article L 713-1</w:t>
      </w:r>
      <w:r>
        <w:rPr>
          <w:rFonts w:ascii="Times New Roman" w:hAnsi="Times New Roman" w:cs="Times New Roman"/>
          <w:b/>
          <w:sz w:val="24"/>
          <w:szCs w:val="24"/>
        </w:rPr>
        <w:t xml:space="preserve"> : </w:t>
      </w:r>
      <w:r w:rsidRPr="00E102F1">
        <w:rPr>
          <w:rFonts w:ascii="Times New Roman" w:hAnsi="Times New Roman" w:cs="Times New Roman"/>
          <w:sz w:val="24"/>
          <w:szCs w:val="24"/>
        </w:rPr>
        <w:t>L'enregistrement de la marque confère à son titulaire un droit de propriété sur cette marque pour les produits et services qu'il a désignés.</w:t>
      </w:r>
    </w:p>
    <w:p w:rsidR="00E102F1" w:rsidRDefault="00E102F1" w:rsidP="00E102F1">
      <w:pPr>
        <w:rPr>
          <w:rFonts w:ascii="Times New Roman" w:hAnsi="Times New Roman" w:cs="Times New Roman"/>
          <w:sz w:val="24"/>
          <w:szCs w:val="24"/>
        </w:rPr>
      </w:pPr>
    </w:p>
    <w:p w:rsidR="00E102F1" w:rsidRDefault="00E102F1" w:rsidP="00E102F1">
      <w:pPr>
        <w:pStyle w:val="NormalWeb"/>
        <w:spacing w:before="0" w:beforeAutospacing="0" w:after="0" w:afterAutospacing="0" w:line="276" w:lineRule="auto"/>
        <w:jc w:val="both"/>
      </w:pPr>
      <w:r>
        <w:rPr>
          <w:b/>
        </w:rPr>
        <w:t xml:space="preserve">Article L 713-3 : </w:t>
      </w:r>
      <w:r>
        <w:t>Sont interdits, sauf autorisation du propriétaire, s'il peut en résulter un risque de confusion dans l'esprit du public :</w:t>
      </w:r>
    </w:p>
    <w:p w:rsidR="00E102F1" w:rsidRDefault="00E102F1" w:rsidP="00E102F1">
      <w:pPr>
        <w:pStyle w:val="NormalWeb"/>
        <w:spacing w:before="0" w:beforeAutospacing="0" w:after="0" w:afterAutospacing="0" w:line="276" w:lineRule="auto"/>
        <w:jc w:val="both"/>
      </w:pPr>
      <w:r>
        <w:t>a) La reproduction, l'usage ou l'apposition d'une marque, ainsi que l'usage d'une marque reproduite, pour des produits ou services similaires à ceux désignés dans l'enregistrement ;</w:t>
      </w:r>
    </w:p>
    <w:p w:rsidR="00E102F1" w:rsidRDefault="00E102F1" w:rsidP="00E102F1">
      <w:pPr>
        <w:pStyle w:val="NormalWeb"/>
        <w:spacing w:before="0" w:beforeAutospacing="0" w:after="0" w:afterAutospacing="0" w:line="276" w:lineRule="auto"/>
        <w:jc w:val="both"/>
      </w:pPr>
      <w:r>
        <w:t>b) L'imitation d'une marque et l'usage d'une marque imitée, pour des produits ou services identiques ou similaires à ceux désignés dans l'enregistrement.</w:t>
      </w:r>
    </w:p>
    <w:p w:rsidR="00FF2865" w:rsidRDefault="00FF2865" w:rsidP="00E102F1">
      <w:pPr>
        <w:pStyle w:val="NormalWeb"/>
        <w:spacing w:before="0" w:beforeAutospacing="0" w:after="0" w:afterAutospacing="0" w:line="276" w:lineRule="auto"/>
        <w:jc w:val="both"/>
      </w:pPr>
    </w:p>
    <w:p w:rsidR="00FF2865" w:rsidRDefault="00FF2865" w:rsidP="00E102F1">
      <w:pPr>
        <w:pStyle w:val="NormalWeb"/>
        <w:spacing w:before="0" w:beforeAutospacing="0" w:after="0" w:afterAutospacing="0" w:line="276" w:lineRule="auto"/>
        <w:jc w:val="both"/>
      </w:pPr>
      <w:r w:rsidRPr="00FF2865">
        <w:rPr>
          <w:b/>
        </w:rPr>
        <w:t>Article L 716-1</w:t>
      </w:r>
      <w:r>
        <w:t> : L'atteinte portée au droit du propriétaire de la marque constitue une contrefaçon engageant la responsabilité civile de son auteur. […]</w:t>
      </w:r>
    </w:p>
    <w:p w:rsidR="00FF2865" w:rsidRDefault="00FF2865" w:rsidP="00E102F1">
      <w:pPr>
        <w:pStyle w:val="NormalWeb"/>
        <w:spacing w:before="0" w:beforeAutospacing="0" w:after="0" w:afterAutospacing="0" w:line="276" w:lineRule="auto"/>
        <w:jc w:val="both"/>
      </w:pPr>
    </w:p>
    <w:p w:rsidR="00FF2865" w:rsidRDefault="00FF2865" w:rsidP="00E102F1">
      <w:pPr>
        <w:pStyle w:val="NormalWeb"/>
        <w:spacing w:before="0" w:beforeAutospacing="0" w:after="0" w:afterAutospacing="0" w:line="276" w:lineRule="auto"/>
        <w:jc w:val="both"/>
      </w:pPr>
      <w:r w:rsidRPr="00FF2865">
        <w:rPr>
          <w:b/>
        </w:rPr>
        <w:t>Article L 716-5</w:t>
      </w:r>
      <w:r>
        <w:t> : L'action civile en contrefaçon est engagée par le propriétaire de la marque. […]</w:t>
      </w:r>
    </w:p>
    <w:p w:rsidR="00E102F1" w:rsidRDefault="00E102F1">
      <w:pPr>
        <w:rPr>
          <w:rFonts w:ascii="Times New Roman" w:hAnsi="Times New Roman" w:cs="Times New Roman"/>
          <w:i/>
          <w:sz w:val="24"/>
          <w:szCs w:val="24"/>
        </w:rPr>
      </w:pPr>
    </w:p>
    <w:p w:rsidR="005159D6" w:rsidRPr="00E102F1" w:rsidRDefault="005159D6">
      <w:pPr>
        <w:rPr>
          <w:rFonts w:ascii="Times New Roman" w:hAnsi="Times New Roman" w:cs="Times New Roman"/>
          <w:i/>
          <w:sz w:val="24"/>
          <w:szCs w:val="24"/>
        </w:rPr>
      </w:pPr>
      <w:r>
        <w:rPr>
          <w:rFonts w:ascii="Times New Roman" w:hAnsi="Times New Roman" w:cs="Times New Roman"/>
          <w:i/>
          <w:sz w:val="24"/>
          <w:szCs w:val="24"/>
        </w:rPr>
        <w:br w:type="page"/>
      </w:r>
    </w:p>
    <w:p w:rsidR="00E90CCD" w:rsidRDefault="00E90CCD" w:rsidP="00E90CCD">
      <w:pPr>
        <w:pStyle w:val="Paragraphedeliste"/>
        <w:tabs>
          <w:tab w:val="left" w:pos="1056"/>
        </w:tabs>
        <w:jc w:val="center"/>
        <w:rPr>
          <w:rFonts w:ascii="Times New Roman" w:hAnsi="Times New Roman" w:cs="Times New Roman"/>
          <w:b/>
          <w:sz w:val="24"/>
          <w:szCs w:val="24"/>
        </w:rPr>
      </w:pPr>
      <w:r>
        <w:rPr>
          <w:rFonts w:ascii="Times New Roman" w:hAnsi="Times New Roman" w:cs="Times New Roman"/>
          <w:b/>
          <w:sz w:val="24"/>
          <w:szCs w:val="24"/>
        </w:rPr>
        <w:lastRenderedPageBreak/>
        <w:t>Annexe 5</w:t>
      </w:r>
    </w:p>
    <w:p w:rsidR="005159D6" w:rsidRDefault="005159D6" w:rsidP="00E90CCD">
      <w:pPr>
        <w:pStyle w:val="Paragraphedeliste"/>
        <w:tabs>
          <w:tab w:val="left" w:pos="1056"/>
        </w:tabs>
        <w:jc w:val="center"/>
        <w:rPr>
          <w:rFonts w:ascii="Times New Roman" w:hAnsi="Times New Roman" w:cs="Times New Roman"/>
          <w:b/>
          <w:sz w:val="24"/>
          <w:szCs w:val="24"/>
        </w:rPr>
      </w:pPr>
    </w:p>
    <w:p w:rsidR="005159D6" w:rsidRPr="00583809" w:rsidRDefault="005159D6" w:rsidP="00E90CCD">
      <w:pPr>
        <w:pStyle w:val="Paragraphedeliste"/>
        <w:tabs>
          <w:tab w:val="left" w:pos="1056"/>
        </w:tabs>
        <w:jc w:val="center"/>
        <w:rPr>
          <w:rFonts w:ascii="Times New Roman" w:hAnsi="Times New Roman" w:cs="Times New Roman"/>
          <w:b/>
          <w:sz w:val="24"/>
          <w:szCs w:val="24"/>
        </w:rPr>
      </w:pPr>
      <w:r>
        <w:rPr>
          <w:rFonts w:ascii="Times New Roman" w:hAnsi="Times New Roman" w:cs="Times New Roman"/>
          <w:b/>
          <w:sz w:val="24"/>
          <w:szCs w:val="24"/>
        </w:rPr>
        <w:t>Extraits de jurisprudence</w:t>
      </w:r>
    </w:p>
    <w:p w:rsidR="005159D6" w:rsidRDefault="005159D6" w:rsidP="005159D6">
      <w:pPr>
        <w:pStyle w:val="NormalWeb"/>
        <w:shd w:val="clear" w:color="auto" w:fill="FFFFFF"/>
        <w:spacing w:before="0" w:beforeAutospacing="0" w:after="0" w:afterAutospacing="0" w:line="276" w:lineRule="auto"/>
        <w:jc w:val="both"/>
        <w:rPr>
          <w:rStyle w:val="lev"/>
          <w:rFonts w:eastAsiaTheme="majorEastAsia"/>
          <w:color w:val="000000"/>
        </w:rPr>
      </w:pPr>
    </w:p>
    <w:p w:rsidR="00CC679A" w:rsidRPr="005159D6" w:rsidRDefault="00CC679A" w:rsidP="005159D6">
      <w:pPr>
        <w:pStyle w:val="NormalWeb"/>
        <w:shd w:val="clear" w:color="auto" w:fill="FFFFFF"/>
        <w:spacing w:before="0" w:beforeAutospacing="0" w:after="0" w:afterAutospacing="0" w:line="276" w:lineRule="auto"/>
        <w:jc w:val="both"/>
        <w:rPr>
          <w:color w:val="000000"/>
        </w:rPr>
      </w:pPr>
      <w:r w:rsidRPr="005159D6">
        <w:rPr>
          <w:rStyle w:val="lev"/>
          <w:rFonts w:eastAsiaTheme="majorEastAsia"/>
          <w:color w:val="000000"/>
        </w:rPr>
        <w:t xml:space="preserve">Cour d’Appel de Rennes, 27 avril 2010 PETIT CHAVIRE c/ PETIT NAVIRE </w:t>
      </w:r>
      <w:r w:rsidRPr="005159D6">
        <w:rPr>
          <w:color w:val="000000"/>
        </w:rPr>
        <w:t>La société titulaire des marques PETIT NAVIRE a introduit avec succès une action en contrefaçon de ses marques de renommée à l’encontre d’un tiers parodiant ces dernières sous la forme PETIT CHAVIRE sur des t-shirts évoquant des marées noires.</w:t>
      </w:r>
    </w:p>
    <w:p w:rsidR="00CC679A" w:rsidRPr="005159D6" w:rsidRDefault="00E23730" w:rsidP="005159D6">
      <w:pPr>
        <w:pStyle w:val="NormalWeb"/>
        <w:shd w:val="clear" w:color="auto" w:fill="FFFFFF"/>
        <w:spacing w:before="0" w:beforeAutospacing="0" w:after="0" w:afterAutospacing="0" w:line="276" w:lineRule="auto"/>
        <w:jc w:val="both"/>
        <w:rPr>
          <w:color w:val="000000"/>
        </w:rPr>
      </w:pPr>
      <w:hyperlink r:id="rId11" w:history="1">
        <w:r w:rsidR="00CC679A" w:rsidRPr="005159D6">
          <w:rPr>
            <w:rStyle w:val="Lienhypertexte"/>
          </w:rPr>
          <w:t>http://www.village-justice.com/articles/Parodie-droit-marques-risques,14969.html</w:t>
        </w:r>
      </w:hyperlink>
      <w:r w:rsidR="00CC679A" w:rsidRPr="005159D6">
        <w:rPr>
          <w:color w:val="000000"/>
        </w:rPr>
        <w:t xml:space="preserve"> </w:t>
      </w:r>
    </w:p>
    <w:p w:rsidR="005159D6" w:rsidRDefault="005159D6" w:rsidP="005159D6">
      <w:pPr>
        <w:pStyle w:val="NormalWeb"/>
        <w:spacing w:before="0" w:beforeAutospacing="0" w:after="0" w:afterAutospacing="0" w:line="276" w:lineRule="auto"/>
        <w:jc w:val="both"/>
      </w:pPr>
    </w:p>
    <w:p w:rsidR="005159D6" w:rsidRDefault="005159D6" w:rsidP="005159D6">
      <w:pPr>
        <w:pStyle w:val="NormalWeb"/>
        <w:spacing w:before="0" w:beforeAutospacing="0" w:after="0" w:afterAutospacing="0" w:line="276" w:lineRule="auto"/>
        <w:jc w:val="center"/>
      </w:pPr>
      <w:r>
        <w:t>***</w:t>
      </w:r>
    </w:p>
    <w:p w:rsidR="005159D6" w:rsidRDefault="005159D6" w:rsidP="005159D6">
      <w:pPr>
        <w:pStyle w:val="NormalWeb"/>
        <w:spacing w:before="0" w:beforeAutospacing="0" w:after="0" w:afterAutospacing="0" w:line="276" w:lineRule="auto"/>
        <w:jc w:val="center"/>
      </w:pPr>
    </w:p>
    <w:p w:rsidR="00262A42" w:rsidRPr="00262A42" w:rsidRDefault="00262A42" w:rsidP="005159D6">
      <w:pPr>
        <w:pStyle w:val="NormalWeb"/>
        <w:spacing w:before="0" w:beforeAutospacing="0" w:after="0" w:afterAutospacing="0" w:line="276" w:lineRule="auto"/>
        <w:jc w:val="both"/>
        <w:rPr>
          <w:b/>
        </w:rPr>
      </w:pPr>
      <w:proofErr w:type="spellStart"/>
      <w:r w:rsidRPr="00262A42">
        <w:rPr>
          <w:b/>
        </w:rPr>
        <w:t>Autolib</w:t>
      </w:r>
      <w:proofErr w:type="spellEnd"/>
      <w:r w:rsidRPr="00262A42">
        <w:rPr>
          <w:b/>
        </w:rPr>
        <w:t xml:space="preserve"> a un mois pour changer de nom</w:t>
      </w:r>
    </w:p>
    <w:p w:rsidR="005159D6" w:rsidRPr="005159D6" w:rsidRDefault="00560EA6" w:rsidP="005159D6">
      <w:pPr>
        <w:pStyle w:val="NormalWeb"/>
        <w:spacing w:before="0" w:beforeAutospacing="0" w:after="0" w:afterAutospacing="0" w:line="276" w:lineRule="auto"/>
        <w:jc w:val="both"/>
      </w:pPr>
      <w:r>
        <w:t xml:space="preserve">Un arrêt «surprenant». C'est ainsi que la ville de Paris qualifie la décision de la cour d'appel annulant celui du tribunal de grande instance (TGI) qui donnait raison à la ville dans le conflit qui l'oppose à la société </w:t>
      </w:r>
      <w:r w:rsidRPr="00560EA6">
        <w:t>Europcar</w:t>
      </w:r>
      <w:r>
        <w:t xml:space="preserve"> sur la question du nom </w:t>
      </w:r>
      <w:proofErr w:type="spellStart"/>
      <w:r>
        <w:t>Autolib</w:t>
      </w:r>
      <w:proofErr w:type="spellEnd"/>
      <w:r>
        <w:t xml:space="preserve">'. </w:t>
      </w:r>
      <w:r w:rsidR="005159D6" w:rsidRPr="005159D6">
        <w:t xml:space="preserve">Europcar, qui considère en effet que cette marque imite la sienne, </w:t>
      </w:r>
      <w:proofErr w:type="spellStart"/>
      <w:r w:rsidR="005159D6" w:rsidRPr="00560EA6">
        <w:rPr>
          <w:rFonts w:eastAsiaTheme="majorEastAsia"/>
        </w:rPr>
        <w:t>Autoliberté</w:t>
      </w:r>
      <w:proofErr w:type="spellEnd"/>
      <w:r w:rsidR="005159D6" w:rsidRPr="005159D6">
        <w:t xml:space="preserve">, avait porté plainte </w:t>
      </w:r>
      <w:r w:rsidR="005159D6" w:rsidRPr="00560EA6">
        <w:rPr>
          <w:rFonts w:eastAsiaTheme="majorEastAsia"/>
        </w:rPr>
        <w:t>en décembre 2009</w:t>
      </w:r>
      <w:r w:rsidR="005159D6" w:rsidRPr="005159D6">
        <w:t xml:space="preserve"> pour «contrefaçon» et «concurrence déloyale». </w:t>
      </w:r>
    </w:p>
    <w:p w:rsidR="005159D6" w:rsidRPr="005159D6" w:rsidRDefault="005159D6" w:rsidP="005159D6">
      <w:pPr>
        <w:pStyle w:val="NormalWeb"/>
        <w:spacing w:before="0" w:beforeAutospacing="0" w:after="0" w:afterAutospacing="0" w:line="276" w:lineRule="auto"/>
        <w:jc w:val="both"/>
      </w:pPr>
      <w:r w:rsidRPr="005159D6">
        <w:t xml:space="preserve">En mars 2011, le TGI avait considéré qu'il n'y avait pas d'acte de concurrence déloyale car «la ville n'a fait que suivre une logique intellectuelle de rattachement au service proposé sous la marque </w:t>
      </w:r>
      <w:proofErr w:type="spellStart"/>
      <w:r w:rsidRPr="00560EA6">
        <w:rPr>
          <w:rFonts w:eastAsiaTheme="majorEastAsia"/>
        </w:rPr>
        <w:t>Velib</w:t>
      </w:r>
      <w:proofErr w:type="spellEnd"/>
      <w:r w:rsidRPr="005159D6">
        <w:t xml:space="preserve"> pour désigner des services similaires à ceux proposés pour les vélos aux utilisateurs d'automobiles». Europcar, </w:t>
      </w:r>
      <w:r w:rsidRPr="00560EA6">
        <w:rPr>
          <w:rFonts w:eastAsiaTheme="majorEastAsia"/>
        </w:rPr>
        <w:t>qui avait fait appel dans la foulée</w:t>
      </w:r>
      <w:r w:rsidRPr="005159D6">
        <w:t xml:space="preserve">, a obtenu gain de cause vendredi. «La cour d'appel, contrairement au TGI, reconnaît le bien-fondé de la demande d'Europcar et fait interdiction à la ville de Paris d'utiliser, à l'avenir, la marque </w:t>
      </w:r>
      <w:proofErr w:type="spellStart"/>
      <w:r w:rsidRPr="005159D6">
        <w:t>Autolib</w:t>
      </w:r>
      <w:proofErr w:type="spellEnd"/>
      <w:r w:rsidRPr="005159D6">
        <w:t>' dans le délai d'un mois à compter de la signification de l'arrêt», annonce un communiqué de la ville de Paris. *</w:t>
      </w:r>
    </w:p>
    <w:p w:rsidR="00E90CCD" w:rsidRPr="005159D6" w:rsidRDefault="00E23730" w:rsidP="00560EA6">
      <w:pPr>
        <w:pStyle w:val="Paragraphedeliste"/>
        <w:tabs>
          <w:tab w:val="left" w:pos="1056"/>
        </w:tabs>
        <w:ind w:left="0"/>
        <w:rPr>
          <w:rFonts w:ascii="Times New Roman" w:hAnsi="Times New Roman" w:cs="Times New Roman"/>
          <w:sz w:val="24"/>
          <w:szCs w:val="24"/>
        </w:rPr>
      </w:pPr>
      <w:hyperlink r:id="rId12" w:history="1">
        <w:r w:rsidR="00560EA6" w:rsidRPr="005960F2">
          <w:rPr>
            <w:rStyle w:val="Lienhypertexte"/>
            <w:rFonts w:ascii="Times New Roman" w:hAnsi="Times New Roman" w:cs="Times New Roman"/>
            <w:sz w:val="24"/>
            <w:szCs w:val="24"/>
          </w:rPr>
          <w:t>http://www.lefigaro.fr/societes/2012/06/29/20005-20120629ARTFIG00730-autolib-a-un-mois-pour-changer-de-nom.php</w:t>
        </w:r>
      </w:hyperlink>
      <w:r w:rsidR="00560EA6">
        <w:rPr>
          <w:rFonts w:ascii="Times New Roman" w:hAnsi="Times New Roman" w:cs="Times New Roman"/>
          <w:sz w:val="24"/>
          <w:szCs w:val="24"/>
        </w:rPr>
        <w:t xml:space="preserve"> </w:t>
      </w:r>
    </w:p>
    <w:p w:rsidR="00B41AA5" w:rsidRDefault="005159D6" w:rsidP="005159D6">
      <w:pPr>
        <w:pStyle w:val="Paragraphedeliste"/>
        <w:tabs>
          <w:tab w:val="left" w:pos="1056"/>
        </w:tabs>
        <w:ind w:left="0"/>
        <w:rPr>
          <w:rFonts w:ascii="Times New Roman" w:hAnsi="Times New Roman" w:cs="Times New Roman"/>
          <w:i/>
          <w:sz w:val="24"/>
          <w:szCs w:val="24"/>
        </w:rPr>
      </w:pPr>
      <w:r w:rsidRPr="005159D6">
        <w:rPr>
          <w:rFonts w:ascii="Times New Roman" w:hAnsi="Times New Roman" w:cs="Times New Roman"/>
          <w:i/>
          <w:sz w:val="24"/>
          <w:szCs w:val="24"/>
        </w:rPr>
        <w:t xml:space="preserve">*En novembre 2012 un accord a été trouvé entre Europcar et la ville de Paris aux termes duquel </w:t>
      </w:r>
      <w:r w:rsidR="0016254A">
        <w:rPr>
          <w:rFonts w:ascii="Times New Roman" w:hAnsi="Times New Roman" w:cs="Times New Roman"/>
          <w:i/>
          <w:sz w:val="24"/>
          <w:szCs w:val="24"/>
        </w:rPr>
        <w:t>l</w:t>
      </w:r>
      <w:r w:rsidRPr="005159D6">
        <w:rPr>
          <w:rFonts w:ascii="Times New Roman" w:hAnsi="Times New Roman" w:cs="Times New Roman"/>
          <w:i/>
          <w:sz w:val="24"/>
          <w:szCs w:val="24"/>
        </w:rPr>
        <w:t xml:space="preserve">a ville de Paris pourra conserver la marque </w:t>
      </w:r>
      <w:proofErr w:type="spellStart"/>
      <w:r w:rsidRPr="005159D6">
        <w:rPr>
          <w:rFonts w:ascii="Times New Roman" w:hAnsi="Times New Roman" w:cs="Times New Roman"/>
          <w:i/>
          <w:sz w:val="24"/>
          <w:szCs w:val="24"/>
        </w:rPr>
        <w:t>Autolib</w:t>
      </w:r>
      <w:proofErr w:type="spellEnd"/>
      <w:r w:rsidR="00626104">
        <w:rPr>
          <w:rFonts w:ascii="Times New Roman" w:hAnsi="Times New Roman" w:cs="Times New Roman"/>
          <w:i/>
          <w:sz w:val="24"/>
          <w:szCs w:val="24"/>
        </w:rPr>
        <w:t>.</w:t>
      </w:r>
    </w:p>
    <w:p w:rsidR="00262A42" w:rsidRDefault="00262A42" w:rsidP="005159D6">
      <w:pPr>
        <w:pStyle w:val="Paragraphedeliste"/>
        <w:tabs>
          <w:tab w:val="left" w:pos="1056"/>
        </w:tabs>
        <w:ind w:left="0"/>
        <w:rPr>
          <w:rFonts w:ascii="Times New Roman" w:hAnsi="Times New Roman" w:cs="Times New Roman"/>
          <w:i/>
          <w:sz w:val="24"/>
          <w:szCs w:val="24"/>
        </w:rPr>
      </w:pPr>
    </w:p>
    <w:p w:rsidR="00262A42" w:rsidRDefault="00262A42" w:rsidP="005159D6">
      <w:pPr>
        <w:pStyle w:val="Paragraphedeliste"/>
        <w:tabs>
          <w:tab w:val="left" w:pos="1056"/>
        </w:tabs>
        <w:ind w:left="0"/>
        <w:rPr>
          <w:rFonts w:ascii="Times New Roman" w:hAnsi="Times New Roman" w:cs="Times New Roman"/>
          <w:i/>
          <w:sz w:val="24"/>
          <w:szCs w:val="24"/>
        </w:rPr>
      </w:pPr>
    </w:p>
    <w:p w:rsidR="00262A42" w:rsidRPr="00262A42" w:rsidRDefault="00262A42" w:rsidP="00262A42">
      <w:pPr>
        <w:pStyle w:val="Titre1"/>
        <w:spacing w:before="0"/>
        <w:rPr>
          <w:rFonts w:ascii="Times New Roman" w:hAnsi="Times New Roman" w:cs="Times New Roman"/>
          <w:color w:val="auto"/>
          <w:sz w:val="24"/>
          <w:szCs w:val="24"/>
        </w:rPr>
      </w:pPr>
      <w:r w:rsidRPr="00262A42">
        <w:rPr>
          <w:rFonts w:ascii="Times New Roman" w:hAnsi="Times New Roman" w:cs="Times New Roman"/>
          <w:color w:val="auto"/>
          <w:sz w:val="24"/>
          <w:szCs w:val="24"/>
        </w:rPr>
        <w:t xml:space="preserve">Arrêt de la cour de cassation du 15 juin 2010 Free c. Free girl </w:t>
      </w:r>
      <w:r>
        <w:rPr>
          <w:rFonts w:ascii="Times New Roman" w:hAnsi="Times New Roman" w:cs="Times New Roman"/>
          <w:color w:val="auto"/>
          <w:sz w:val="24"/>
          <w:szCs w:val="24"/>
        </w:rPr>
        <w:t>(extraits)</w:t>
      </w:r>
    </w:p>
    <w:p w:rsidR="00262A42" w:rsidRPr="00262A42" w:rsidRDefault="00262A42" w:rsidP="00262A42">
      <w:pPr>
        <w:pStyle w:val="Paragraphedeliste"/>
        <w:tabs>
          <w:tab w:val="left" w:pos="1056"/>
        </w:tabs>
        <w:ind w:left="0"/>
        <w:rPr>
          <w:rFonts w:ascii="Times New Roman" w:hAnsi="Times New Roman" w:cs="Times New Roman"/>
          <w:b/>
          <w:sz w:val="24"/>
          <w:szCs w:val="24"/>
        </w:rPr>
      </w:pPr>
      <w:r w:rsidRPr="00262A42">
        <w:rPr>
          <w:rFonts w:ascii="Times New Roman" w:hAnsi="Times New Roman" w:cs="Times New Roman"/>
          <w:sz w:val="24"/>
          <w:szCs w:val="24"/>
        </w:rPr>
        <w:t>Attendu […] que la société Free</w:t>
      </w:r>
      <w:r w:rsidR="000C7B6B">
        <w:rPr>
          <w:rFonts w:ascii="Times New Roman" w:hAnsi="Times New Roman" w:cs="Times New Roman"/>
          <w:sz w:val="24"/>
          <w:szCs w:val="24"/>
        </w:rPr>
        <w:t>*</w:t>
      </w:r>
      <w:r w:rsidRPr="00262A42">
        <w:rPr>
          <w:rFonts w:ascii="Times New Roman" w:hAnsi="Times New Roman" w:cs="Times New Roman"/>
          <w:sz w:val="24"/>
          <w:szCs w:val="24"/>
        </w:rPr>
        <w:t xml:space="preserve">, titulaire de la marque figurative "Free" déposée le 13 septembre 1995 […] a assigné le 22 juin 2004 la société </w:t>
      </w:r>
      <w:proofErr w:type="spellStart"/>
      <w:r w:rsidRPr="00262A42">
        <w:rPr>
          <w:rFonts w:ascii="Times New Roman" w:hAnsi="Times New Roman" w:cs="Times New Roman"/>
          <w:sz w:val="24"/>
          <w:szCs w:val="24"/>
        </w:rPr>
        <w:t>Sporazur</w:t>
      </w:r>
      <w:proofErr w:type="spellEnd"/>
      <w:r w:rsidRPr="00262A42">
        <w:rPr>
          <w:rFonts w:ascii="Times New Roman" w:hAnsi="Times New Roman" w:cs="Times New Roman"/>
          <w:sz w:val="24"/>
          <w:szCs w:val="24"/>
        </w:rPr>
        <w:t xml:space="preserve"> […] en nullité de la marque "Free Girl" déposée par cette dernière le 6 mars 1997 […], en </w:t>
      </w:r>
      <w:r w:rsidRPr="00262A42">
        <w:rPr>
          <w:rStyle w:val="lev"/>
          <w:rFonts w:ascii="Times New Roman" w:hAnsi="Times New Roman" w:cs="Times New Roman"/>
          <w:b w:val="0"/>
          <w:sz w:val="24"/>
          <w:szCs w:val="24"/>
        </w:rPr>
        <w:t>contrefaçon de la marque "Free" et pour actes de concurrence déloyale</w:t>
      </w:r>
      <w:r w:rsidRPr="00262A42">
        <w:rPr>
          <w:rFonts w:ascii="Times New Roman" w:hAnsi="Times New Roman" w:cs="Times New Roman"/>
          <w:b/>
          <w:sz w:val="24"/>
          <w:szCs w:val="24"/>
        </w:rPr>
        <w:t> </w:t>
      </w:r>
    </w:p>
    <w:p w:rsidR="00262A42" w:rsidRPr="00262A42" w:rsidRDefault="00262A42" w:rsidP="00262A42">
      <w:pPr>
        <w:pStyle w:val="Paragraphedeliste"/>
        <w:tabs>
          <w:tab w:val="left" w:pos="1056"/>
        </w:tabs>
        <w:ind w:left="0"/>
        <w:rPr>
          <w:rFonts w:ascii="Times New Roman" w:hAnsi="Times New Roman" w:cs="Times New Roman"/>
          <w:sz w:val="24"/>
          <w:szCs w:val="24"/>
        </w:rPr>
      </w:pPr>
      <w:r w:rsidRPr="00262A42">
        <w:rPr>
          <w:rFonts w:ascii="Times New Roman" w:hAnsi="Times New Roman" w:cs="Times New Roman"/>
          <w:sz w:val="24"/>
          <w:szCs w:val="24"/>
        </w:rPr>
        <w:t xml:space="preserve">Attendu que la société </w:t>
      </w:r>
      <w:proofErr w:type="spellStart"/>
      <w:r w:rsidRPr="00262A42">
        <w:rPr>
          <w:rFonts w:ascii="Times New Roman" w:hAnsi="Times New Roman" w:cs="Times New Roman"/>
          <w:sz w:val="24"/>
          <w:szCs w:val="24"/>
        </w:rPr>
        <w:t>Sporazur</w:t>
      </w:r>
      <w:proofErr w:type="spellEnd"/>
      <w:r w:rsidRPr="00262A42">
        <w:rPr>
          <w:rFonts w:ascii="Times New Roman" w:hAnsi="Times New Roman" w:cs="Times New Roman"/>
          <w:sz w:val="24"/>
          <w:szCs w:val="24"/>
        </w:rPr>
        <w:t xml:space="preserve"> fait grief à l’arrêt [de la cour d’appel] d’avoir dit qu’elle avait commis des actes de contrefaçon de la marque "Free", d’avoir prononcé la nullité de la marque "Free Girl", de l’avoir condamnée à payer à la société Free diverses sommes. […] </w:t>
      </w:r>
    </w:p>
    <w:p w:rsidR="00262A42" w:rsidRPr="00262A42" w:rsidRDefault="00262A42" w:rsidP="00262A42">
      <w:pPr>
        <w:pStyle w:val="Paragraphedeliste"/>
        <w:tabs>
          <w:tab w:val="left" w:pos="1056"/>
        </w:tabs>
        <w:ind w:left="0"/>
        <w:rPr>
          <w:rFonts w:ascii="Times New Roman" w:hAnsi="Times New Roman" w:cs="Times New Roman"/>
          <w:sz w:val="24"/>
          <w:szCs w:val="24"/>
        </w:rPr>
      </w:pPr>
      <w:r w:rsidRPr="00262A42">
        <w:rPr>
          <w:rFonts w:ascii="Times New Roman" w:hAnsi="Times New Roman" w:cs="Times New Roman"/>
          <w:sz w:val="24"/>
          <w:szCs w:val="24"/>
        </w:rPr>
        <w:t xml:space="preserve">Mais attendu que l’arrêt relève que la société </w:t>
      </w:r>
      <w:proofErr w:type="spellStart"/>
      <w:r w:rsidRPr="00262A42">
        <w:rPr>
          <w:rFonts w:ascii="Times New Roman" w:hAnsi="Times New Roman" w:cs="Times New Roman"/>
          <w:sz w:val="24"/>
          <w:szCs w:val="24"/>
        </w:rPr>
        <w:t>Sporazur</w:t>
      </w:r>
      <w:proofErr w:type="spellEnd"/>
      <w:r w:rsidRPr="00262A42">
        <w:rPr>
          <w:rFonts w:ascii="Times New Roman" w:hAnsi="Times New Roman" w:cs="Times New Roman"/>
          <w:sz w:val="24"/>
          <w:szCs w:val="24"/>
        </w:rPr>
        <w:t xml:space="preserve"> a commercialisé des articles de prêt à porter féminin sous la marque "Free girl" qui est une imitation de la dénomination de la société Free, créant ainsi une confusion dans l’esprit du public entre les deux entreprises se livrant à la même activité ; qu’ainsi la cour d’appel a caractérisé l’existence de faits distincts de concurrence déloyale ;</w:t>
      </w:r>
    </w:p>
    <w:p w:rsidR="00262A42" w:rsidRDefault="00262A42" w:rsidP="00262A42">
      <w:pPr>
        <w:pStyle w:val="Paragraphedeliste"/>
        <w:tabs>
          <w:tab w:val="left" w:pos="1056"/>
        </w:tabs>
        <w:ind w:left="0"/>
        <w:rPr>
          <w:rFonts w:ascii="Times New Roman" w:hAnsi="Times New Roman" w:cs="Times New Roman"/>
          <w:sz w:val="24"/>
          <w:szCs w:val="24"/>
        </w:rPr>
      </w:pPr>
      <w:r w:rsidRPr="00262A42">
        <w:rPr>
          <w:rFonts w:ascii="Times New Roman" w:hAnsi="Times New Roman" w:cs="Times New Roman"/>
          <w:sz w:val="24"/>
          <w:szCs w:val="24"/>
        </w:rPr>
        <w:t>Rejette le pourvoi</w:t>
      </w:r>
    </w:p>
    <w:p w:rsidR="000C7B6B" w:rsidRPr="000C7B6B" w:rsidRDefault="000C7B6B" w:rsidP="00262A42">
      <w:pPr>
        <w:pStyle w:val="Paragraphedeliste"/>
        <w:tabs>
          <w:tab w:val="left" w:pos="1056"/>
        </w:tabs>
        <w:ind w:left="0"/>
        <w:rPr>
          <w:rFonts w:ascii="Times New Roman" w:hAnsi="Times New Roman" w:cs="Times New Roman"/>
          <w:i/>
          <w:sz w:val="24"/>
          <w:szCs w:val="24"/>
        </w:rPr>
      </w:pPr>
      <w:r w:rsidRPr="000C7B6B">
        <w:rPr>
          <w:rFonts w:ascii="Times New Roman" w:hAnsi="Times New Roman" w:cs="Times New Roman"/>
          <w:i/>
          <w:sz w:val="24"/>
          <w:szCs w:val="24"/>
        </w:rPr>
        <w:t>*Activité de la SA FREE : commerce de gros de textile</w:t>
      </w:r>
      <w:r w:rsidR="00F55DD1">
        <w:rPr>
          <w:rFonts w:ascii="Times New Roman" w:hAnsi="Times New Roman" w:cs="Times New Roman"/>
          <w:i/>
          <w:sz w:val="24"/>
          <w:szCs w:val="24"/>
        </w:rPr>
        <w:t>, d’articles de prêt-à-porter</w:t>
      </w:r>
      <w:r w:rsidRPr="000C7B6B">
        <w:rPr>
          <w:rFonts w:ascii="Times New Roman" w:hAnsi="Times New Roman" w:cs="Times New Roman"/>
          <w:i/>
          <w:sz w:val="24"/>
          <w:szCs w:val="24"/>
        </w:rPr>
        <w:t>.</w:t>
      </w:r>
    </w:p>
    <w:p w:rsidR="00262A42" w:rsidRPr="005159D6" w:rsidRDefault="00E23730" w:rsidP="005159D6">
      <w:pPr>
        <w:pStyle w:val="Paragraphedeliste"/>
        <w:tabs>
          <w:tab w:val="left" w:pos="1056"/>
        </w:tabs>
        <w:ind w:left="0"/>
        <w:rPr>
          <w:rFonts w:ascii="Times New Roman" w:hAnsi="Times New Roman" w:cs="Times New Roman"/>
          <w:i/>
          <w:sz w:val="24"/>
          <w:szCs w:val="24"/>
        </w:rPr>
      </w:pPr>
      <w:hyperlink r:id="rId13" w:history="1">
        <w:r w:rsidR="00262A42" w:rsidRPr="005960F2">
          <w:rPr>
            <w:rStyle w:val="Lienhypertexte"/>
            <w:rFonts w:ascii="Times New Roman" w:hAnsi="Times New Roman" w:cs="Times New Roman"/>
            <w:i/>
            <w:sz w:val="24"/>
            <w:szCs w:val="24"/>
          </w:rPr>
          <w:t>http://www.legifrance.gouv.fr/affichJuriJudi.do?oldAction=rechJuriJudi&amp;idTexte=JURITEXT000022372029&amp;fastReqId=1958466253&amp;fastPos=1</w:t>
        </w:r>
      </w:hyperlink>
      <w:r w:rsidR="00262A42">
        <w:rPr>
          <w:rFonts w:ascii="Times New Roman" w:hAnsi="Times New Roman" w:cs="Times New Roman"/>
          <w:i/>
          <w:sz w:val="24"/>
          <w:szCs w:val="24"/>
        </w:rPr>
        <w:t xml:space="preserve"> </w:t>
      </w:r>
    </w:p>
    <w:sectPr w:rsidR="00262A42" w:rsidRPr="005159D6" w:rsidSect="00D52A7A">
      <w:footerReference w:type="default" r:id="rId14"/>
      <w:pgSz w:w="11906" w:h="16838"/>
      <w:pgMar w:top="851" w:right="849" w:bottom="851" w:left="851" w:header="708" w:footer="3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3730" w:rsidRDefault="00E23730" w:rsidP="00105017">
      <w:pPr>
        <w:spacing w:line="240" w:lineRule="auto"/>
      </w:pPr>
      <w:r>
        <w:separator/>
      </w:r>
    </w:p>
  </w:endnote>
  <w:endnote w:type="continuationSeparator" w:id="0">
    <w:p w:rsidR="00E23730" w:rsidRDefault="00E23730" w:rsidP="0010501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5017" w:rsidRDefault="00A52EF0" w:rsidP="00105017">
    <w:pPr>
      <w:pStyle w:val="Pieddepage"/>
      <w:pBdr>
        <w:top w:val="thinThickSmallGap" w:sz="24" w:space="1" w:color="622423" w:themeColor="accent2" w:themeShade="7F"/>
      </w:pBdr>
      <w:jc w:val="center"/>
      <w:rPr>
        <w:rFonts w:asciiTheme="majorHAnsi" w:hAnsiTheme="majorHAnsi"/>
      </w:rPr>
    </w:pPr>
    <w:r>
      <w:rPr>
        <w:rFonts w:asciiTheme="majorHAnsi" w:hAnsiTheme="majorHAnsi"/>
      </w:rPr>
      <w:t>Le droit de propriété (La marque)</w:t>
    </w:r>
    <w:r w:rsidR="00B413A1">
      <w:rPr>
        <w:rFonts w:asciiTheme="majorHAnsi" w:hAnsiTheme="majorHAnsi"/>
      </w:rPr>
      <w:t xml:space="preserve"> – Dossier Elève</w:t>
    </w:r>
    <w:r w:rsidR="00105017">
      <w:rPr>
        <w:rFonts w:asciiTheme="majorHAnsi" w:hAnsiTheme="majorHAnsi"/>
      </w:rPr>
      <w:t xml:space="preserve">                           Mireille Laborie</w:t>
    </w:r>
    <w:r w:rsidR="00105017">
      <w:rPr>
        <w:rFonts w:asciiTheme="majorHAnsi" w:hAnsiTheme="majorHAnsi"/>
      </w:rPr>
      <w:ptab w:relativeTo="margin" w:alignment="right" w:leader="none"/>
    </w:r>
    <w:r w:rsidR="00105017">
      <w:rPr>
        <w:rFonts w:asciiTheme="majorHAnsi" w:hAnsiTheme="majorHAnsi"/>
      </w:rPr>
      <w:t xml:space="preserve">Page </w:t>
    </w:r>
    <w:r w:rsidR="00D96539">
      <w:fldChar w:fldCharType="begin"/>
    </w:r>
    <w:r w:rsidR="00E0635F">
      <w:instrText xml:space="preserve"> PAGE   \* MERGEFORMAT </w:instrText>
    </w:r>
    <w:r w:rsidR="00D96539">
      <w:fldChar w:fldCharType="separate"/>
    </w:r>
    <w:r w:rsidR="00E21674" w:rsidRPr="00E21674">
      <w:rPr>
        <w:rFonts w:asciiTheme="majorHAnsi" w:hAnsiTheme="majorHAnsi"/>
        <w:noProof/>
      </w:rPr>
      <w:t>1</w:t>
    </w:r>
    <w:r w:rsidR="00D96539">
      <w:rPr>
        <w:rFonts w:asciiTheme="majorHAnsi" w:hAnsiTheme="majorHAnsi"/>
        <w:noProof/>
      </w:rPr>
      <w:fldChar w:fldCharType="end"/>
    </w:r>
  </w:p>
  <w:p w:rsidR="00105017" w:rsidRDefault="0010501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3730" w:rsidRDefault="00E23730" w:rsidP="00105017">
      <w:pPr>
        <w:spacing w:line="240" w:lineRule="auto"/>
      </w:pPr>
      <w:r>
        <w:separator/>
      </w:r>
    </w:p>
  </w:footnote>
  <w:footnote w:type="continuationSeparator" w:id="0">
    <w:p w:rsidR="00E23730" w:rsidRDefault="00E23730" w:rsidP="00105017">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alt="http://media.apce.com/design/front_office_apce/images/newpuce-1/triangle.gif" style="width:9pt;height:7.5pt;visibility:visible;mso-wrap-style:square" o:bullet="t">
        <v:imagedata r:id="rId1" o:title="triangle"/>
      </v:shape>
    </w:pict>
  </w:numPicBullet>
  <w:abstractNum w:abstractNumId="0">
    <w:nsid w:val="07F97D8A"/>
    <w:multiLevelType w:val="hybridMultilevel"/>
    <w:tmpl w:val="679AD80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AAE63F6"/>
    <w:multiLevelType w:val="multilevel"/>
    <w:tmpl w:val="5E2A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6F14B10"/>
    <w:multiLevelType w:val="hybridMultilevel"/>
    <w:tmpl w:val="CD3E3B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6E319E3"/>
    <w:multiLevelType w:val="hybridMultilevel"/>
    <w:tmpl w:val="99D04B82"/>
    <w:lvl w:ilvl="0" w:tplc="E6B088B6">
      <w:numFmt w:val="bullet"/>
      <w:lvlText w:val="-"/>
      <w:lvlJc w:val="left"/>
      <w:pPr>
        <w:ind w:left="360" w:hanging="360"/>
      </w:pPr>
      <w:rPr>
        <w:rFonts w:ascii="Calibri" w:eastAsia="Times New Roman" w:hAnsi="Calibri" w:cs="Times New Roman" w:hint="default"/>
      </w:rPr>
    </w:lvl>
    <w:lvl w:ilvl="1" w:tplc="040C0019" w:tentative="1">
      <w:start w:val="1"/>
      <w:numFmt w:val="bullet"/>
      <w:lvlText w:val="o"/>
      <w:lvlJc w:val="left"/>
      <w:pPr>
        <w:ind w:left="1080" w:hanging="360"/>
      </w:pPr>
      <w:rPr>
        <w:rFonts w:ascii="Courier New" w:hAnsi="Courier New" w:cs="Courier New" w:hint="default"/>
      </w:rPr>
    </w:lvl>
    <w:lvl w:ilvl="2" w:tplc="040C001B" w:tentative="1">
      <w:start w:val="1"/>
      <w:numFmt w:val="bullet"/>
      <w:lvlText w:val=""/>
      <w:lvlJc w:val="left"/>
      <w:pPr>
        <w:ind w:left="1800" w:hanging="360"/>
      </w:pPr>
      <w:rPr>
        <w:rFonts w:ascii="Wingdings" w:hAnsi="Wingdings" w:hint="default"/>
      </w:rPr>
    </w:lvl>
    <w:lvl w:ilvl="3" w:tplc="040C000F" w:tentative="1">
      <w:start w:val="1"/>
      <w:numFmt w:val="bullet"/>
      <w:lvlText w:val=""/>
      <w:lvlJc w:val="left"/>
      <w:pPr>
        <w:ind w:left="2520" w:hanging="360"/>
      </w:pPr>
      <w:rPr>
        <w:rFonts w:ascii="Symbol" w:hAnsi="Symbol" w:hint="default"/>
      </w:rPr>
    </w:lvl>
    <w:lvl w:ilvl="4" w:tplc="040C0019" w:tentative="1">
      <w:start w:val="1"/>
      <w:numFmt w:val="bullet"/>
      <w:lvlText w:val="o"/>
      <w:lvlJc w:val="left"/>
      <w:pPr>
        <w:ind w:left="3240" w:hanging="360"/>
      </w:pPr>
      <w:rPr>
        <w:rFonts w:ascii="Courier New" w:hAnsi="Courier New" w:cs="Courier New" w:hint="default"/>
      </w:rPr>
    </w:lvl>
    <w:lvl w:ilvl="5" w:tplc="040C001B" w:tentative="1">
      <w:start w:val="1"/>
      <w:numFmt w:val="bullet"/>
      <w:lvlText w:val=""/>
      <w:lvlJc w:val="left"/>
      <w:pPr>
        <w:ind w:left="3960" w:hanging="360"/>
      </w:pPr>
      <w:rPr>
        <w:rFonts w:ascii="Wingdings" w:hAnsi="Wingdings" w:hint="default"/>
      </w:rPr>
    </w:lvl>
    <w:lvl w:ilvl="6" w:tplc="040C000F" w:tentative="1">
      <w:start w:val="1"/>
      <w:numFmt w:val="bullet"/>
      <w:lvlText w:val=""/>
      <w:lvlJc w:val="left"/>
      <w:pPr>
        <w:ind w:left="4680" w:hanging="360"/>
      </w:pPr>
      <w:rPr>
        <w:rFonts w:ascii="Symbol" w:hAnsi="Symbol" w:hint="default"/>
      </w:rPr>
    </w:lvl>
    <w:lvl w:ilvl="7" w:tplc="040C0019" w:tentative="1">
      <w:start w:val="1"/>
      <w:numFmt w:val="bullet"/>
      <w:lvlText w:val="o"/>
      <w:lvlJc w:val="left"/>
      <w:pPr>
        <w:ind w:left="5400" w:hanging="360"/>
      </w:pPr>
      <w:rPr>
        <w:rFonts w:ascii="Courier New" w:hAnsi="Courier New" w:cs="Courier New" w:hint="default"/>
      </w:rPr>
    </w:lvl>
    <w:lvl w:ilvl="8" w:tplc="040C001B" w:tentative="1">
      <w:start w:val="1"/>
      <w:numFmt w:val="bullet"/>
      <w:lvlText w:val=""/>
      <w:lvlJc w:val="left"/>
      <w:pPr>
        <w:ind w:left="6120" w:hanging="360"/>
      </w:pPr>
      <w:rPr>
        <w:rFonts w:ascii="Wingdings" w:hAnsi="Wingdings" w:hint="default"/>
      </w:rPr>
    </w:lvl>
  </w:abstractNum>
  <w:abstractNum w:abstractNumId="4">
    <w:nsid w:val="27977AD4"/>
    <w:multiLevelType w:val="multilevel"/>
    <w:tmpl w:val="BCCEB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8905F23"/>
    <w:multiLevelType w:val="hybridMultilevel"/>
    <w:tmpl w:val="214CD58E"/>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DD7556B"/>
    <w:multiLevelType w:val="hybridMultilevel"/>
    <w:tmpl w:val="41F019E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7">
    <w:nsid w:val="2EFF2FE2"/>
    <w:multiLevelType w:val="hybridMultilevel"/>
    <w:tmpl w:val="4D0E6982"/>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378471C7"/>
    <w:multiLevelType w:val="hybridMultilevel"/>
    <w:tmpl w:val="441A2C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48C85680"/>
    <w:multiLevelType w:val="multilevel"/>
    <w:tmpl w:val="C242F4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A0F66C3"/>
    <w:multiLevelType w:val="multilevel"/>
    <w:tmpl w:val="22FC74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D015D34"/>
    <w:multiLevelType w:val="multilevel"/>
    <w:tmpl w:val="C12E7DFE"/>
    <w:lvl w:ilvl="0">
      <w:start w:val="1"/>
      <w:numFmt w:val="bullet"/>
      <w:lvlText w:val=""/>
      <w:lvlJc w:val="left"/>
      <w:pPr>
        <w:tabs>
          <w:tab w:val="num" w:pos="2520"/>
        </w:tabs>
        <w:ind w:left="2520" w:hanging="360"/>
      </w:pPr>
      <w:rPr>
        <w:rFonts w:ascii="Symbol" w:hAnsi="Symbol" w:hint="default"/>
        <w:sz w:val="20"/>
      </w:rPr>
    </w:lvl>
    <w:lvl w:ilvl="1" w:tentative="1">
      <w:start w:val="1"/>
      <w:numFmt w:val="bullet"/>
      <w:lvlText w:val="o"/>
      <w:lvlJc w:val="left"/>
      <w:pPr>
        <w:tabs>
          <w:tab w:val="num" w:pos="3240"/>
        </w:tabs>
        <w:ind w:left="3240" w:hanging="360"/>
      </w:pPr>
      <w:rPr>
        <w:rFonts w:ascii="Courier New" w:hAnsi="Courier New" w:hint="default"/>
        <w:sz w:val="20"/>
      </w:rPr>
    </w:lvl>
    <w:lvl w:ilvl="2" w:tentative="1">
      <w:start w:val="1"/>
      <w:numFmt w:val="bullet"/>
      <w:lvlText w:val=""/>
      <w:lvlJc w:val="left"/>
      <w:pPr>
        <w:tabs>
          <w:tab w:val="num" w:pos="3960"/>
        </w:tabs>
        <w:ind w:left="3960" w:hanging="360"/>
      </w:pPr>
      <w:rPr>
        <w:rFonts w:ascii="Wingdings" w:hAnsi="Wingdings" w:hint="default"/>
        <w:sz w:val="20"/>
      </w:rPr>
    </w:lvl>
    <w:lvl w:ilvl="3" w:tentative="1">
      <w:start w:val="1"/>
      <w:numFmt w:val="bullet"/>
      <w:lvlText w:val=""/>
      <w:lvlJc w:val="left"/>
      <w:pPr>
        <w:tabs>
          <w:tab w:val="num" w:pos="4680"/>
        </w:tabs>
        <w:ind w:left="4680" w:hanging="360"/>
      </w:pPr>
      <w:rPr>
        <w:rFonts w:ascii="Wingdings" w:hAnsi="Wingdings" w:hint="default"/>
        <w:sz w:val="20"/>
      </w:rPr>
    </w:lvl>
    <w:lvl w:ilvl="4" w:tentative="1">
      <w:start w:val="1"/>
      <w:numFmt w:val="bullet"/>
      <w:lvlText w:val=""/>
      <w:lvlJc w:val="left"/>
      <w:pPr>
        <w:tabs>
          <w:tab w:val="num" w:pos="5400"/>
        </w:tabs>
        <w:ind w:left="5400" w:hanging="360"/>
      </w:pPr>
      <w:rPr>
        <w:rFonts w:ascii="Wingdings" w:hAnsi="Wingdings" w:hint="default"/>
        <w:sz w:val="20"/>
      </w:rPr>
    </w:lvl>
    <w:lvl w:ilvl="5" w:tentative="1">
      <w:start w:val="1"/>
      <w:numFmt w:val="bullet"/>
      <w:lvlText w:val=""/>
      <w:lvlJc w:val="left"/>
      <w:pPr>
        <w:tabs>
          <w:tab w:val="num" w:pos="6120"/>
        </w:tabs>
        <w:ind w:left="6120" w:hanging="360"/>
      </w:pPr>
      <w:rPr>
        <w:rFonts w:ascii="Wingdings" w:hAnsi="Wingdings" w:hint="default"/>
        <w:sz w:val="20"/>
      </w:rPr>
    </w:lvl>
    <w:lvl w:ilvl="6" w:tentative="1">
      <w:start w:val="1"/>
      <w:numFmt w:val="bullet"/>
      <w:lvlText w:val=""/>
      <w:lvlJc w:val="left"/>
      <w:pPr>
        <w:tabs>
          <w:tab w:val="num" w:pos="6840"/>
        </w:tabs>
        <w:ind w:left="6840" w:hanging="360"/>
      </w:pPr>
      <w:rPr>
        <w:rFonts w:ascii="Wingdings" w:hAnsi="Wingdings" w:hint="default"/>
        <w:sz w:val="20"/>
      </w:rPr>
    </w:lvl>
    <w:lvl w:ilvl="7" w:tentative="1">
      <w:start w:val="1"/>
      <w:numFmt w:val="bullet"/>
      <w:lvlText w:val=""/>
      <w:lvlJc w:val="left"/>
      <w:pPr>
        <w:tabs>
          <w:tab w:val="num" w:pos="7560"/>
        </w:tabs>
        <w:ind w:left="7560" w:hanging="360"/>
      </w:pPr>
      <w:rPr>
        <w:rFonts w:ascii="Wingdings" w:hAnsi="Wingdings" w:hint="default"/>
        <w:sz w:val="20"/>
      </w:rPr>
    </w:lvl>
    <w:lvl w:ilvl="8" w:tentative="1">
      <w:start w:val="1"/>
      <w:numFmt w:val="bullet"/>
      <w:lvlText w:val=""/>
      <w:lvlJc w:val="left"/>
      <w:pPr>
        <w:tabs>
          <w:tab w:val="num" w:pos="8280"/>
        </w:tabs>
        <w:ind w:left="8280" w:hanging="360"/>
      </w:pPr>
      <w:rPr>
        <w:rFonts w:ascii="Wingdings" w:hAnsi="Wingdings" w:hint="default"/>
        <w:sz w:val="20"/>
      </w:rPr>
    </w:lvl>
  </w:abstractNum>
  <w:abstractNum w:abstractNumId="12">
    <w:nsid w:val="51FE462C"/>
    <w:multiLevelType w:val="multilevel"/>
    <w:tmpl w:val="A01E4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0F84D7C"/>
    <w:multiLevelType w:val="multilevel"/>
    <w:tmpl w:val="915CD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77951F8"/>
    <w:multiLevelType w:val="hybridMultilevel"/>
    <w:tmpl w:val="A4E8DC70"/>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5">
    <w:nsid w:val="6AD363FA"/>
    <w:multiLevelType w:val="multilevel"/>
    <w:tmpl w:val="689470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CC138F5"/>
    <w:multiLevelType w:val="multilevel"/>
    <w:tmpl w:val="C242F4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F467F1A"/>
    <w:multiLevelType w:val="hybridMultilevel"/>
    <w:tmpl w:val="B8EE1F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7"/>
  </w:num>
  <w:num w:numId="3">
    <w:abstractNumId w:val="6"/>
  </w:num>
  <w:num w:numId="4">
    <w:abstractNumId w:val="7"/>
  </w:num>
  <w:num w:numId="5">
    <w:abstractNumId w:val="14"/>
  </w:num>
  <w:num w:numId="6">
    <w:abstractNumId w:val="16"/>
  </w:num>
  <w:num w:numId="7">
    <w:abstractNumId w:val="9"/>
  </w:num>
  <w:num w:numId="8">
    <w:abstractNumId w:val="3"/>
  </w:num>
  <w:num w:numId="9">
    <w:abstractNumId w:val="11"/>
  </w:num>
  <w:num w:numId="10">
    <w:abstractNumId w:val="5"/>
  </w:num>
  <w:num w:numId="11">
    <w:abstractNumId w:val="13"/>
  </w:num>
  <w:num w:numId="12">
    <w:abstractNumId w:val="4"/>
  </w:num>
  <w:num w:numId="13">
    <w:abstractNumId w:val="15"/>
  </w:num>
  <w:num w:numId="14">
    <w:abstractNumId w:val="1"/>
  </w:num>
  <w:num w:numId="15">
    <w:abstractNumId w:val="10"/>
  </w:num>
  <w:num w:numId="16">
    <w:abstractNumId w:val="12"/>
  </w:num>
  <w:num w:numId="17">
    <w:abstractNumId w:val="8"/>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5017"/>
    <w:rsid w:val="000044F0"/>
    <w:rsid w:val="00014608"/>
    <w:rsid w:val="00015291"/>
    <w:rsid w:val="00032CE9"/>
    <w:rsid w:val="00057AA0"/>
    <w:rsid w:val="0007043A"/>
    <w:rsid w:val="00073EA3"/>
    <w:rsid w:val="00075533"/>
    <w:rsid w:val="000A00CC"/>
    <w:rsid w:val="000A20C2"/>
    <w:rsid w:val="000A3635"/>
    <w:rsid w:val="000C6784"/>
    <w:rsid w:val="000C7B6B"/>
    <w:rsid w:val="000E5AA9"/>
    <w:rsid w:val="000E60AA"/>
    <w:rsid w:val="000F00F9"/>
    <w:rsid w:val="001011A5"/>
    <w:rsid w:val="00105017"/>
    <w:rsid w:val="0012513A"/>
    <w:rsid w:val="001542B8"/>
    <w:rsid w:val="0015768D"/>
    <w:rsid w:val="0016254A"/>
    <w:rsid w:val="0016538A"/>
    <w:rsid w:val="001A04DA"/>
    <w:rsid w:val="001B2428"/>
    <w:rsid w:val="001C529F"/>
    <w:rsid w:val="001D22CD"/>
    <w:rsid w:val="001D22D1"/>
    <w:rsid w:val="001E7E44"/>
    <w:rsid w:val="001F10D7"/>
    <w:rsid w:val="00224F2D"/>
    <w:rsid w:val="00227B91"/>
    <w:rsid w:val="002434A0"/>
    <w:rsid w:val="00262A42"/>
    <w:rsid w:val="00265576"/>
    <w:rsid w:val="002A2A31"/>
    <w:rsid w:val="002B0633"/>
    <w:rsid w:val="002B2EA0"/>
    <w:rsid w:val="002F1B82"/>
    <w:rsid w:val="002F4F09"/>
    <w:rsid w:val="00364378"/>
    <w:rsid w:val="003666BF"/>
    <w:rsid w:val="00371E35"/>
    <w:rsid w:val="00393559"/>
    <w:rsid w:val="003B179D"/>
    <w:rsid w:val="004331AA"/>
    <w:rsid w:val="0045564C"/>
    <w:rsid w:val="004709DE"/>
    <w:rsid w:val="0048188D"/>
    <w:rsid w:val="00481D79"/>
    <w:rsid w:val="00486E13"/>
    <w:rsid w:val="004C17BE"/>
    <w:rsid w:val="004E3D20"/>
    <w:rsid w:val="004F2308"/>
    <w:rsid w:val="005111E9"/>
    <w:rsid w:val="005159D6"/>
    <w:rsid w:val="00525784"/>
    <w:rsid w:val="005425E1"/>
    <w:rsid w:val="00560EA6"/>
    <w:rsid w:val="00571607"/>
    <w:rsid w:val="00575A04"/>
    <w:rsid w:val="00583809"/>
    <w:rsid w:val="005A0E6F"/>
    <w:rsid w:val="005B55A7"/>
    <w:rsid w:val="005C5190"/>
    <w:rsid w:val="005D1FF1"/>
    <w:rsid w:val="005D42DC"/>
    <w:rsid w:val="005E13B1"/>
    <w:rsid w:val="005E283A"/>
    <w:rsid w:val="005F3253"/>
    <w:rsid w:val="005F4D37"/>
    <w:rsid w:val="0060302B"/>
    <w:rsid w:val="0061596D"/>
    <w:rsid w:val="006167C3"/>
    <w:rsid w:val="00620256"/>
    <w:rsid w:val="00626104"/>
    <w:rsid w:val="00633F19"/>
    <w:rsid w:val="00657E52"/>
    <w:rsid w:val="0067256C"/>
    <w:rsid w:val="00673582"/>
    <w:rsid w:val="006973A5"/>
    <w:rsid w:val="006A7C43"/>
    <w:rsid w:val="006C6BBE"/>
    <w:rsid w:val="00712D9F"/>
    <w:rsid w:val="007244E1"/>
    <w:rsid w:val="00756FB9"/>
    <w:rsid w:val="00763592"/>
    <w:rsid w:val="00797247"/>
    <w:rsid w:val="00797BAA"/>
    <w:rsid w:val="007A754B"/>
    <w:rsid w:val="007B2904"/>
    <w:rsid w:val="00812A63"/>
    <w:rsid w:val="0081752C"/>
    <w:rsid w:val="008176D3"/>
    <w:rsid w:val="00857385"/>
    <w:rsid w:val="00864E35"/>
    <w:rsid w:val="00891EF9"/>
    <w:rsid w:val="008B4657"/>
    <w:rsid w:val="008D681F"/>
    <w:rsid w:val="008E7E13"/>
    <w:rsid w:val="008F0907"/>
    <w:rsid w:val="008F1A1D"/>
    <w:rsid w:val="00912889"/>
    <w:rsid w:val="009211EB"/>
    <w:rsid w:val="0092232C"/>
    <w:rsid w:val="009341E3"/>
    <w:rsid w:val="00941634"/>
    <w:rsid w:val="0095191C"/>
    <w:rsid w:val="009703BB"/>
    <w:rsid w:val="00973E8B"/>
    <w:rsid w:val="00981F61"/>
    <w:rsid w:val="009A6491"/>
    <w:rsid w:val="009A714E"/>
    <w:rsid w:val="009B2B80"/>
    <w:rsid w:val="009E37F6"/>
    <w:rsid w:val="00A4643C"/>
    <w:rsid w:val="00A50783"/>
    <w:rsid w:val="00A52EF0"/>
    <w:rsid w:val="00AA4CA8"/>
    <w:rsid w:val="00AC5D84"/>
    <w:rsid w:val="00AD18E8"/>
    <w:rsid w:val="00AF3B56"/>
    <w:rsid w:val="00AF6DF9"/>
    <w:rsid w:val="00B07EA3"/>
    <w:rsid w:val="00B103FE"/>
    <w:rsid w:val="00B20DC8"/>
    <w:rsid w:val="00B413A1"/>
    <w:rsid w:val="00B41AA5"/>
    <w:rsid w:val="00B9261F"/>
    <w:rsid w:val="00B943A7"/>
    <w:rsid w:val="00BB205B"/>
    <w:rsid w:val="00BB65AE"/>
    <w:rsid w:val="00BB7008"/>
    <w:rsid w:val="00BD5D82"/>
    <w:rsid w:val="00BE55DA"/>
    <w:rsid w:val="00BE5BC5"/>
    <w:rsid w:val="00C276FE"/>
    <w:rsid w:val="00CC0315"/>
    <w:rsid w:val="00CC2075"/>
    <w:rsid w:val="00CC679A"/>
    <w:rsid w:val="00CD4197"/>
    <w:rsid w:val="00CF0F93"/>
    <w:rsid w:val="00CF6827"/>
    <w:rsid w:val="00D00074"/>
    <w:rsid w:val="00D055DA"/>
    <w:rsid w:val="00D15EC0"/>
    <w:rsid w:val="00D17FBA"/>
    <w:rsid w:val="00D365BE"/>
    <w:rsid w:val="00D407D6"/>
    <w:rsid w:val="00D46B01"/>
    <w:rsid w:val="00D52A7A"/>
    <w:rsid w:val="00D96539"/>
    <w:rsid w:val="00DA57CE"/>
    <w:rsid w:val="00DA6376"/>
    <w:rsid w:val="00DC22E6"/>
    <w:rsid w:val="00DD4973"/>
    <w:rsid w:val="00DE478E"/>
    <w:rsid w:val="00E01EC0"/>
    <w:rsid w:val="00E0635F"/>
    <w:rsid w:val="00E102F1"/>
    <w:rsid w:val="00E1168D"/>
    <w:rsid w:val="00E21674"/>
    <w:rsid w:val="00E23730"/>
    <w:rsid w:val="00E4588E"/>
    <w:rsid w:val="00E7119C"/>
    <w:rsid w:val="00E7417E"/>
    <w:rsid w:val="00E90CCD"/>
    <w:rsid w:val="00E927F3"/>
    <w:rsid w:val="00EB6BCA"/>
    <w:rsid w:val="00EC719F"/>
    <w:rsid w:val="00EE147E"/>
    <w:rsid w:val="00F22933"/>
    <w:rsid w:val="00F440EB"/>
    <w:rsid w:val="00F45A5C"/>
    <w:rsid w:val="00F55DD1"/>
    <w:rsid w:val="00F75F73"/>
    <w:rsid w:val="00F814A3"/>
    <w:rsid w:val="00F926FD"/>
    <w:rsid w:val="00FA1EF3"/>
    <w:rsid w:val="00FA6B5B"/>
    <w:rsid w:val="00FD4662"/>
    <w:rsid w:val="00FD645A"/>
    <w:rsid w:val="00FE6B00"/>
    <w:rsid w:val="00FF28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r-FR" w:eastAsia="fr-FR" w:bidi="ar-SA"/>
      </w:rPr>
    </w:rPrDefault>
    <w:pPrDefault>
      <w:pPr>
        <w:spacing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E13"/>
  </w:style>
  <w:style w:type="paragraph" w:styleId="Titre1">
    <w:name w:val="heading 1"/>
    <w:basedOn w:val="Normal"/>
    <w:next w:val="Normal"/>
    <w:link w:val="Titre1Car"/>
    <w:uiPriority w:val="9"/>
    <w:qFormat/>
    <w:rsid w:val="005F325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semiHidden/>
    <w:unhideWhenUsed/>
    <w:qFormat/>
    <w:rsid w:val="005F325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E7417E"/>
    <w:pPr>
      <w:spacing w:before="100" w:beforeAutospacing="1" w:after="100" w:afterAutospacing="1" w:line="240" w:lineRule="auto"/>
      <w:jc w:val="left"/>
      <w:outlineLvl w:val="2"/>
    </w:pPr>
    <w:rPr>
      <w:rFonts w:ascii="Times New Roman" w:eastAsia="Times New Roman" w:hAnsi="Times New Roman" w:cs="Times New Roman"/>
      <w:b/>
      <w:bCs/>
      <w:sz w:val="27"/>
      <w:szCs w:val="27"/>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105017"/>
    <w:pPr>
      <w:pBdr>
        <w:bottom w:val="single" w:sz="8" w:space="4" w:color="4F81BD" w:themeColor="accent1"/>
      </w:pBdr>
      <w:spacing w:after="300" w:line="240" w:lineRule="auto"/>
      <w:contextualSpacing/>
    </w:pPr>
    <w:rPr>
      <w:rFonts w:ascii="Times New Roman" w:eastAsiaTheme="majorEastAsia" w:hAnsi="Times New Roman" w:cstheme="majorBidi"/>
      <w:b/>
      <w:spacing w:val="5"/>
      <w:kern w:val="28"/>
      <w:sz w:val="32"/>
      <w:szCs w:val="52"/>
    </w:rPr>
  </w:style>
  <w:style w:type="character" w:customStyle="1" w:styleId="TitreCar">
    <w:name w:val="Titre Car"/>
    <w:basedOn w:val="Policepardfaut"/>
    <w:link w:val="Titre"/>
    <w:uiPriority w:val="10"/>
    <w:rsid w:val="00105017"/>
    <w:rPr>
      <w:rFonts w:ascii="Times New Roman" w:eastAsiaTheme="majorEastAsia" w:hAnsi="Times New Roman" w:cstheme="majorBidi"/>
      <w:b/>
      <w:spacing w:val="5"/>
      <w:kern w:val="28"/>
      <w:sz w:val="32"/>
      <w:szCs w:val="52"/>
    </w:rPr>
  </w:style>
  <w:style w:type="paragraph" w:styleId="En-tte">
    <w:name w:val="header"/>
    <w:basedOn w:val="Normal"/>
    <w:link w:val="En-tteCar"/>
    <w:uiPriority w:val="99"/>
    <w:semiHidden/>
    <w:unhideWhenUsed/>
    <w:rsid w:val="00105017"/>
    <w:pPr>
      <w:tabs>
        <w:tab w:val="center" w:pos="4536"/>
        <w:tab w:val="right" w:pos="9072"/>
      </w:tabs>
      <w:spacing w:line="240" w:lineRule="auto"/>
    </w:pPr>
  </w:style>
  <w:style w:type="character" w:customStyle="1" w:styleId="En-tteCar">
    <w:name w:val="En-tête Car"/>
    <w:basedOn w:val="Policepardfaut"/>
    <w:link w:val="En-tte"/>
    <w:uiPriority w:val="99"/>
    <w:semiHidden/>
    <w:rsid w:val="00105017"/>
  </w:style>
  <w:style w:type="paragraph" w:styleId="Pieddepage">
    <w:name w:val="footer"/>
    <w:basedOn w:val="Normal"/>
    <w:link w:val="PieddepageCar"/>
    <w:uiPriority w:val="99"/>
    <w:unhideWhenUsed/>
    <w:rsid w:val="00105017"/>
    <w:pPr>
      <w:tabs>
        <w:tab w:val="center" w:pos="4536"/>
        <w:tab w:val="right" w:pos="9072"/>
      </w:tabs>
      <w:spacing w:line="240" w:lineRule="auto"/>
    </w:pPr>
  </w:style>
  <w:style w:type="character" w:customStyle="1" w:styleId="PieddepageCar">
    <w:name w:val="Pied de page Car"/>
    <w:basedOn w:val="Policepardfaut"/>
    <w:link w:val="Pieddepage"/>
    <w:uiPriority w:val="99"/>
    <w:rsid w:val="00105017"/>
  </w:style>
  <w:style w:type="paragraph" w:styleId="Textedebulles">
    <w:name w:val="Balloon Text"/>
    <w:basedOn w:val="Normal"/>
    <w:link w:val="TextedebullesCar"/>
    <w:uiPriority w:val="99"/>
    <w:semiHidden/>
    <w:unhideWhenUsed/>
    <w:rsid w:val="00105017"/>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5017"/>
    <w:rPr>
      <w:rFonts w:ascii="Tahoma" w:hAnsi="Tahoma" w:cs="Tahoma"/>
      <w:sz w:val="16"/>
      <w:szCs w:val="16"/>
    </w:rPr>
  </w:style>
  <w:style w:type="paragraph" w:styleId="Paragraphedeliste">
    <w:name w:val="List Paragraph"/>
    <w:basedOn w:val="Normal"/>
    <w:uiPriority w:val="34"/>
    <w:qFormat/>
    <w:rsid w:val="007A754B"/>
    <w:pPr>
      <w:ind w:left="720"/>
      <w:contextualSpacing/>
    </w:pPr>
  </w:style>
  <w:style w:type="character" w:styleId="Lienhypertexte">
    <w:name w:val="Hyperlink"/>
    <w:basedOn w:val="Policepardfaut"/>
    <w:uiPriority w:val="99"/>
    <w:unhideWhenUsed/>
    <w:rsid w:val="000A3635"/>
    <w:rPr>
      <w:color w:val="0000FF"/>
      <w:u w:val="single"/>
    </w:rPr>
  </w:style>
  <w:style w:type="character" w:styleId="Accentuation">
    <w:name w:val="Emphasis"/>
    <w:basedOn w:val="Policepardfaut"/>
    <w:uiPriority w:val="20"/>
    <w:qFormat/>
    <w:rsid w:val="000A3635"/>
    <w:rPr>
      <w:i/>
      <w:iCs/>
    </w:rPr>
  </w:style>
  <w:style w:type="paragraph" w:styleId="NormalWeb">
    <w:name w:val="Normal (Web)"/>
    <w:basedOn w:val="Normal"/>
    <w:uiPriority w:val="99"/>
    <w:unhideWhenUsed/>
    <w:rsid w:val="00575A04"/>
    <w:pPr>
      <w:spacing w:before="100" w:beforeAutospacing="1" w:after="100" w:afterAutospacing="1" w:line="240" w:lineRule="auto"/>
      <w:jc w:val="left"/>
    </w:pPr>
    <w:rPr>
      <w:rFonts w:ascii="Times New Roman" w:eastAsia="Times New Roman" w:hAnsi="Times New Roman" w:cs="Times New Roman"/>
      <w:sz w:val="24"/>
      <w:szCs w:val="24"/>
    </w:rPr>
  </w:style>
  <w:style w:type="paragraph" w:customStyle="1" w:styleId="textital">
    <w:name w:val="textital"/>
    <w:basedOn w:val="Normal"/>
    <w:rsid w:val="002F1B82"/>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Titre3Car">
    <w:name w:val="Titre 3 Car"/>
    <w:basedOn w:val="Policepardfaut"/>
    <w:link w:val="Titre3"/>
    <w:uiPriority w:val="9"/>
    <w:rsid w:val="00E7417E"/>
    <w:rPr>
      <w:rFonts w:ascii="Times New Roman" w:eastAsia="Times New Roman" w:hAnsi="Times New Roman" w:cs="Times New Roman"/>
      <w:b/>
      <w:bCs/>
      <w:sz w:val="27"/>
      <w:szCs w:val="27"/>
    </w:rPr>
  </w:style>
  <w:style w:type="character" w:customStyle="1" w:styleId="surligne">
    <w:name w:val="surligne"/>
    <w:basedOn w:val="Policepardfaut"/>
    <w:rsid w:val="00E01EC0"/>
  </w:style>
  <w:style w:type="character" w:styleId="Marquedecommentaire">
    <w:name w:val="annotation reference"/>
    <w:basedOn w:val="Policepardfaut"/>
    <w:uiPriority w:val="99"/>
    <w:semiHidden/>
    <w:unhideWhenUsed/>
    <w:rsid w:val="00B20DC8"/>
    <w:rPr>
      <w:sz w:val="16"/>
      <w:szCs w:val="16"/>
    </w:rPr>
  </w:style>
  <w:style w:type="paragraph" w:styleId="Commentaire">
    <w:name w:val="annotation text"/>
    <w:basedOn w:val="Normal"/>
    <w:link w:val="CommentaireCar"/>
    <w:uiPriority w:val="99"/>
    <w:semiHidden/>
    <w:unhideWhenUsed/>
    <w:rsid w:val="00B20DC8"/>
    <w:pPr>
      <w:spacing w:line="240" w:lineRule="auto"/>
    </w:pPr>
    <w:rPr>
      <w:sz w:val="20"/>
      <w:szCs w:val="20"/>
    </w:rPr>
  </w:style>
  <w:style w:type="character" w:customStyle="1" w:styleId="CommentaireCar">
    <w:name w:val="Commentaire Car"/>
    <w:basedOn w:val="Policepardfaut"/>
    <w:link w:val="Commentaire"/>
    <w:uiPriority w:val="99"/>
    <w:semiHidden/>
    <w:rsid w:val="00B20DC8"/>
    <w:rPr>
      <w:sz w:val="20"/>
      <w:szCs w:val="20"/>
    </w:rPr>
  </w:style>
  <w:style w:type="paragraph" w:styleId="Objetducommentaire">
    <w:name w:val="annotation subject"/>
    <w:basedOn w:val="Commentaire"/>
    <w:next w:val="Commentaire"/>
    <w:link w:val="ObjetducommentaireCar"/>
    <w:uiPriority w:val="99"/>
    <w:semiHidden/>
    <w:unhideWhenUsed/>
    <w:rsid w:val="00B20DC8"/>
    <w:rPr>
      <w:b/>
      <w:bCs/>
    </w:rPr>
  </w:style>
  <w:style w:type="character" w:customStyle="1" w:styleId="ObjetducommentaireCar">
    <w:name w:val="Objet du commentaire Car"/>
    <w:basedOn w:val="CommentaireCar"/>
    <w:link w:val="Objetducommentaire"/>
    <w:uiPriority w:val="99"/>
    <w:semiHidden/>
    <w:rsid w:val="00B20DC8"/>
    <w:rPr>
      <w:b/>
      <w:bCs/>
      <w:sz w:val="20"/>
      <w:szCs w:val="20"/>
    </w:rPr>
  </w:style>
  <w:style w:type="paragraph" w:customStyle="1" w:styleId="rtejustify1">
    <w:name w:val="rtejustify1"/>
    <w:basedOn w:val="Normal"/>
    <w:rsid w:val="00E90CCD"/>
    <w:pPr>
      <w:spacing w:line="240" w:lineRule="auto"/>
      <w:jc w:val="left"/>
    </w:pPr>
    <w:rPr>
      <w:rFonts w:ascii="Times New Roman" w:eastAsia="Times New Roman" w:hAnsi="Times New Roman" w:cs="Times New Roman"/>
      <w:sz w:val="24"/>
      <w:szCs w:val="24"/>
    </w:rPr>
  </w:style>
  <w:style w:type="table" w:styleId="Grilledutableau">
    <w:name w:val="Table Grid"/>
    <w:basedOn w:val="TableauNormal"/>
    <w:uiPriority w:val="59"/>
    <w:rsid w:val="00B41AA5"/>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1Car">
    <w:name w:val="Titre 1 Car"/>
    <w:basedOn w:val="Policepardfaut"/>
    <w:link w:val="Titre1"/>
    <w:uiPriority w:val="9"/>
    <w:rsid w:val="005F3253"/>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semiHidden/>
    <w:rsid w:val="005F3253"/>
    <w:rPr>
      <w:rFonts w:asciiTheme="majorHAnsi" w:eastAsiaTheme="majorEastAsia" w:hAnsiTheme="majorHAnsi" w:cstheme="majorBidi"/>
      <w:b/>
      <w:bCs/>
      <w:color w:val="4F81BD" w:themeColor="accent1"/>
      <w:sz w:val="26"/>
      <w:szCs w:val="26"/>
    </w:rPr>
  </w:style>
  <w:style w:type="paragraph" w:customStyle="1" w:styleId="bodytext">
    <w:name w:val="bodytext"/>
    <w:basedOn w:val="Normal"/>
    <w:rsid w:val="005F3253"/>
    <w:pPr>
      <w:spacing w:before="100" w:beforeAutospacing="1" w:after="100" w:afterAutospacing="1" w:line="240" w:lineRule="auto"/>
      <w:jc w:val="left"/>
    </w:pPr>
    <w:rPr>
      <w:rFonts w:ascii="Times New Roman" w:eastAsia="Times New Roman" w:hAnsi="Times New Roman" w:cs="Times New Roman"/>
      <w:sz w:val="24"/>
      <w:szCs w:val="24"/>
    </w:rPr>
  </w:style>
  <w:style w:type="character" w:styleId="lev">
    <w:name w:val="Strong"/>
    <w:basedOn w:val="Policepardfaut"/>
    <w:uiPriority w:val="22"/>
    <w:qFormat/>
    <w:rsid w:val="005F3253"/>
    <w:rPr>
      <w:b/>
      <w:bCs/>
    </w:rPr>
  </w:style>
  <w:style w:type="character" w:styleId="Lienhypertextesuivivisit">
    <w:name w:val="FollowedHyperlink"/>
    <w:basedOn w:val="Policepardfaut"/>
    <w:uiPriority w:val="99"/>
    <w:semiHidden/>
    <w:unhideWhenUsed/>
    <w:rsid w:val="00262A4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1892111">
      <w:bodyDiv w:val="1"/>
      <w:marLeft w:val="0"/>
      <w:marRight w:val="0"/>
      <w:marTop w:val="0"/>
      <w:marBottom w:val="0"/>
      <w:divBdr>
        <w:top w:val="none" w:sz="0" w:space="0" w:color="auto"/>
        <w:left w:val="none" w:sz="0" w:space="0" w:color="auto"/>
        <w:bottom w:val="none" w:sz="0" w:space="0" w:color="auto"/>
        <w:right w:val="none" w:sz="0" w:space="0" w:color="auto"/>
      </w:divBdr>
      <w:divsChild>
        <w:div w:id="1916550315">
          <w:marLeft w:val="0"/>
          <w:marRight w:val="0"/>
          <w:marTop w:val="0"/>
          <w:marBottom w:val="240"/>
          <w:divBdr>
            <w:top w:val="none" w:sz="0" w:space="0" w:color="auto"/>
            <w:left w:val="none" w:sz="0" w:space="0" w:color="auto"/>
            <w:bottom w:val="none" w:sz="0" w:space="0" w:color="auto"/>
            <w:right w:val="none" w:sz="0" w:space="0" w:color="auto"/>
          </w:divBdr>
          <w:divsChild>
            <w:div w:id="1139109752">
              <w:marLeft w:val="0"/>
              <w:marRight w:val="0"/>
              <w:marTop w:val="0"/>
              <w:marBottom w:val="0"/>
              <w:divBdr>
                <w:top w:val="none" w:sz="0" w:space="0" w:color="auto"/>
                <w:left w:val="none" w:sz="0" w:space="0" w:color="auto"/>
                <w:bottom w:val="none" w:sz="0" w:space="0" w:color="auto"/>
                <w:right w:val="none" w:sz="0" w:space="0" w:color="auto"/>
              </w:divBdr>
              <w:divsChild>
                <w:div w:id="928344807">
                  <w:marLeft w:val="0"/>
                  <w:marRight w:val="0"/>
                  <w:marTop w:val="0"/>
                  <w:marBottom w:val="0"/>
                  <w:divBdr>
                    <w:top w:val="none" w:sz="0" w:space="0" w:color="auto"/>
                    <w:left w:val="none" w:sz="0" w:space="0" w:color="auto"/>
                    <w:bottom w:val="none" w:sz="0" w:space="0" w:color="auto"/>
                    <w:right w:val="none" w:sz="0" w:space="0" w:color="auto"/>
                  </w:divBdr>
                  <w:divsChild>
                    <w:div w:id="1171067299">
                      <w:marLeft w:val="0"/>
                      <w:marRight w:val="0"/>
                      <w:marTop w:val="0"/>
                      <w:marBottom w:val="0"/>
                      <w:divBdr>
                        <w:top w:val="none" w:sz="0" w:space="0" w:color="auto"/>
                        <w:left w:val="none" w:sz="0" w:space="0" w:color="auto"/>
                        <w:bottom w:val="none" w:sz="0" w:space="0" w:color="auto"/>
                        <w:right w:val="none" w:sz="0" w:space="0" w:color="auto"/>
                      </w:divBdr>
                      <w:divsChild>
                        <w:div w:id="1563910716">
                          <w:marLeft w:val="0"/>
                          <w:marRight w:val="0"/>
                          <w:marTop w:val="0"/>
                          <w:marBottom w:val="0"/>
                          <w:divBdr>
                            <w:top w:val="none" w:sz="0" w:space="0" w:color="auto"/>
                            <w:left w:val="none" w:sz="0" w:space="0" w:color="auto"/>
                            <w:bottom w:val="none" w:sz="0" w:space="0" w:color="auto"/>
                            <w:right w:val="none" w:sz="0" w:space="0" w:color="auto"/>
                          </w:divBdr>
                          <w:divsChild>
                            <w:div w:id="979847666">
                              <w:marLeft w:val="0"/>
                              <w:marRight w:val="0"/>
                              <w:marTop w:val="0"/>
                              <w:marBottom w:val="0"/>
                              <w:divBdr>
                                <w:top w:val="none" w:sz="0" w:space="0" w:color="auto"/>
                                <w:left w:val="none" w:sz="0" w:space="0" w:color="auto"/>
                                <w:bottom w:val="none" w:sz="0" w:space="0" w:color="auto"/>
                                <w:right w:val="none" w:sz="0" w:space="0" w:color="auto"/>
                              </w:divBdr>
                              <w:divsChild>
                                <w:div w:id="1411973335">
                                  <w:marLeft w:val="0"/>
                                  <w:marRight w:val="0"/>
                                  <w:marTop w:val="0"/>
                                  <w:marBottom w:val="240"/>
                                  <w:divBdr>
                                    <w:top w:val="none" w:sz="0" w:space="0" w:color="auto"/>
                                    <w:left w:val="none" w:sz="0" w:space="0" w:color="auto"/>
                                    <w:bottom w:val="none" w:sz="0" w:space="0" w:color="auto"/>
                                    <w:right w:val="none" w:sz="0" w:space="0" w:color="auto"/>
                                  </w:divBdr>
                                  <w:divsChild>
                                    <w:div w:id="1619485728">
                                      <w:marLeft w:val="0"/>
                                      <w:marRight w:val="0"/>
                                      <w:marTop w:val="0"/>
                                      <w:marBottom w:val="0"/>
                                      <w:divBdr>
                                        <w:top w:val="none" w:sz="0" w:space="0" w:color="auto"/>
                                        <w:left w:val="none" w:sz="0" w:space="0" w:color="auto"/>
                                        <w:bottom w:val="none" w:sz="0" w:space="0" w:color="auto"/>
                                        <w:right w:val="none" w:sz="0" w:space="0" w:color="auto"/>
                                      </w:divBdr>
                                      <w:divsChild>
                                        <w:div w:id="1347093597">
                                          <w:marLeft w:val="0"/>
                                          <w:marRight w:val="0"/>
                                          <w:marTop w:val="0"/>
                                          <w:marBottom w:val="0"/>
                                          <w:divBdr>
                                            <w:top w:val="none" w:sz="0" w:space="0" w:color="auto"/>
                                            <w:left w:val="none" w:sz="0" w:space="0" w:color="auto"/>
                                            <w:bottom w:val="none" w:sz="0" w:space="0" w:color="auto"/>
                                            <w:right w:val="none" w:sz="0" w:space="0" w:color="auto"/>
                                          </w:divBdr>
                                          <w:divsChild>
                                            <w:div w:id="2009824000">
                                              <w:marLeft w:val="0"/>
                                              <w:marRight w:val="0"/>
                                              <w:marTop w:val="0"/>
                                              <w:marBottom w:val="192"/>
                                              <w:divBdr>
                                                <w:top w:val="none" w:sz="0" w:space="0" w:color="auto"/>
                                                <w:left w:val="none" w:sz="0" w:space="0" w:color="auto"/>
                                                <w:bottom w:val="none" w:sz="0" w:space="0" w:color="auto"/>
                                                <w:right w:val="none" w:sz="0" w:space="0" w:color="auto"/>
                                              </w:divBdr>
                                              <w:divsChild>
                                                <w:div w:id="179844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46174050">
      <w:bodyDiv w:val="1"/>
      <w:marLeft w:val="0"/>
      <w:marRight w:val="0"/>
      <w:marTop w:val="0"/>
      <w:marBottom w:val="0"/>
      <w:divBdr>
        <w:top w:val="none" w:sz="0" w:space="0" w:color="auto"/>
        <w:left w:val="none" w:sz="0" w:space="0" w:color="auto"/>
        <w:bottom w:val="none" w:sz="0" w:space="0" w:color="auto"/>
        <w:right w:val="none" w:sz="0" w:space="0" w:color="auto"/>
      </w:divBdr>
    </w:div>
    <w:div w:id="488601072">
      <w:bodyDiv w:val="1"/>
      <w:marLeft w:val="0"/>
      <w:marRight w:val="0"/>
      <w:marTop w:val="0"/>
      <w:marBottom w:val="0"/>
      <w:divBdr>
        <w:top w:val="none" w:sz="0" w:space="0" w:color="auto"/>
        <w:left w:val="none" w:sz="0" w:space="0" w:color="auto"/>
        <w:bottom w:val="none" w:sz="0" w:space="0" w:color="auto"/>
        <w:right w:val="none" w:sz="0" w:space="0" w:color="auto"/>
      </w:divBdr>
    </w:div>
    <w:div w:id="528950318">
      <w:bodyDiv w:val="1"/>
      <w:marLeft w:val="0"/>
      <w:marRight w:val="0"/>
      <w:marTop w:val="0"/>
      <w:marBottom w:val="0"/>
      <w:divBdr>
        <w:top w:val="none" w:sz="0" w:space="0" w:color="auto"/>
        <w:left w:val="none" w:sz="0" w:space="0" w:color="auto"/>
        <w:bottom w:val="none" w:sz="0" w:space="0" w:color="auto"/>
        <w:right w:val="none" w:sz="0" w:space="0" w:color="auto"/>
      </w:divBdr>
    </w:div>
    <w:div w:id="598562388">
      <w:bodyDiv w:val="1"/>
      <w:marLeft w:val="0"/>
      <w:marRight w:val="0"/>
      <w:marTop w:val="0"/>
      <w:marBottom w:val="0"/>
      <w:divBdr>
        <w:top w:val="none" w:sz="0" w:space="0" w:color="auto"/>
        <w:left w:val="none" w:sz="0" w:space="0" w:color="auto"/>
        <w:bottom w:val="none" w:sz="0" w:space="0" w:color="auto"/>
        <w:right w:val="none" w:sz="0" w:space="0" w:color="auto"/>
      </w:divBdr>
    </w:div>
    <w:div w:id="599408924">
      <w:bodyDiv w:val="1"/>
      <w:marLeft w:val="0"/>
      <w:marRight w:val="0"/>
      <w:marTop w:val="0"/>
      <w:marBottom w:val="0"/>
      <w:divBdr>
        <w:top w:val="none" w:sz="0" w:space="0" w:color="auto"/>
        <w:left w:val="none" w:sz="0" w:space="0" w:color="auto"/>
        <w:bottom w:val="none" w:sz="0" w:space="0" w:color="auto"/>
        <w:right w:val="none" w:sz="0" w:space="0" w:color="auto"/>
      </w:divBdr>
      <w:divsChild>
        <w:div w:id="1891652820">
          <w:marLeft w:val="0"/>
          <w:marRight w:val="0"/>
          <w:marTop w:val="0"/>
          <w:marBottom w:val="0"/>
          <w:divBdr>
            <w:top w:val="none" w:sz="0" w:space="0" w:color="auto"/>
            <w:left w:val="none" w:sz="0" w:space="0" w:color="auto"/>
            <w:bottom w:val="none" w:sz="0" w:space="0" w:color="auto"/>
            <w:right w:val="none" w:sz="0" w:space="0" w:color="auto"/>
          </w:divBdr>
        </w:div>
        <w:div w:id="1504276100">
          <w:marLeft w:val="0"/>
          <w:marRight w:val="0"/>
          <w:marTop w:val="0"/>
          <w:marBottom w:val="0"/>
          <w:divBdr>
            <w:top w:val="none" w:sz="0" w:space="0" w:color="auto"/>
            <w:left w:val="none" w:sz="0" w:space="0" w:color="auto"/>
            <w:bottom w:val="none" w:sz="0" w:space="0" w:color="auto"/>
            <w:right w:val="none" w:sz="0" w:space="0" w:color="auto"/>
          </w:divBdr>
        </w:div>
        <w:div w:id="1799911334">
          <w:marLeft w:val="0"/>
          <w:marRight w:val="0"/>
          <w:marTop w:val="0"/>
          <w:marBottom w:val="0"/>
          <w:divBdr>
            <w:top w:val="none" w:sz="0" w:space="0" w:color="auto"/>
            <w:left w:val="none" w:sz="0" w:space="0" w:color="auto"/>
            <w:bottom w:val="none" w:sz="0" w:space="0" w:color="auto"/>
            <w:right w:val="none" w:sz="0" w:space="0" w:color="auto"/>
          </w:divBdr>
        </w:div>
        <w:div w:id="1469593151">
          <w:marLeft w:val="0"/>
          <w:marRight w:val="0"/>
          <w:marTop w:val="0"/>
          <w:marBottom w:val="0"/>
          <w:divBdr>
            <w:top w:val="none" w:sz="0" w:space="0" w:color="auto"/>
            <w:left w:val="none" w:sz="0" w:space="0" w:color="auto"/>
            <w:bottom w:val="none" w:sz="0" w:space="0" w:color="auto"/>
            <w:right w:val="none" w:sz="0" w:space="0" w:color="auto"/>
          </w:divBdr>
        </w:div>
        <w:div w:id="739331920">
          <w:marLeft w:val="0"/>
          <w:marRight w:val="0"/>
          <w:marTop w:val="0"/>
          <w:marBottom w:val="0"/>
          <w:divBdr>
            <w:top w:val="none" w:sz="0" w:space="0" w:color="auto"/>
            <w:left w:val="none" w:sz="0" w:space="0" w:color="auto"/>
            <w:bottom w:val="none" w:sz="0" w:space="0" w:color="auto"/>
            <w:right w:val="none" w:sz="0" w:space="0" w:color="auto"/>
          </w:divBdr>
        </w:div>
        <w:div w:id="1637904279">
          <w:marLeft w:val="0"/>
          <w:marRight w:val="0"/>
          <w:marTop w:val="0"/>
          <w:marBottom w:val="0"/>
          <w:divBdr>
            <w:top w:val="none" w:sz="0" w:space="0" w:color="auto"/>
            <w:left w:val="none" w:sz="0" w:space="0" w:color="auto"/>
            <w:bottom w:val="none" w:sz="0" w:space="0" w:color="auto"/>
            <w:right w:val="none" w:sz="0" w:space="0" w:color="auto"/>
          </w:divBdr>
        </w:div>
        <w:div w:id="734937562">
          <w:marLeft w:val="0"/>
          <w:marRight w:val="0"/>
          <w:marTop w:val="0"/>
          <w:marBottom w:val="0"/>
          <w:divBdr>
            <w:top w:val="none" w:sz="0" w:space="0" w:color="auto"/>
            <w:left w:val="none" w:sz="0" w:space="0" w:color="auto"/>
            <w:bottom w:val="none" w:sz="0" w:space="0" w:color="auto"/>
            <w:right w:val="none" w:sz="0" w:space="0" w:color="auto"/>
          </w:divBdr>
        </w:div>
        <w:div w:id="1653483526">
          <w:marLeft w:val="0"/>
          <w:marRight w:val="0"/>
          <w:marTop w:val="0"/>
          <w:marBottom w:val="0"/>
          <w:divBdr>
            <w:top w:val="none" w:sz="0" w:space="0" w:color="auto"/>
            <w:left w:val="none" w:sz="0" w:space="0" w:color="auto"/>
            <w:bottom w:val="none" w:sz="0" w:space="0" w:color="auto"/>
            <w:right w:val="none" w:sz="0" w:space="0" w:color="auto"/>
          </w:divBdr>
        </w:div>
        <w:div w:id="17850807">
          <w:marLeft w:val="0"/>
          <w:marRight w:val="0"/>
          <w:marTop w:val="0"/>
          <w:marBottom w:val="0"/>
          <w:divBdr>
            <w:top w:val="none" w:sz="0" w:space="0" w:color="auto"/>
            <w:left w:val="none" w:sz="0" w:space="0" w:color="auto"/>
            <w:bottom w:val="none" w:sz="0" w:space="0" w:color="auto"/>
            <w:right w:val="none" w:sz="0" w:space="0" w:color="auto"/>
          </w:divBdr>
        </w:div>
        <w:div w:id="1066604751">
          <w:marLeft w:val="0"/>
          <w:marRight w:val="0"/>
          <w:marTop w:val="0"/>
          <w:marBottom w:val="0"/>
          <w:divBdr>
            <w:top w:val="none" w:sz="0" w:space="0" w:color="auto"/>
            <w:left w:val="none" w:sz="0" w:space="0" w:color="auto"/>
            <w:bottom w:val="none" w:sz="0" w:space="0" w:color="auto"/>
            <w:right w:val="none" w:sz="0" w:space="0" w:color="auto"/>
          </w:divBdr>
        </w:div>
        <w:div w:id="965696804">
          <w:marLeft w:val="0"/>
          <w:marRight w:val="0"/>
          <w:marTop w:val="0"/>
          <w:marBottom w:val="0"/>
          <w:divBdr>
            <w:top w:val="none" w:sz="0" w:space="0" w:color="auto"/>
            <w:left w:val="none" w:sz="0" w:space="0" w:color="auto"/>
            <w:bottom w:val="none" w:sz="0" w:space="0" w:color="auto"/>
            <w:right w:val="none" w:sz="0" w:space="0" w:color="auto"/>
          </w:divBdr>
        </w:div>
        <w:div w:id="1617516058">
          <w:marLeft w:val="0"/>
          <w:marRight w:val="0"/>
          <w:marTop w:val="0"/>
          <w:marBottom w:val="0"/>
          <w:divBdr>
            <w:top w:val="none" w:sz="0" w:space="0" w:color="auto"/>
            <w:left w:val="none" w:sz="0" w:space="0" w:color="auto"/>
            <w:bottom w:val="none" w:sz="0" w:space="0" w:color="auto"/>
            <w:right w:val="none" w:sz="0" w:space="0" w:color="auto"/>
          </w:divBdr>
        </w:div>
        <w:div w:id="1235311087">
          <w:marLeft w:val="0"/>
          <w:marRight w:val="0"/>
          <w:marTop w:val="0"/>
          <w:marBottom w:val="0"/>
          <w:divBdr>
            <w:top w:val="none" w:sz="0" w:space="0" w:color="auto"/>
            <w:left w:val="none" w:sz="0" w:space="0" w:color="auto"/>
            <w:bottom w:val="none" w:sz="0" w:space="0" w:color="auto"/>
            <w:right w:val="none" w:sz="0" w:space="0" w:color="auto"/>
          </w:divBdr>
        </w:div>
        <w:div w:id="1174417863">
          <w:marLeft w:val="0"/>
          <w:marRight w:val="0"/>
          <w:marTop w:val="0"/>
          <w:marBottom w:val="0"/>
          <w:divBdr>
            <w:top w:val="none" w:sz="0" w:space="0" w:color="auto"/>
            <w:left w:val="none" w:sz="0" w:space="0" w:color="auto"/>
            <w:bottom w:val="none" w:sz="0" w:space="0" w:color="auto"/>
            <w:right w:val="none" w:sz="0" w:space="0" w:color="auto"/>
          </w:divBdr>
        </w:div>
        <w:div w:id="833838486">
          <w:marLeft w:val="0"/>
          <w:marRight w:val="0"/>
          <w:marTop w:val="0"/>
          <w:marBottom w:val="0"/>
          <w:divBdr>
            <w:top w:val="none" w:sz="0" w:space="0" w:color="auto"/>
            <w:left w:val="none" w:sz="0" w:space="0" w:color="auto"/>
            <w:bottom w:val="none" w:sz="0" w:space="0" w:color="auto"/>
            <w:right w:val="none" w:sz="0" w:space="0" w:color="auto"/>
          </w:divBdr>
        </w:div>
        <w:div w:id="1546213414">
          <w:marLeft w:val="0"/>
          <w:marRight w:val="0"/>
          <w:marTop w:val="0"/>
          <w:marBottom w:val="0"/>
          <w:divBdr>
            <w:top w:val="none" w:sz="0" w:space="0" w:color="auto"/>
            <w:left w:val="none" w:sz="0" w:space="0" w:color="auto"/>
            <w:bottom w:val="none" w:sz="0" w:space="0" w:color="auto"/>
            <w:right w:val="none" w:sz="0" w:space="0" w:color="auto"/>
          </w:divBdr>
        </w:div>
        <w:div w:id="1464884013">
          <w:marLeft w:val="0"/>
          <w:marRight w:val="0"/>
          <w:marTop w:val="0"/>
          <w:marBottom w:val="0"/>
          <w:divBdr>
            <w:top w:val="none" w:sz="0" w:space="0" w:color="auto"/>
            <w:left w:val="none" w:sz="0" w:space="0" w:color="auto"/>
            <w:bottom w:val="none" w:sz="0" w:space="0" w:color="auto"/>
            <w:right w:val="none" w:sz="0" w:space="0" w:color="auto"/>
          </w:divBdr>
        </w:div>
        <w:div w:id="1901095256">
          <w:marLeft w:val="0"/>
          <w:marRight w:val="0"/>
          <w:marTop w:val="0"/>
          <w:marBottom w:val="0"/>
          <w:divBdr>
            <w:top w:val="none" w:sz="0" w:space="0" w:color="auto"/>
            <w:left w:val="none" w:sz="0" w:space="0" w:color="auto"/>
            <w:bottom w:val="none" w:sz="0" w:space="0" w:color="auto"/>
            <w:right w:val="none" w:sz="0" w:space="0" w:color="auto"/>
          </w:divBdr>
        </w:div>
        <w:div w:id="2086412131">
          <w:marLeft w:val="0"/>
          <w:marRight w:val="0"/>
          <w:marTop w:val="0"/>
          <w:marBottom w:val="0"/>
          <w:divBdr>
            <w:top w:val="none" w:sz="0" w:space="0" w:color="auto"/>
            <w:left w:val="none" w:sz="0" w:space="0" w:color="auto"/>
            <w:bottom w:val="none" w:sz="0" w:space="0" w:color="auto"/>
            <w:right w:val="none" w:sz="0" w:space="0" w:color="auto"/>
          </w:divBdr>
        </w:div>
        <w:div w:id="926037611">
          <w:marLeft w:val="0"/>
          <w:marRight w:val="0"/>
          <w:marTop w:val="0"/>
          <w:marBottom w:val="0"/>
          <w:divBdr>
            <w:top w:val="none" w:sz="0" w:space="0" w:color="auto"/>
            <w:left w:val="none" w:sz="0" w:space="0" w:color="auto"/>
            <w:bottom w:val="none" w:sz="0" w:space="0" w:color="auto"/>
            <w:right w:val="none" w:sz="0" w:space="0" w:color="auto"/>
          </w:divBdr>
        </w:div>
        <w:div w:id="857500371">
          <w:marLeft w:val="0"/>
          <w:marRight w:val="0"/>
          <w:marTop w:val="0"/>
          <w:marBottom w:val="0"/>
          <w:divBdr>
            <w:top w:val="none" w:sz="0" w:space="0" w:color="auto"/>
            <w:left w:val="none" w:sz="0" w:space="0" w:color="auto"/>
            <w:bottom w:val="none" w:sz="0" w:space="0" w:color="auto"/>
            <w:right w:val="none" w:sz="0" w:space="0" w:color="auto"/>
          </w:divBdr>
        </w:div>
        <w:div w:id="1529415447">
          <w:marLeft w:val="0"/>
          <w:marRight w:val="0"/>
          <w:marTop w:val="0"/>
          <w:marBottom w:val="0"/>
          <w:divBdr>
            <w:top w:val="none" w:sz="0" w:space="0" w:color="auto"/>
            <w:left w:val="none" w:sz="0" w:space="0" w:color="auto"/>
            <w:bottom w:val="none" w:sz="0" w:space="0" w:color="auto"/>
            <w:right w:val="none" w:sz="0" w:space="0" w:color="auto"/>
          </w:divBdr>
        </w:div>
        <w:div w:id="182213379">
          <w:marLeft w:val="0"/>
          <w:marRight w:val="0"/>
          <w:marTop w:val="0"/>
          <w:marBottom w:val="0"/>
          <w:divBdr>
            <w:top w:val="none" w:sz="0" w:space="0" w:color="auto"/>
            <w:left w:val="none" w:sz="0" w:space="0" w:color="auto"/>
            <w:bottom w:val="none" w:sz="0" w:space="0" w:color="auto"/>
            <w:right w:val="none" w:sz="0" w:space="0" w:color="auto"/>
          </w:divBdr>
        </w:div>
        <w:div w:id="346175797">
          <w:marLeft w:val="0"/>
          <w:marRight w:val="0"/>
          <w:marTop w:val="0"/>
          <w:marBottom w:val="0"/>
          <w:divBdr>
            <w:top w:val="none" w:sz="0" w:space="0" w:color="auto"/>
            <w:left w:val="none" w:sz="0" w:space="0" w:color="auto"/>
            <w:bottom w:val="none" w:sz="0" w:space="0" w:color="auto"/>
            <w:right w:val="none" w:sz="0" w:space="0" w:color="auto"/>
          </w:divBdr>
        </w:div>
        <w:div w:id="990792310">
          <w:marLeft w:val="0"/>
          <w:marRight w:val="0"/>
          <w:marTop w:val="0"/>
          <w:marBottom w:val="0"/>
          <w:divBdr>
            <w:top w:val="none" w:sz="0" w:space="0" w:color="auto"/>
            <w:left w:val="none" w:sz="0" w:space="0" w:color="auto"/>
            <w:bottom w:val="none" w:sz="0" w:space="0" w:color="auto"/>
            <w:right w:val="none" w:sz="0" w:space="0" w:color="auto"/>
          </w:divBdr>
        </w:div>
        <w:div w:id="776172750">
          <w:marLeft w:val="0"/>
          <w:marRight w:val="0"/>
          <w:marTop w:val="0"/>
          <w:marBottom w:val="0"/>
          <w:divBdr>
            <w:top w:val="none" w:sz="0" w:space="0" w:color="auto"/>
            <w:left w:val="none" w:sz="0" w:space="0" w:color="auto"/>
            <w:bottom w:val="none" w:sz="0" w:space="0" w:color="auto"/>
            <w:right w:val="none" w:sz="0" w:space="0" w:color="auto"/>
          </w:divBdr>
        </w:div>
        <w:div w:id="660541542">
          <w:marLeft w:val="0"/>
          <w:marRight w:val="0"/>
          <w:marTop w:val="0"/>
          <w:marBottom w:val="0"/>
          <w:divBdr>
            <w:top w:val="none" w:sz="0" w:space="0" w:color="auto"/>
            <w:left w:val="none" w:sz="0" w:space="0" w:color="auto"/>
            <w:bottom w:val="none" w:sz="0" w:space="0" w:color="auto"/>
            <w:right w:val="none" w:sz="0" w:space="0" w:color="auto"/>
          </w:divBdr>
        </w:div>
        <w:div w:id="487601895">
          <w:marLeft w:val="0"/>
          <w:marRight w:val="0"/>
          <w:marTop w:val="0"/>
          <w:marBottom w:val="0"/>
          <w:divBdr>
            <w:top w:val="none" w:sz="0" w:space="0" w:color="auto"/>
            <w:left w:val="none" w:sz="0" w:space="0" w:color="auto"/>
            <w:bottom w:val="none" w:sz="0" w:space="0" w:color="auto"/>
            <w:right w:val="none" w:sz="0" w:space="0" w:color="auto"/>
          </w:divBdr>
        </w:div>
        <w:div w:id="1367634392">
          <w:marLeft w:val="0"/>
          <w:marRight w:val="0"/>
          <w:marTop w:val="0"/>
          <w:marBottom w:val="0"/>
          <w:divBdr>
            <w:top w:val="none" w:sz="0" w:space="0" w:color="auto"/>
            <w:left w:val="none" w:sz="0" w:space="0" w:color="auto"/>
            <w:bottom w:val="none" w:sz="0" w:space="0" w:color="auto"/>
            <w:right w:val="none" w:sz="0" w:space="0" w:color="auto"/>
          </w:divBdr>
        </w:div>
        <w:div w:id="80302167">
          <w:marLeft w:val="0"/>
          <w:marRight w:val="0"/>
          <w:marTop w:val="0"/>
          <w:marBottom w:val="0"/>
          <w:divBdr>
            <w:top w:val="none" w:sz="0" w:space="0" w:color="auto"/>
            <w:left w:val="none" w:sz="0" w:space="0" w:color="auto"/>
            <w:bottom w:val="none" w:sz="0" w:space="0" w:color="auto"/>
            <w:right w:val="none" w:sz="0" w:space="0" w:color="auto"/>
          </w:divBdr>
        </w:div>
        <w:div w:id="1229926736">
          <w:marLeft w:val="0"/>
          <w:marRight w:val="0"/>
          <w:marTop w:val="0"/>
          <w:marBottom w:val="0"/>
          <w:divBdr>
            <w:top w:val="none" w:sz="0" w:space="0" w:color="auto"/>
            <w:left w:val="none" w:sz="0" w:space="0" w:color="auto"/>
            <w:bottom w:val="none" w:sz="0" w:space="0" w:color="auto"/>
            <w:right w:val="none" w:sz="0" w:space="0" w:color="auto"/>
          </w:divBdr>
        </w:div>
        <w:div w:id="1867408067">
          <w:marLeft w:val="0"/>
          <w:marRight w:val="0"/>
          <w:marTop w:val="0"/>
          <w:marBottom w:val="0"/>
          <w:divBdr>
            <w:top w:val="none" w:sz="0" w:space="0" w:color="auto"/>
            <w:left w:val="none" w:sz="0" w:space="0" w:color="auto"/>
            <w:bottom w:val="none" w:sz="0" w:space="0" w:color="auto"/>
            <w:right w:val="none" w:sz="0" w:space="0" w:color="auto"/>
          </w:divBdr>
        </w:div>
        <w:div w:id="1708337702">
          <w:marLeft w:val="0"/>
          <w:marRight w:val="0"/>
          <w:marTop w:val="0"/>
          <w:marBottom w:val="0"/>
          <w:divBdr>
            <w:top w:val="none" w:sz="0" w:space="0" w:color="auto"/>
            <w:left w:val="none" w:sz="0" w:space="0" w:color="auto"/>
            <w:bottom w:val="none" w:sz="0" w:space="0" w:color="auto"/>
            <w:right w:val="none" w:sz="0" w:space="0" w:color="auto"/>
          </w:divBdr>
        </w:div>
        <w:div w:id="209807316">
          <w:marLeft w:val="0"/>
          <w:marRight w:val="0"/>
          <w:marTop w:val="0"/>
          <w:marBottom w:val="0"/>
          <w:divBdr>
            <w:top w:val="none" w:sz="0" w:space="0" w:color="auto"/>
            <w:left w:val="none" w:sz="0" w:space="0" w:color="auto"/>
            <w:bottom w:val="none" w:sz="0" w:space="0" w:color="auto"/>
            <w:right w:val="none" w:sz="0" w:space="0" w:color="auto"/>
          </w:divBdr>
        </w:div>
        <w:div w:id="1359887906">
          <w:marLeft w:val="0"/>
          <w:marRight w:val="0"/>
          <w:marTop w:val="0"/>
          <w:marBottom w:val="0"/>
          <w:divBdr>
            <w:top w:val="none" w:sz="0" w:space="0" w:color="auto"/>
            <w:left w:val="none" w:sz="0" w:space="0" w:color="auto"/>
            <w:bottom w:val="none" w:sz="0" w:space="0" w:color="auto"/>
            <w:right w:val="none" w:sz="0" w:space="0" w:color="auto"/>
          </w:divBdr>
        </w:div>
        <w:div w:id="871306801">
          <w:marLeft w:val="0"/>
          <w:marRight w:val="0"/>
          <w:marTop w:val="0"/>
          <w:marBottom w:val="0"/>
          <w:divBdr>
            <w:top w:val="none" w:sz="0" w:space="0" w:color="auto"/>
            <w:left w:val="none" w:sz="0" w:space="0" w:color="auto"/>
            <w:bottom w:val="none" w:sz="0" w:space="0" w:color="auto"/>
            <w:right w:val="none" w:sz="0" w:space="0" w:color="auto"/>
          </w:divBdr>
        </w:div>
        <w:div w:id="1679234238">
          <w:marLeft w:val="0"/>
          <w:marRight w:val="0"/>
          <w:marTop w:val="0"/>
          <w:marBottom w:val="0"/>
          <w:divBdr>
            <w:top w:val="none" w:sz="0" w:space="0" w:color="auto"/>
            <w:left w:val="none" w:sz="0" w:space="0" w:color="auto"/>
            <w:bottom w:val="none" w:sz="0" w:space="0" w:color="auto"/>
            <w:right w:val="none" w:sz="0" w:space="0" w:color="auto"/>
          </w:divBdr>
        </w:div>
        <w:div w:id="1561207515">
          <w:marLeft w:val="0"/>
          <w:marRight w:val="0"/>
          <w:marTop w:val="0"/>
          <w:marBottom w:val="0"/>
          <w:divBdr>
            <w:top w:val="none" w:sz="0" w:space="0" w:color="auto"/>
            <w:left w:val="none" w:sz="0" w:space="0" w:color="auto"/>
            <w:bottom w:val="none" w:sz="0" w:space="0" w:color="auto"/>
            <w:right w:val="none" w:sz="0" w:space="0" w:color="auto"/>
          </w:divBdr>
        </w:div>
        <w:div w:id="1198659541">
          <w:marLeft w:val="0"/>
          <w:marRight w:val="0"/>
          <w:marTop w:val="0"/>
          <w:marBottom w:val="0"/>
          <w:divBdr>
            <w:top w:val="none" w:sz="0" w:space="0" w:color="auto"/>
            <w:left w:val="none" w:sz="0" w:space="0" w:color="auto"/>
            <w:bottom w:val="none" w:sz="0" w:space="0" w:color="auto"/>
            <w:right w:val="none" w:sz="0" w:space="0" w:color="auto"/>
          </w:divBdr>
        </w:div>
        <w:div w:id="1295796781">
          <w:marLeft w:val="0"/>
          <w:marRight w:val="0"/>
          <w:marTop w:val="0"/>
          <w:marBottom w:val="0"/>
          <w:divBdr>
            <w:top w:val="none" w:sz="0" w:space="0" w:color="auto"/>
            <w:left w:val="none" w:sz="0" w:space="0" w:color="auto"/>
            <w:bottom w:val="none" w:sz="0" w:space="0" w:color="auto"/>
            <w:right w:val="none" w:sz="0" w:space="0" w:color="auto"/>
          </w:divBdr>
        </w:div>
        <w:div w:id="819156051">
          <w:marLeft w:val="0"/>
          <w:marRight w:val="0"/>
          <w:marTop w:val="0"/>
          <w:marBottom w:val="0"/>
          <w:divBdr>
            <w:top w:val="none" w:sz="0" w:space="0" w:color="auto"/>
            <w:left w:val="none" w:sz="0" w:space="0" w:color="auto"/>
            <w:bottom w:val="none" w:sz="0" w:space="0" w:color="auto"/>
            <w:right w:val="none" w:sz="0" w:space="0" w:color="auto"/>
          </w:divBdr>
        </w:div>
        <w:div w:id="232281984">
          <w:marLeft w:val="0"/>
          <w:marRight w:val="0"/>
          <w:marTop w:val="0"/>
          <w:marBottom w:val="0"/>
          <w:divBdr>
            <w:top w:val="none" w:sz="0" w:space="0" w:color="auto"/>
            <w:left w:val="none" w:sz="0" w:space="0" w:color="auto"/>
            <w:bottom w:val="none" w:sz="0" w:space="0" w:color="auto"/>
            <w:right w:val="none" w:sz="0" w:space="0" w:color="auto"/>
          </w:divBdr>
        </w:div>
        <w:div w:id="1909223331">
          <w:marLeft w:val="0"/>
          <w:marRight w:val="0"/>
          <w:marTop w:val="0"/>
          <w:marBottom w:val="0"/>
          <w:divBdr>
            <w:top w:val="none" w:sz="0" w:space="0" w:color="auto"/>
            <w:left w:val="none" w:sz="0" w:space="0" w:color="auto"/>
            <w:bottom w:val="none" w:sz="0" w:space="0" w:color="auto"/>
            <w:right w:val="none" w:sz="0" w:space="0" w:color="auto"/>
          </w:divBdr>
        </w:div>
        <w:div w:id="2082482117">
          <w:marLeft w:val="0"/>
          <w:marRight w:val="0"/>
          <w:marTop w:val="0"/>
          <w:marBottom w:val="0"/>
          <w:divBdr>
            <w:top w:val="none" w:sz="0" w:space="0" w:color="auto"/>
            <w:left w:val="none" w:sz="0" w:space="0" w:color="auto"/>
            <w:bottom w:val="none" w:sz="0" w:space="0" w:color="auto"/>
            <w:right w:val="none" w:sz="0" w:space="0" w:color="auto"/>
          </w:divBdr>
        </w:div>
        <w:div w:id="1366326223">
          <w:marLeft w:val="0"/>
          <w:marRight w:val="0"/>
          <w:marTop w:val="0"/>
          <w:marBottom w:val="0"/>
          <w:divBdr>
            <w:top w:val="none" w:sz="0" w:space="0" w:color="auto"/>
            <w:left w:val="none" w:sz="0" w:space="0" w:color="auto"/>
            <w:bottom w:val="none" w:sz="0" w:space="0" w:color="auto"/>
            <w:right w:val="none" w:sz="0" w:space="0" w:color="auto"/>
          </w:divBdr>
        </w:div>
        <w:div w:id="1935749088">
          <w:marLeft w:val="0"/>
          <w:marRight w:val="0"/>
          <w:marTop w:val="0"/>
          <w:marBottom w:val="0"/>
          <w:divBdr>
            <w:top w:val="none" w:sz="0" w:space="0" w:color="auto"/>
            <w:left w:val="none" w:sz="0" w:space="0" w:color="auto"/>
            <w:bottom w:val="none" w:sz="0" w:space="0" w:color="auto"/>
            <w:right w:val="none" w:sz="0" w:space="0" w:color="auto"/>
          </w:divBdr>
        </w:div>
        <w:div w:id="772434035">
          <w:marLeft w:val="0"/>
          <w:marRight w:val="0"/>
          <w:marTop w:val="0"/>
          <w:marBottom w:val="0"/>
          <w:divBdr>
            <w:top w:val="none" w:sz="0" w:space="0" w:color="auto"/>
            <w:left w:val="none" w:sz="0" w:space="0" w:color="auto"/>
            <w:bottom w:val="none" w:sz="0" w:space="0" w:color="auto"/>
            <w:right w:val="none" w:sz="0" w:space="0" w:color="auto"/>
          </w:divBdr>
        </w:div>
        <w:div w:id="966856767">
          <w:marLeft w:val="0"/>
          <w:marRight w:val="0"/>
          <w:marTop w:val="0"/>
          <w:marBottom w:val="0"/>
          <w:divBdr>
            <w:top w:val="none" w:sz="0" w:space="0" w:color="auto"/>
            <w:left w:val="none" w:sz="0" w:space="0" w:color="auto"/>
            <w:bottom w:val="none" w:sz="0" w:space="0" w:color="auto"/>
            <w:right w:val="none" w:sz="0" w:space="0" w:color="auto"/>
          </w:divBdr>
        </w:div>
        <w:div w:id="1305894429">
          <w:marLeft w:val="0"/>
          <w:marRight w:val="0"/>
          <w:marTop w:val="0"/>
          <w:marBottom w:val="0"/>
          <w:divBdr>
            <w:top w:val="none" w:sz="0" w:space="0" w:color="auto"/>
            <w:left w:val="none" w:sz="0" w:space="0" w:color="auto"/>
            <w:bottom w:val="none" w:sz="0" w:space="0" w:color="auto"/>
            <w:right w:val="none" w:sz="0" w:space="0" w:color="auto"/>
          </w:divBdr>
        </w:div>
        <w:div w:id="539976819">
          <w:marLeft w:val="0"/>
          <w:marRight w:val="0"/>
          <w:marTop w:val="0"/>
          <w:marBottom w:val="0"/>
          <w:divBdr>
            <w:top w:val="none" w:sz="0" w:space="0" w:color="auto"/>
            <w:left w:val="none" w:sz="0" w:space="0" w:color="auto"/>
            <w:bottom w:val="none" w:sz="0" w:space="0" w:color="auto"/>
            <w:right w:val="none" w:sz="0" w:space="0" w:color="auto"/>
          </w:divBdr>
        </w:div>
        <w:div w:id="745810340">
          <w:marLeft w:val="0"/>
          <w:marRight w:val="0"/>
          <w:marTop w:val="0"/>
          <w:marBottom w:val="0"/>
          <w:divBdr>
            <w:top w:val="none" w:sz="0" w:space="0" w:color="auto"/>
            <w:left w:val="none" w:sz="0" w:space="0" w:color="auto"/>
            <w:bottom w:val="none" w:sz="0" w:space="0" w:color="auto"/>
            <w:right w:val="none" w:sz="0" w:space="0" w:color="auto"/>
          </w:divBdr>
        </w:div>
        <w:div w:id="438070360">
          <w:marLeft w:val="0"/>
          <w:marRight w:val="0"/>
          <w:marTop w:val="0"/>
          <w:marBottom w:val="0"/>
          <w:divBdr>
            <w:top w:val="none" w:sz="0" w:space="0" w:color="auto"/>
            <w:left w:val="none" w:sz="0" w:space="0" w:color="auto"/>
            <w:bottom w:val="none" w:sz="0" w:space="0" w:color="auto"/>
            <w:right w:val="none" w:sz="0" w:space="0" w:color="auto"/>
          </w:divBdr>
        </w:div>
        <w:div w:id="540286521">
          <w:marLeft w:val="0"/>
          <w:marRight w:val="0"/>
          <w:marTop w:val="0"/>
          <w:marBottom w:val="0"/>
          <w:divBdr>
            <w:top w:val="none" w:sz="0" w:space="0" w:color="auto"/>
            <w:left w:val="none" w:sz="0" w:space="0" w:color="auto"/>
            <w:bottom w:val="none" w:sz="0" w:space="0" w:color="auto"/>
            <w:right w:val="none" w:sz="0" w:space="0" w:color="auto"/>
          </w:divBdr>
        </w:div>
        <w:div w:id="1880631707">
          <w:marLeft w:val="0"/>
          <w:marRight w:val="0"/>
          <w:marTop w:val="0"/>
          <w:marBottom w:val="0"/>
          <w:divBdr>
            <w:top w:val="none" w:sz="0" w:space="0" w:color="auto"/>
            <w:left w:val="none" w:sz="0" w:space="0" w:color="auto"/>
            <w:bottom w:val="none" w:sz="0" w:space="0" w:color="auto"/>
            <w:right w:val="none" w:sz="0" w:space="0" w:color="auto"/>
          </w:divBdr>
        </w:div>
        <w:div w:id="557401414">
          <w:marLeft w:val="0"/>
          <w:marRight w:val="0"/>
          <w:marTop w:val="0"/>
          <w:marBottom w:val="0"/>
          <w:divBdr>
            <w:top w:val="none" w:sz="0" w:space="0" w:color="auto"/>
            <w:left w:val="none" w:sz="0" w:space="0" w:color="auto"/>
            <w:bottom w:val="none" w:sz="0" w:space="0" w:color="auto"/>
            <w:right w:val="none" w:sz="0" w:space="0" w:color="auto"/>
          </w:divBdr>
        </w:div>
        <w:div w:id="592858384">
          <w:marLeft w:val="0"/>
          <w:marRight w:val="0"/>
          <w:marTop w:val="0"/>
          <w:marBottom w:val="0"/>
          <w:divBdr>
            <w:top w:val="none" w:sz="0" w:space="0" w:color="auto"/>
            <w:left w:val="none" w:sz="0" w:space="0" w:color="auto"/>
            <w:bottom w:val="none" w:sz="0" w:space="0" w:color="auto"/>
            <w:right w:val="none" w:sz="0" w:space="0" w:color="auto"/>
          </w:divBdr>
        </w:div>
        <w:div w:id="79839446">
          <w:marLeft w:val="0"/>
          <w:marRight w:val="0"/>
          <w:marTop w:val="0"/>
          <w:marBottom w:val="0"/>
          <w:divBdr>
            <w:top w:val="none" w:sz="0" w:space="0" w:color="auto"/>
            <w:left w:val="none" w:sz="0" w:space="0" w:color="auto"/>
            <w:bottom w:val="none" w:sz="0" w:space="0" w:color="auto"/>
            <w:right w:val="none" w:sz="0" w:space="0" w:color="auto"/>
          </w:divBdr>
        </w:div>
        <w:div w:id="1762987532">
          <w:marLeft w:val="0"/>
          <w:marRight w:val="0"/>
          <w:marTop w:val="0"/>
          <w:marBottom w:val="0"/>
          <w:divBdr>
            <w:top w:val="none" w:sz="0" w:space="0" w:color="auto"/>
            <w:left w:val="none" w:sz="0" w:space="0" w:color="auto"/>
            <w:bottom w:val="none" w:sz="0" w:space="0" w:color="auto"/>
            <w:right w:val="none" w:sz="0" w:space="0" w:color="auto"/>
          </w:divBdr>
        </w:div>
        <w:div w:id="1938098637">
          <w:marLeft w:val="0"/>
          <w:marRight w:val="0"/>
          <w:marTop w:val="0"/>
          <w:marBottom w:val="0"/>
          <w:divBdr>
            <w:top w:val="none" w:sz="0" w:space="0" w:color="auto"/>
            <w:left w:val="none" w:sz="0" w:space="0" w:color="auto"/>
            <w:bottom w:val="none" w:sz="0" w:space="0" w:color="auto"/>
            <w:right w:val="none" w:sz="0" w:space="0" w:color="auto"/>
          </w:divBdr>
        </w:div>
        <w:div w:id="2075616649">
          <w:marLeft w:val="0"/>
          <w:marRight w:val="0"/>
          <w:marTop w:val="0"/>
          <w:marBottom w:val="0"/>
          <w:divBdr>
            <w:top w:val="none" w:sz="0" w:space="0" w:color="auto"/>
            <w:left w:val="none" w:sz="0" w:space="0" w:color="auto"/>
            <w:bottom w:val="none" w:sz="0" w:space="0" w:color="auto"/>
            <w:right w:val="none" w:sz="0" w:space="0" w:color="auto"/>
          </w:divBdr>
        </w:div>
        <w:div w:id="1543638043">
          <w:marLeft w:val="0"/>
          <w:marRight w:val="0"/>
          <w:marTop w:val="0"/>
          <w:marBottom w:val="0"/>
          <w:divBdr>
            <w:top w:val="none" w:sz="0" w:space="0" w:color="auto"/>
            <w:left w:val="none" w:sz="0" w:space="0" w:color="auto"/>
            <w:bottom w:val="none" w:sz="0" w:space="0" w:color="auto"/>
            <w:right w:val="none" w:sz="0" w:space="0" w:color="auto"/>
          </w:divBdr>
        </w:div>
        <w:div w:id="1804423752">
          <w:marLeft w:val="0"/>
          <w:marRight w:val="0"/>
          <w:marTop w:val="0"/>
          <w:marBottom w:val="0"/>
          <w:divBdr>
            <w:top w:val="none" w:sz="0" w:space="0" w:color="auto"/>
            <w:left w:val="none" w:sz="0" w:space="0" w:color="auto"/>
            <w:bottom w:val="none" w:sz="0" w:space="0" w:color="auto"/>
            <w:right w:val="none" w:sz="0" w:space="0" w:color="auto"/>
          </w:divBdr>
        </w:div>
        <w:div w:id="728961109">
          <w:marLeft w:val="0"/>
          <w:marRight w:val="0"/>
          <w:marTop w:val="0"/>
          <w:marBottom w:val="0"/>
          <w:divBdr>
            <w:top w:val="none" w:sz="0" w:space="0" w:color="auto"/>
            <w:left w:val="none" w:sz="0" w:space="0" w:color="auto"/>
            <w:bottom w:val="none" w:sz="0" w:space="0" w:color="auto"/>
            <w:right w:val="none" w:sz="0" w:space="0" w:color="auto"/>
          </w:divBdr>
        </w:div>
        <w:div w:id="237373943">
          <w:marLeft w:val="0"/>
          <w:marRight w:val="0"/>
          <w:marTop w:val="0"/>
          <w:marBottom w:val="0"/>
          <w:divBdr>
            <w:top w:val="none" w:sz="0" w:space="0" w:color="auto"/>
            <w:left w:val="none" w:sz="0" w:space="0" w:color="auto"/>
            <w:bottom w:val="none" w:sz="0" w:space="0" w:color="auto"/>
            <w:right w:val="none" w:sz="0" w:space="0" w:color="auto"/>
          </w:divBdr>
        </w:div>
        <w:div w:id="1463157484">
          <w:marLeft w:val="0"/>
          <w:marRight w:val="0"/>
          <w:marTop w:val="0"/>
          <w:marBottom w:val="0"/>
          <w:divBdr>
            <w:top w:val="none" w:sz="0" w:space="0" w:color="auto"/>
            <w:left w:val="none" w:sz="0" w:space="0" w:color="auto"/>
            <w:bottom w:val="none" w:sz="0" w:space="0" w:color="auto"/>
            <w:right w:val="none" w:sz="0" w:space="0" w:color="auto"/>
          </w:divBdr>
        </w:div>
        <w:div w:id="510875160">
          <w:marLeft w:val="0"/>
          <w:marRight w:val="0"/>
          <w:marTop w:val="0"/>
          <w:marBottom w:val="0"/>
          <w:divBdr>
            <w:top w:val="none" w:sz="0" w:space="0" w:color="auto"/>
            <w:left w:val="none" w:sz="0" w:space="0" w:color="auto"/>
            <w:bottom w:val="none" w:sz="0" w:space="0" w:color="auto"/>
            <w:right w:val="none" w:sz="0" w:space="0" w:color="auto"/>
          </w:divBdr>
        </w:div>
        <w:div w:id="1752778868">
          <w:marLeft w:val="0"/>
          <w:marRight w:val="0"/>
          <w:marTop w:val="0"/>
          <w:marBottom w:val="0"/>
          <w:divBdr>
            <w:top w:val="none" w:sz="0" w:space="0" w:color="auto"/>
            <w:left w:val="none" w:sz="0" w:space="0" w:color="auto"/>
            <w:bottom w:val="none" w:sz="0" w:space="0" w:color="auto"/>
            <w:right w:val="none" w:sz="0" w:space="0" w:color="auto"/>
          </w:divBdr>
        </w:div>
        <w:div w:id="348722119">
          <w:marLeft w:val="0"/>
          <w:marRight w:val="0"/>
          <w:marTop w:val="0"/>
          <w:marBottom w:val="0"/>
          <w:divBdr>
            <w:top w:val="none" w:sz="0" w:space="0" w:color="auto"/>
            <w:left w:val="none" w:sz="0" w:space="0" w:color="auto"/>
            <w:bottom w:val="none" w:sz="0" w:space="0" w:color="auto"/>
            <w:right w:val="none" w:sz="0" w:space="0" w:color="auto"/>
          </w:divBdr>
        </w:div>
        <w:div w:id="1216545514">
          <w:marLeft w:val="0"/>
          <w:marRight w:val="0"/>
          <w:marTop w:val="0"/>
          <w:marBottom w:val="0"/>
          <w:divBdr>
            <w:top w:val="none" w:sz="0" w:space="0" w:color="auto"/>
            <w:left w:val="none" w:sz="0" w:space="0" w:color="auto"/>
            <w:bottom w:val="none" w:sz="0" w:space="0" w:color="auto"/>
            <w:right w:val="none" w:sz="0" w:space="0" w:color="auto"/>
          </w:divBdr>
        </w:div>
        <w:div w:id="1657951595">
          <w:marLeft w:val="0"/>
          <w:marRight w:val="0"/>
          <w:marTop w:val="0"/>
          <w:marBottom w:val="0"/>
          <w:divBdr>
            <w:top w:val="none" w:sz="0" w:space="0" w:color="auto"/>
            <w:left w:val="none" w:sz="0" w:space="0" w:color="auto"/>
            <w:bottom w:val="none" w:sz="0" w:space="0" w:color="auto"/>
            <w:right w:val="none" w:sz="0" w:space="0" w:color="auto"/>
          </w:divBdr>
        </w:div>
        <w:div w:id="105004428">
          <w:marLeft w:val="0"/>
          <w:marRight w:val="0"/>
          <w:marTop w:val="0"/>
          <w:marBottom w:val="0"/>
          <w:divBdr>
            <w:top w:val="none" w:sz="0" w:space="0" w:color="auto"/>
            <w:left w:val="none" w:sz="0" w:space="0" w:color="auto"/>
            <w:bottom w:val="none" w:sz="0" w:space="0" w:color="auto"/>
            <w:right w:val="none" w:sz="0" w:space="0" w:color="auto"/>
          </w:divBdr>
        </w:div>
        <w:div w:id="1267273549">
          <w:marLeft w:val="0"/>
          <w:marRight w:val="0"/>
          <w:marTop w:val="0"/>
          <w:marBottom w:val="0"/>
          <w:divBdr>
            <w:top w:val="none" w:sz="0" w:space="0" w:color="auto"/>
            <w:left w:val="none" w:sz="0" w:space="0" w:color="auto"/>
            <w:bottom w:val="none" w:sz="0" w:space="0" w:color="auto"/>
            <w:right w:val="none" w:sz="0" w:space="0" w:color="auto"/>
          </w:divBdr>
        </w:div>
        <w:div w:id="177697819">
          <w:marLeft w:val="0"/>
          <w:marRight w:val="0"/>
          <w:marTop w:val="0"/>
          <w:marBottom w:val="0"/>
          <w:divBdr>
            <w:top w:val="none" w:sz="0" w:space="0" w:color="auto"/>
            <w:left w:val="none" w:sz="0" w:space="0" w:color="auto"/>
            <w:bottom w:val="none" w:sz="0" w:space="0" w:color="auto"/>
            <w:right w:val="none" w:sz="0" w:space="0" w:color="auto"/>
          </w:divBdr>
        </w:div>
        <w:div w:id="1617524710">
          <w:marLeft w:val="0"/>
          <w:marRight w:val="0"/>
          <w:marTop w:val="0"/>
          <w:marBottom w:val="0"/>
          <w:divBdr>
            <w:top w:val="none" w:sz="0" w:space="0" w:color="auto"/>
            <w:left w:val="none" w:sz="0" w:space="0" w:color="auto"/>
            <w:bottom w:val="none" w:sz="0" w:space="0" w:color="auto"/>
            <w:right w:val="none" w:sz="0" w:space="0" w:color="auto"/>
          </w:divBdr>
        </w:div>
        <w:div w:id="1550337411">
          <w:marLeft w:val="0"/>
          <w:marRight w:val="0"/>
          <w:marTop w:val="0"/>
          <w:marBottom w:val="0"/>
          <w:divBdr>
            <w:top w:val="none" w:sz="0" w:space="0" w:color="auto"/>
            <w:left w:val="none" w:sz="0" w:space="0" w:color="auto"/>
            <w:bottom w:val="none" w:sz="0" w:space="0" w:color="auto"/>
            <w:right w:val="none" w:sz="0" w:space="0" w:color="auto"/>
          </w:divBdr>
        </w:div>
        <w:div w:id="1374649233">
          <w:marLeft w:val="0"/>
          <w:marRight w:val="0"/>
          <w:marTop w:val="0"/>
          <w:marBottom w:val="0"/>
          <w:divBdr>
            <w:top w:val="none" w:sz="0" w:space="0" w:color="auto"/>
            <w:left w:val="none" w:sz="0" w:space="0" w:color="auto"/>
            <w:bottom w:val="none" w:sz="0" w:space="0" w:color="auto"/>
            <w:right w:val="none" w:sz="0" w:space="0" w:color="auto"/>
          </w:divBdr>
        </w:div>
      </w:divsChild>
    </w:div>
    <w:div w:id="774322457">
      <w:bodyDiv w:val="1"/>
      <w:marLeft w:val="0"/>
      <w:marRight w:val="0"/>
      <w:marTop w:val="0"/>
      <w:marBottom w:val="0"/>
      <w:divBdr>
        <w:top w:val="none" w:sz="0" w:space="0" w:color="auto"/>
        <w:left w:val="none" w:sz="0" w:space="0" w:color="auto"/>
        <w:bottom w:val="none" w:sz="0" w:space="0" w:color="auto"/>
        <w:right w:val="none" w:sz="0" w:space="0" w:color="auto"/>
      </w:divBdr>
      <w:divsChild>
        <w:div w:id="1221282661">
          <w:marLeft w:val="0"/>
          <w:marRight w:val="0"/>
          <w:marTop w:val="0"/>
          <w:marBottom w:val="0"/>
          <w:divBdr>
            <w:top w:val="none" w:sz="0" w:space="0" w:color="auto"/>
            <w:left w:val="none" w:sz="0" w:space="0" w:color="auto"/>
            <w:bottom w:val="none" w:sz="0" w:space="0" w:color="auto"/>
            <w:right w:val="none" w:sz="0" w:space="0" w:color="auto"/>
          </w:divBdr>
        </w:div>
        <w:div w:id="44526943">
          <w:marLeft w:val="0"/>
          <w:marRight w:val="0"/>
          <w:marTop w:val="0"/>
          <w:marBottom w:val="0"/>
          <w:divBdr>
            <w:top w:val="none" w:sz="0" w:space="0" w:color="auto"/>
            <w:left w:val="none" w:sz="0" w:space="0" w:color="auto"/>
            <w:bottom w:val="none" w:sz="0" w:space="0" w:color="auto"/>
            <w:right w:val="none" w:sz="0" w:space="0" w:color="auto"/>
          </w:divBdr>
        </w:div>
        <w:div w:id="151412173">
          <w:marLeft w:val="0"/>
          <w:marRight w:val="0"/>
          <w:marTop w:val="0"/>
          <w:marBottom w:val="0"/>
          <w:divBdr>
            <w:top w:val="none" w:sz="0" w:space="0" w:color="auto"/>
            <w:left w:val="none" w:sz="0" w:space="0" w:color="auto"/>
            <w:bottom w:val="none" w:sz="0" w:space="0" w:color="auto"/>
            <w:right w:val="none" w:sz="0" w:space="0" w:color="auto"/>
          </w:divBdr>
        </w:div>
      </w:divsChild>
    </w:div>
    <w:div w:id="849296940">
      <w:bodyDiv w:val="1"/>
      <w:marLeft w:val="0"/>
      <w:marRight w:val="0"/>
      <w:marTop w:val="0"/>
      <w:marBottom w:val="0"/>
      <w:divBdr>
        <w:top w:val="none" w:sz="0" w:space="0" w:color="auto"/>
        <w:left w:val="none" w:sz="0" w:space="0" w:color="auto"/>
        <w:bottom w:val="none" w:sz="0" w:space="0" w:color="auto"/>
        <w:right w:val="none" w:sz="0" w:space="0" w:color="auto"/>
      </w:divBdr>
    </w:div>
    <w:div w:id="855536330">
      <w:bodyDiv w:val="1"/>
      <w:marLeft w:val="0"/>
      <w:marRight w:val="0"/>
      <w:marTop w:val="0"/>
      <w:marBottom w:val="0"/>
      <w:divBdr>
        <w:top w:val="none" w:sz="0" w:space="0" w:color="auto"/>
        <w:left w:val="none" w:sz="0" w:space="0" w:color="auto"/>
        <w:bottom w:val="none" w:sz="0" w:space="0" w:color="auto"/>
        <w:right w:val="none" w:sz="0" w:space="0" w:color="auto"/>
      </w:divBdr>
    </w:div>
    <w:div w:id="1066417606">
      <w:bodyDiv w:val="1"/>
      <w:marLeft w:val="0"/>
      <w:marRight w:val="0"/>
      <w:marTop w:val="0"/>
      <w:marBottom w:val="0"/>
      <w:divBdr>
        <w:top w:val="none" w:sz="0" w:space="0" w:color="auto"/>
        <w:left w:val="none" w:sz="0" w:space="0" w:color="auto"/>
        <w:bottom w:val="none" w:sz="0" w:space="0" w:color="auto"/>
        <w:right w:val="none" w:sz="0" w:space="0" w:color="auto"/>
      </w:divBdr>
    </w:div>
    <w:div w:id="1593313692">
      <w:bodyDiv w:val="1"/>
      <w:marLeft w:val="0"/>
      <w:marRight w:val="0"/>
      <w:marTop w:val="0"/>
      <w:marBottom w:val="0"/>
      <w:divBdr>
        <w:top w:val="none" w:sz="0" w:space="0" w:color="auto"/>
        <w:left w:val="none" w:sz="0" w:space="0" w:color="auto"/>
        <w:bottom w:val="none" w:sz="0" w:space="0" w:color="auto"/>
        <w:right w:val="none" w:sz="0" w:space="0" w:color="auto"/>
      </w:divBdr>
      <w:divsChild>
        <w:div w:id="23295076">
          <w:marLeft w:val="0"/>
          <w:marRight w:val="0"/>
          <w:marTop w:val="0"/>
          <w:marBottom w:val="0"/>
          <w:divBdr>
            <w:top w:val="none" w:sz="0" w:space="0" w:color="auto"/>
            <w:left w:val="none" w:sz="0" w:space="0" w:color="auto"/>
            <w:bottom w:val="none" w:sz="0" w:space="0" w:color="auto"/>
            <w:right w:val="none" w:sz="0" w:space="0" w:color="auto"/>
          </w:divBdr>
        </w:div>
        <w:div w:id="1388914149">
          <w:marLeft w:val="0"/>
          <w:marRight w:val="0"/>
          <w:marTop w:val="0"/>
          <w:marBottom w:val="0"/>
          <w:divBdr>
            <w:top w:val="none" w:sz="0" w:space="0" w:color="auto"/>
            <w:left w:val="none" w:sz="0" w:space="0" w:color="auto"/>
            <w:bottom w:val="none" w:sz="0" w:space="0" w:color="auto"/>
            <w:right w:val="none" w:sz="0" w:space="0" w:color="auto"/>
          </w:divBdr>
        </w:div>
        <w:div w:id="714813429">
          <w:marLeft w:val="0"/>
          <w:marRight w:val="0"/>
          <w:marTop w:val="0"/>
          <w:marBottom w:val="0"/>
          <w:divBdr>
            <w:top w:val="none" w:sz="0" w:space="0" w:color="auto"/>
            <w:left w:val="none" w:sz="0" w:space="0" w:color="auto"/>
            <w:bottom w:val="none" w:sz="0" w:space="0" w:color="auto"/>
            <w:right w:val="none" w:sz="0" w:space="0" w:color="auto"/>
          </w:divBdr>
        </w:div>
      </w:divsChild>
    </w:div>
    <w:div w:id="2146506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egifrance.gouv.fr/affichJuriJudi.do?oldAction=rechJuriJudi&amp;idTexte=JURITEXT000022372029&amp;fastReqId=1958466253&amp;fastPos=1"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lefigaro.fr/societes/2012/06/29/20005-20120629ARTFIG00730-autolib-a-un-mois-pour-changer-de-nom.php"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village-justice.com/articles/Parodie-droit-marques-risques,14969.html"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inpi.fr/fr/marques/qu-est-ce-qu-une-marque/pourquoi-deposer-une-marque.html" TargetMode="External"/><Relationship Id="rId4" Type="http://schemas.microsoft.com/office/2007/relationships/stylesWithEffects" Target="stylesWithEffects.xml"/><Relationship Id="rId9" Type="http://schemas.openxmlformats.org/officeDocument/2006/relationships/hyperlink" Target="http://www.apce.com/pid835/deposer-une-marque.html" TargetMode="Externa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EB2FC-922A-4D34-B8B6-888AA1D935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1621</Words>
  <Characters>8920</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Université Versailles Saint-Quentin-en-Yvelines</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mireille</dc:creator>
  <cp:lastModifiedBy>vincgero</cp:lastModifiedBy>
  <cp:revision>2</cp:revision>
  <dcterms:created xsi:type="dcterms:W3CDTF">2014-01-06T09:04:00Z</dcterms:created>
  <dcterms:modified xsi:type="dcterms:W3CDTF">2014-01-06T09:04:00Z</dcterms:modified>
</cp:coreProperties>
</file>